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203" w:rsidRPr="00B95A90" w:rsidRDefault="00391203" w:rsidP="00391203">
      <w:pPr>
        <w:tabs>
          <w:tab w:val="left" w:pos="9450"/>
        </w:tabs>
        <w:spacing w:line="360" w:lineRule="auto"/>
        <w:ind w:right="428"/>
        <w:jc w:val="center"/>
        <w:rPr>
          <w:rStyle w:val="Emphasis"/>
          <w:rFonts w:asciiTheme="minorBidi" w:hAnsiTheme="minorBidi"/>
          <w:b/>
          <w:bCs/>
          <w:i w:val="0"/>
          <w:iCs w:val="0"/>
          <w:color w:val="000000" w:themeColor="text1"/>
          <w:szCs w:val="28"/>
        </w:rPr>
      </w:pPr>
      <w:r w:rsidRPr="00B95A90">
        <w:rPr>
          <w:rStyle w:val="Emphasis"/>
          <w:rFonts w:asciiTheme="minorBidi" w:hAnsiTheme="minorBidi"/>
          <w:b/>
          <w:bCs/>
          <w:i w:val="0"/>
          <w:iCs w:val="0"/>
          <w:color w:val="000000" w:themeColor="text1"/>
          <w:szCs w:val="28"/>
        </w:rPr>
        <w:t xml:space="preserve">National Vocational Certificate Level </w:t>
      </w:r>
      <w:r>
        <w:rPr>
          <w:rStyle w:val="Emphasis"/>
          <w:rFonts w:asciiTheme="minorBidi" w:hAnsiTheme="minorBidi"/>
          <w:b/>
          <w:bCs/>
          <w:i w:val="0"/>
          <w:iCs w:val="0"/>
          <w:color w:val="000000" w:themeColor="text1"/>
          <w:szCs w:val="28"/>
        </w:rPr>
        <w:t>3</w:t>
      </w:r>
      <w:r w:rsidRPr="00B95A90">
        <w:rPr>
          <w:rStyle w:val="Emphasis"/>
          <w:rFonts w:asciiTheme="minorBidi" w:hAnsiTheme="minorBidi"/>
          <w:b/>
          <w:bCs/>
          <w:i w:val="0"/>
          <w:iCs w:val="0"/>
          <w:color w:val="000000" w:themeColor="text1"/>
          <w:szCs w:val="28"/>
        </w:rPr>
        <w:t xml:space="preserve"> in Instrumentation Technology</w:t>
      </w:r>
    </w:p>
    <w:p w:rsidR="00391203" w:rsidRPr="00B95A90" w:rsidRDefault="00391203" w:rsidP="00391203">
      <w:pPr>
        <w:tabs>
          <w:tab w:val="left" w:pos="9450"/>
        </w:tabs>
        <w:spacing w:line="360" w:lineRule="auto"/>
        <w:ind w:right="428"/>
        <w:jc w:val="center"/>
        <w:rPr>
          <w:rStyle w:val="Emphasis"/>
          <w:rFonts w:asciiTheme="minorBidi" w:hAnsiTheme="minorBidi"/>
          <w:b/>
          <w:bCs/>
          <w:i w:val="0"/>
          <w:iCs w:val="0"/>
          <w:color w:val="000000" w:themeColor="text1"/>
          <w:szCs w:val="28"/>
        </w:rPr>
      </w:pPr>
      <w:r w:rsidRPr="00B95A90">
        <w:rPr>
          <w:rStyle w:val="Emphasis"/>
          <w:rFonts w:asciiTheme="minorBidi" w:hAnsiTheme="minorBidi"/>
          <w:b/>
          <w:bCs/>
          <w:i w:val="0"/>
          <w:iCs w:val="0"/>
          <w:color w:val="000000" w:themeColor="text1"/>
          <w:szCs w:val="28"/>
        </w:rPr>
        <w:t>(</w:t>
      </w:r>
      <w:r>
        <w:rPr>
          <w:rStyle w:val="Emphasis"/>
          <w:rFonts w:asciiTheme="minorBidi" w:hAnsiTheme="minorBidi"/>
          <w:b/>
          <w:bCs/>
          <w:i w:val="0"/>
          <w:iCs w:val="0"/>
          <w:color w:val="000000" w:themeColor="text1"/>
          <w:szCs w:val="28"/>
        </w:rPr>
        <w:t>Assistant Technician</w:t>
      </w:r>
      <w:r w:rsidRPr="00B95A90">
        <w:rPr>
          <w:rStyle w:val="Emphasis"/>
          <w:rFonts w:asciiTheme="minorBidi" w:hAnsiTheme="minorBidi"/>
          <w:b/>
          <w:bCs/>
          <w:i w:val="0"/>
          <w:iCs w:val="0"/>
          <w:color w:val="000000" w:themeColor="text1"/>
          <w:szCs w:val="28"/>
        </w:rPr>
        <w:t>)</w:t>
      </w:r>
    </w:p>
    <w:p w:rsidR="004A6A42" w:rsidRPr="006F2F6A" w:rsidRDefault="004A6A42" w:rsidP="006F2F6A">
      <w:pPr>
        <w:spacing w:line="360" w:lineRule="auto"/>
        <w:ind w:right="428"/>
        <w:rPr>
          <w:rStyle w:val="Emphasis"/>
          <w:rFonts w:asciiTheme="minorBidi" w:hAnsiTheme="minorBidi"/>
          <w:color w:val="000000" w:themeColor="text1"/>
          <w:sz w:val="22"/>
          <w:szCs w:val="22"/>
        </w:rPr>
      </w:pPr>
    </w:p>
    <w:p w:rsidR="004A6A42" w:rsidRPr="006F2F6A" w:rsidRDefault="00994B91" w:rsidP="006F2F6A">
      <w:pPr>
        <w:spacing w:line="360" w:lineRule="auto"/>
        <w:ind w:right="428"/>
        <w:rPr>
          <w:rFonts w:asciiTheme="minorBidi" w:hAnsiTheme="minorBidi"/>
          <w:b/>
          <w:color w:val="000000" w:themeColor="text1"/>
          <w:sz w:val="22"/>
          <w:szCs w:val="22"/>
        </w:rPr>
      </w:pPr>
      <w:r w:rsidRPr="006F2F6A">
        <w:rPr>
          <w:rFonts w:asciiTheme="minorBidi" w:hAnsiTheme="minorBidi"/>
          <w:b/>
          <w:noProof/>
          <w:color w:val="000000" w:themeColor="text1"/>
          <w:sz w:val="22"/>
          <w:szCs w:val="22"/>
        </w:rPr>
        <w:drawing>
          <wp:inline distT="0" distB="0" distL="0" distR="0" wp14:anchorId="1E946EEE" wp14:editId="3F705489">
            <wp:extent cx="6819900" cy="401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818823" cy="4018915"/>
                    </a:xfrm>
                    <a:prstGeom prst="rect">
                      <a:avLst/>
                    </a:prstGeom>
                  </pic:spPr>
                </pic:pic>
              </a:graphicData>
            </a:graphic>
          </wp:inline>
        </w:drawing>
      </w:r>
    </w:p>
    <w:p w:rsidR="004A6A42" w:rsidRPr="006F2F6A" w:rsidRDefault="004A6A42" w:rsidP="006F2F6A">
      <w:pPr>
        <w:spacing w:line="360" w:lineRule="auto"/>
        <w:ind w:left="1440" w:right="428"/>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A172BB" w:rsidRPr="006F2F6A" w:rsidRDefault="00A172BB" w:rsidP="006F2F6A">
      <w:pPr>
        <w:spacing w:line="360" w:lineRule="auto"/>
        <w:ind w:right="428"/>
        <w:jc w:val="center"/>
        <w:rPr>
          <w:rFonts w:asciiTheme="minorBidi" w:hAnsiTheme="minorBidi"/>
          <w:b/>
          <w:color w:val="000000" w:themeColor="text1"/>
          <w:sz w:val="22"/>
          <w:szCs w:val="22"/>
          <w:u w:val="single"/>
        </w:rPr>
      </w:pPr>
    </w:p>
    <w:p w:rsidR="00A714DB" w:rsidRPr="006F2F6A" w:rsidRDefault="00A714DB" w:rsidP="006F2F6A">
      <w:pPr>
        <w:spacing w:after="200" w:line="360" w:lineRule="auto"/>
        <w:ind w:right="428"/>
        <w:rPr>
          <w:rFonts w:asciiTheme="minorBidi" w:hAnsiTheme="minorBidi"/>
          <w:b/>
          <w:bCs/>
          <w:color w:val="000000" w:themeColor="text1"/>
          <w:sz w:val="22"/>
          <w:szCs w:val="22"/>
          <w:lang w:val="en-AU"/>
        </w:rPr>
      </w:pPr>
      <w:r w:rsidRPr="006F2F6A">
        <w:rPr>
          <w:rFonts w:asciiTheme="minorBidi" w:hAnsiTheme="minorBidi"/>
          <w:b/>
          <w:bCs/>
          <w:color w:val="000000" w:themeColor="text1"/>
          <w:sz w:val="22"/>
          <w:szCs w:val="22"/>
          <w:lang w:val="en-AU"/>
        </w:rPr>
        <w:t xml:space="preserve">Quality Assessed by: </w:t>
      </w:r>
    </w:p>
    <w:p w:rsidR="00A714DB" w:rsidRPr="006F2F6A" w:rsidRDefault="00A714DB" w:rsidP="006F2F6A">
      <w:pPr>
        <w:spacing w:before="16" w:line="360" w:lineRule="auto"/>
        <w:ind w:right="428" w:firstLine="107"/>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Mr. </w:t>
      </w:r>
      <w:proofErr w:type="spellStart"/>
      <w:r w:rsidRPr="006F2F6A">
        <w:rPr>
          <w:rFonts w:asciiTheme="minorBidi" w:hAnsiTheme="minorBidi"/>
          <w:b/>
          <w:color w:val="000000" w:themeColor="text1"/>
          <w:sz w:val="22"/>
          <w:szCs w:val="22"/>
        </w:rPr>
        <w:t>Muqeem</w:t>
      </w:r>
      <w:proofErr w:type="spellEnd"/>
      <w:r w:rsidRPr="006F2F6A">
        <w:rPr>
          <w:rFonts w:asciiTheme="minorBidi" w:hAnsiTheme="minorBidi"/>
          <w:b/>
          <w:color w:val="000000" w:themeColor="text1"/>
          <w:sz w:val="22"/>
          <w:szCs w:val="22"/>
        </w:rPr>
        <w:t>-</w:t>
      </w:r>
      <w:proofErr w:type="spellStart"/>
      <w:r w:rsidRPr="006F2F6A">
        <w:rPr>
          <w:rFonts w:asciiTheme="minorBidi" w:hAnsiTheme="minorBidi"/>
          <w:b/>
          <w:color w:val="000000" w:themeColor="text1"/>
          <w:sz w:val="22"/>
          <w:szCs w:val="22"/>
        </w:rPr>
        <w:t>ul</w:t>
      </w:r>
      <w:proofErr w:type="spellEnd"/>
      <w:r w:rsidRPr="006F2F6A">
        <w:rPr>
          <w:rFonts w:asciiTheme="minorBidi" w:hAnsiTheme="minorBidi"/>
          <w:b/>
          <w:color w:val="000000" w:themeColor="text1"/>
          <w:sz w:val="22"/>
          <w:szCs w:val="22"/>
        </w:rPr>
        <w:t>-Islam</w:t>
      </w:r>
    </w:p>
    <w:p w:rsidR="00A714DB" w:rsidRPr="006F2F6A" w:rsidRDefault="00A714DB" w:rsidP="006F2F6A">
      <w:pPr>
        <w:spacing w:before="1" w:line="360" w:lineRule="auto"/>
        <w:ind w:left="107" w:right="428"/>
        <w:rPr>
          <w:rFonts w:asciiTheme="minorBidi" w:hAnsiTheme="minorBidi"/>
          <w:color w:val="000000" w:themeColor="text1"/>
          <w:sz w:val="22"/>
          <w:szCs w:val="22"/>
        </w:rPr>
      </w:pPr>
      <w:r w:rsidRPr="006F2F6A">
        <w:rPr>
          <w:rFonts w:asciiTheme="minorBidi" w:hAnsiTheme="minorBidi"/>
          <w:color w:val="000000" w:themeColor="text1"/>
          <w:sz w:val="22"/>
          <w:szCs w:val="22"/>
        </w:rPr>
        <w:t>Director General (</w:t>
      </w:r>
      <w:r w:rsidR="00B02D28" w:rsidRPr="006F2F6A">
        <w:rPr>
          <w:rFonts w:asciiTheme="minorBidi" w:hAnsiTheme="minorBidi"/>
          <w:color w:val="000000" w:themeColor="text1"/>
          <w:sz w:val="22"/>
          <w:szCs w:val="22"/>
        </w:rPr>
        <w:t xml:space="preserve">SS&amp;C </w:t>
      </w:r>
      <w:r w:rsidRPr="006F2F6A">
        <w:rPr>
          <w:rFonts w:asciiTheme="minorBidi" w:hAnsiTheme="minorBidi"/>
          <w:color w:val="000000" w:themeColor="text1"/>
          <w:sz w:val="22"/>
          <w:szCs w:val="22"/>
        </w:rPr>
        <w:t>NAVTTC HQ, Islamabad)</w:t>
      </w:r>
    </w:p>
    <w:p w:rsidR="00A172BB" w:rsidRPr="006F2F6A" w:rsidRDefault="00A172BB"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994B91" w:rsidRPr="006F2F6A" w:rsidRDefault="00994B91" w:rsidP="006F2F6A">
      <w:pPr>
        <w:spacing w:line="360" w:lineRule="auto"/>
        <w:ind w:right="428"/>
        <w:jc w:val="center"/>
        <w:rPr>
          <w:rFonts w:asciiTheme="minorBidi" w:hAnsiTheme="minorBidi"/>
          <w:b/>
          <w:color w:val="000000" w:themeColor="text1"/>
          <w:sz w:val="22"/>
          <w:szCs w:val="22"/>
          <w:u w:val="single"/>
        </w:rPr>
      </w:pPr>
    </w:p>
    <w:p w:rsidR="00994B91" w:rsidRPr="006F2F6A" w:rsidRDefault="00994B91" w:rsidP="006F2F6A">
      <w:pPr>
        <w:spacing w:line="360" w:lineRule="auto"/>
        <w:ind w:right="428"/>
        <w:jc w:val="center"/>
        <w:rPr>
          <w:rFonts w:asciiTheme="minorBidi" w:hAnsiTheme="minorBidi"/>
          <w:b/>
          <w:color w:val="000000" w:themeColor="text1"/>
          <w:sz w:val="22"/>
          <w:szCs w:val="22"/>
          <w:u w:val="single"/>
        </w:rPr>
      </w:pPr>
    </w:p>
    <w:p w:rsidR="004A6A42" w:rsidRPr="006F2F6A" w:rsidRDefault="004A6A42" w:rsidP="006F2F6A">
      <w:pPr>
        <w:spacing w:line="360" w:lineRule="auto"/>
        <w:ind w:right="428"/>
        <w:jc w:val="center"/>
        <w:rPr>
          <w:rFonts w:asciiTheme="minorBidi" w:hAnsiTheme="minorBidi"/>
          <w:b/>
          <w:color w:val="000000" w:themeColor="text1"/>
          <w:sz w:val="22"/>
          <w:szCs w:val="22"/>
        </w:rPr>
      </w:pPr>
      <w:r w:rsidRPr="006F2F6A">
        <w:rPr>
          <w:rFonts w:asciiTheme="minorBidi" w:hAnsiTheme="minorBidi"/>
          <w:b/>
          <w:color w:val="000000" w:themeColor="text1"/>
          <w:sz w:val="22"/>
          <w:szCs w:val="22"/>
        </w:rPr>
        <w:lastRenderedPageBreak/>
        <w:t>CONTENTS</w:t>
      </w: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tbl>
      <w:tblPr>
        <w:tblStyle w:val="ListTable3-Accent11"/>
        <w:tblW w:w="5000" w:type="pct"/>
        <w:tblLook w:val="04A0" w:firstRow="1" w:lastRow="0" w:firstColumn="1" w:lastColumn="0" w:noHBand="0" w:noVBand="1"/>
      </w:tblPr>
      <w:tblGrid>
        <w:gridCol w:w="1300"/>
        <w:gridCol w:w="7691"/>
        <w:gridCol w:w="1777"/>
      </w:tblGrid>
      <w:tr w:rsidR="005F51A3" w:rsidRPr="006F2F6A" w:rsidTr="00391203">
        <w:trPr>
          <w:cnfStyle w:val="100000000000" w:firstRow="1" w:lastRow="0" w:firstColumn="0" w:lastColumn="0" w:oddVBand="0" w:evenVBand="0" w:oddHBand="0" w:evenHBand="0" w:firstRowFirstColumn="0" w:firstRowLastColumn="0" w:lastRowFirstColumn="0" w:lastRowLastColumn="0"/>
          <w:trHeight w:val="512"/>
        </w:trPr>
        <w:tc>
          <w:tcPr>
            <w:cnfStyle w:val="001000000100" w:firstRow="0" w:lastRow="0" w:firstColumn="1" w:lastColumn="0" w:oddVBand="0" w:evenVBand="0" w:oddHBand="0" w:evenHBand="0" w:firstRowFirstColumn="1"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Sr. No</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TABLE OF CONTENTS</w:t>
            </w:r>
          </w:p>
        </w:tc>
        <w:tc>
          <w:tcPr>
            <w:tcW w:w="82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Pages</w:t>
            </w:r>
          </w:p>
        </w:tc>
      </w:tr>
      <w:tr w:rsidR="005F51A3" w:rsidRPr="006F2F6A" w:rsidTr="00391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1.</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Introduction</w:t>
            </w:r>
          </w:p>
        </w:tc>
        <w:tc>
          <w:tcPr>
            <w:tcW w:w="824" w:type="pct"/>
            <w:tcBorders>
              <w:top w:val="single" w:sz="4" w:space="0" w:color="auto"/>
              <w:left w:val="single" w:sz="4" w:space="0" w:color="auto"/>
              <w:bottom w:val="single" w:sz="4" w:space="0" w:color="auto"/>
              <w:right w:val="single" w:sz="4" w:space="0" w:color="auto"/>
            </w:tcBorders>
          </w:tcPr>
          <w:p w:rsidR="008E0027" w:rsidRPr="006F2F6A" w:rsidRDefault="008E0027"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4</w:t>
            </w:r>
          </w:p>
        </w:tc>
      </w:tr>
      <w:tr w:rsidR="005F51A3" w:rsidRPr="006F2F6A" w:rsidTr="0039120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2.</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Purpose of the qualification</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8E0027"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4</w:t>
            </w:r>
          </w:p>
        </w:tc>
      </w:tr>
      <w:tr w:rsidR="005F51A3" w:rsidRPr="006F2F6A" w:rsidTr="00391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3.</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Date of Validation</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5</w:t>
            </w:r>
          </w:p>
        </w:tc>
      </w:tr>
      <w:tr w:rsidR="005F51A3" w:rsidRPr="006F2F6A" w:rsidTr="0039120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4.</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Date of Review</w:t>
            </w:r>
          </w:p>
        </w:tc>
        <w:tc>
          <w:tcPr>
            <w:tcW w:w="824" w:type="pct"/>
            <w:tcBorders>
              <w:top w:val="single" w:sz="4" w:space="0" w:color="auto"/>
              <w:left w:val="single" w:sz="4" w:space="0" w:color="auto"/>
              <w:bottom w:val="single" w:sz="4" w:space="0" w:color="auto"/>
              <w:right w:val="single" w:sz="4" w:space="0" w:color="auto"/>
            </w:tcBorders>
          </w:tcPr>
          <w:p w:rsidR="008E0027" w:rsidRPr="006F2F6A" w:rsidRDefault="00095C37"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5</w:t>
            </w:r>
          </w:p>
        </w:tc>
      </w:tr>
      <w:tr w:rsidR="005F51A3" w:rsidRPr="006F2F6A" w:rsidTr="00391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5.</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Code of Qualification</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5</w:t>
            </w:r>
          </w:p>
        </w:tc>
      </w:tr>
      <w:tr w:rsidR="005F51A3" w:rsidRPr="006F2F6A" w:rsidTr="0039120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6.</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Qualification Development Committee</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6</w:t>
            </w:r>
          </w:p>
        </w:tc>
      </w:tr>
      <w:tr w:rsidR="005F51A3" w:rsidRPr="006F2F6A" w:rsidTr="00391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7.</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Qualification Validation Committee</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7</w:t>
            </w:r>
          </w:p>
        </w:tc>
      </w:tr>
      <w:tr w:rsidR="005F51A3" w:rsidRPr="006F2F6A" w:rsidTr="0039120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8.</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Entry Requirements</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7</w:t>
            </w:r>
          </w:p>
        </w:tc>
      </w:tr>
      <w:tr w:rsidR="005F51A3" w:rsidRPr="006F2F6A" w:rsidTr="003912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9.</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Regulations for the Qualification and Schedule of Units</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7</w:t>
            </w:r>
          </w:p>
        </w:tc>
      </w:tr>
      <w:tr w:rsidR="005F51A3" w:rsidRPr="006F2F6A" w:rsidTr="00391203">
        <w:tc>
          <w:tcPr>
            <w:cnfStyle w:val="001000000000" w:firstRow="0" w:lastRow="0" w:firstColumn="1" w:lastColumn="0" w:oddVBand="0" w:evenVBand="0" w:oddHBand="0" w:evenHBand="0" w:firstRowFirstColumn="0" w:firstRowLastColumn="0" w:lastRowFirstColumn="0" w:lastRowLastColumn="0"/>
            <w:tcW w:w="604" w:type="pct"/>
            <w:tcBorders>
              <w:top w:val="single" w:sz="4" w:space="0" w:color="auto"/>
              <w:left w:val="single" w:sz="4" w:space="0" w:color="auto"/>
              <w:bottom w:val="single" w:sz="4" w:space="0" w:color="auto"/>
              <w:right w:val="single" w:sz="4" w:space="0" w:color="auto"/>
            </w:tcBorders>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10.</w:t>
            </w:r>
          </w:p>
        </w:tc>
        <w:tc>
          <w:tcPr>
            <w:tcW w:w="3571" w:type="pct"/>
            <w:tcBorders>
              <w:top w:val="single" w:sz="4" w:space="0" w:color="auto"/>
              <w:left w:val="single" w:sz="4" w:space="0" w:color="auto"/>
              <w:bottom w:val="single" w:sz="4" w:space="0" w:color="auto"/>
              <w:right w:val="single" w:sz="4" w:space="0" w:color="auto"/>
            </w:tcBorders>
            <w:hideMark/>
          </w:tcPr>
          <w:p w:rsidR="004A6A42" w:rsidRPr="006F2F6A" w:rsidRDefault="00C80AEF"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Packaging of the qualification/Mapping/Common</w:t>
            </w:r>
          </w:p>
        </w:tc>
        <w:tc>
          <w:tcPr>
            <w:tcW w:w="824" w:type="pct"/>
            <w:tcBorders>
              <w:top w:val="single" w:sz="4" w:space="0" w:color="auto"/>
              <w:left w:val="single" w:sz="4" w:space="0" w:color="auto"/>
              <w:bottom w:val="single" w:sz="4" w:space="0" w:color="auto"/>
              <w:right w:val="single" w:sz="4" w:space="0" w:color="auto"/>
            </w:tcBorders>
          </w:tcPr>
          <w:p w:rsidR="004A6A42" w:rsidRPr="006F2F6A" w:rsidRDefault="00095C37"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szCs w:val="22"/>
              </w:rPr>
            </w:pPr>
            <w:r w:rsidRPr="006F2F6A">
              <w:rPr>
                <w:rFonts w:asciiTheme="minorBidi" w:hAnsiTheme="minorBidi"/>
                <w:color w:val="000000" w:themeColor="text1"/>
                <w:sz w:val="22"/>
                <w:szCs w:val="22"/>
              </w:rPr>
              <w:t>8-13</w:t>
            </w:r>
          </w:p>
        </w:tc>
      </w:tr>
      <w:tr w:rsidR="005F51A3" w:rsidRPr="006F2F6A" w:rsidTr="007D773F">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auto"/>
            </w:tcBorders>
            <w:shd w:val="clear" w:color="auto" w:fill="4F81BD" w:themeFill="accent1"/>
            <w:hideMark/>
          </w:tcPr>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CORE COMPETENCY STANDARDS</w:t>
            </w:r>
          </w:p>
        </w:tc>
      </w:tr>
    </w:tbl>
    <w:p w:rsidR="00C259AE" w:rsidRPr="007634C4" w:rsidRDefault="00684F46" w:rsidP="00C259AE">
      <w:pPr>
        <w:pStyle w:val="TOC1"/>
        <w:tabs>
          <w:tab w:val="left" w:pos="1400"/>
          <w:tab w:val="right" w:leader="dot" w:pos="10768"/>
        </w:tabs>
        <w:spacing w:line="360" w:lineRule="auto"/>
        <w:rPr>
          <w:rFonts w:asciiTheme="minorBidi" w:hAnsiTheme="minorBidi"/>
          <w:b w:val="0"/>
          <w:bCs w:val="0"/>
          <w:caps w:val="0"/>
          <w:noProof/>
        </w:rPr>
      </w:pPr>
      <w:r w:rsidRPr="006F2F6A">
        <w:rPr>
          <w:rFonts w:asciiTheme="minorBidi" w:hAnsiTheme="minorBidi"/>
          <w:b w:val="0"/>
          <w:bCs w:val="0"/>
          <w:caps w:val="0"/>
          <w:color w:val="000000" w:themeColor="text1"/>
          <w:sz w:val="22"/>
          <w:szCs w:val="22"/>
          <w:u w:val="single"/>
        </w:rPr>
        <w:fldChar w:fldCharType="begin"/>
      </w:r>
      <w:r w:rsidRPr="006F2F6A">
        <w:rPr>
          <w:rFonts w:asciiTheme="minorBidi" w:hAnsiTheme="minorBidi"/>
          <w:b w:val="0"/>
          <w:bCs w:val="0"/>
          <w:caps w:val="0"/>
          <w:color w:val="000000" w:themeColor="text1"/>
          <w:sz w:val="22"/>
          <w:szCs w:val="22"/>
          <w:u w:val="single"/>
        </w:rPr>
        <w:instrText xml:space="preserve"> TOC \o "1-1" \h \z </w:instrText>
      </w:r>
      <w:r w:rsidRPr="006F2F6A">
        <w:rPr>
          <w:rFonts w:asciiTheme="minorBidi" w:hAnsiTheme="minorBidi"/>
          <w:b w:val="0"/>
          <w:bCs w:val="0"/>
          <w:caps w:val="0"/>
          <w:color w:val="000000" w:themeColor="text1"/>
          <w:sz w:val="22"/>
          <w:szCs w:val="22"/>
          <w:u w:val="single"/>
        </w:rPr>
        <w:fldChar w:fldCharType="separate"/>
      </w:r>
      <w:hyperlink w:anchor="_Toc112320353" w:history="1">
        <w:r w:rsidR="00C259AE" w:rsidRPr="007634C4">
          <w:rPr>
            <w:rStyle w:val="Hyperlink"/>
            <w:rFonts w:asciiTheme="minorBidi" w:hAnsiTheme="minorBidi"/>
            <w:noProof/>
          </w:rPr>
          <w:t>0714E&amp;A1.</w:t>
        </w:r>
        <w:r w:rsidR="00C259AE" w:rsidRPr="007634C4">
          <w:rPr>
            <w:rFonts w:asciiTheme="minorBidi" w:hAnsiTheme="minorBidi"/>
            <w:b w:val="0"/>
            <w:bCs w:val="0"/>
            <w:caps w:val="0"/>
            <w:noProof/>
          </w:rPr>
          <w:tab/>
        </w:r>
        <w:r w:rsidR="00C259AE" w:rsidRPr="007634C4">
          <w:rPr>
            <w:rStyle w:val="Hyperlink"/>
            <w:rFonts w:asciiTheme="minorBidi" w:hAnsiTheme="minorBidi"/>
            <w:noProof/>
          </w:rPr>
          <w:t>Install computer operating systems and hardware</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_Toc112320353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12</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54" w:history="1">
        <w:r w:rsidR="00C259AE" w:rsidRPr="007634C4">
          <w:rPr>
            <w:rStyle w:val="Hyperlink"/>
            <w:rFonts w:asciiTheme="minorBidi" w:hAnsiTheme="minorBidi"/>
            <w:noProof/>
          </w:rPr>
          <w:t>0714E&amp;A2.</w:t>
        </w:r>
        <w:r w:rsidR="00C259AE" w:rsidRPr="007634C4">
          <w:rPr>
            <w:rFonts w:asciiTheme="minorBidi" w:hAnsiTheme="minorBidi"/>
            <w:b w:val="0"/>
            <w:bCs w:val="0"/>
            <w:caps w:val="0"/>
            <w:noProof/>
          </w:rPr>
          <w:tab/>
        </w:r>
        <w:r w:rsidR="00C259AE" w:rsidRPr="007634C4">
          <w:rPr>
            <w:rStyle w:val="Hyperlink"/>
            <w:rFonts w:asciiTheme="minorBidi" w:hAnsiTheme="minorBidi"/>
            <w:noProof/>
          </w:rPr>
          <w:t>Operate word-processing applications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_Toc112320354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14</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55" w:history="1">
        <w:r w:rsidR="00C259AE" w:rsidRPr="007634C4">
          <w:rPr>
            <w:rStyle w:val="Hyperlink"/>
            <w:rFonts w:asciiTheme="minorBidi" w:hAnsiTheme="minorBidi"/>
            <w:noProof/>
          </w:rPr>
          <w:t>0714E&amp;A3.</w:t>
        </w:r>
        <w:r w:rsidR="00C259AE" w:rsidRPr="007634C4">
          <w:rPr>
            <w:rFonts w:asciiTheme="minorBidi" w:hAnsiTheme="minorBidi"/>
            <w:b w:val="0"/>
            <w:bCs w:val="0"/>
            <w:caps w:val="0"/>
            <w:noProof/>
          </w:rPr>
          <w:tab/>
        </w:r>
        <w:r w:rsidR="00C259AE" w:rsidRPr="007634C4">
          <w:rPr>
            <w:rStyle w:val="Hyperlink"/>
            <w:rFonts w:asciiTheme="minorBidi" w:hAnsiTheme="minorBidi"/>
            <w:noProof/>
          </w:rPr>
          <w:t>Operate spreadsheet applications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_Toc112320355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16</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56" w:history="1">
        <w:r w:rsidR="00C259AE" w:rsidRPr="007634C4">
          <w:rPr>
            <w:rStyle w:val="Hyperlink"/>
            <w:rFonts w:asciiTheme="minorBidi" w:hAnsiTheme="minorBidi"/>
            <w:noProof/>
          </w:rPr>
          <w:t>0714E&amp;A4.</w:t>
        </w:r>
        <w:r w:rsidR="00C259AE" w:rsidRPr="007634C4">
          <w:rPr>
            <w:rFonts w:asciiTheme="minorBidi" w:hAnsiTheme="minorBidi"/>
            <w:b w:val="0"/>
            <w:bCs w:val="0"/>
            <w:caps w:val="0"/>
            <w:noProof/>
          </w:rPr>
          <w:tab/>
        </w:r>
        <w:r w:rsidR="00C259AE" w:rsidRPr="007634C4">
          <w:rPr>
            <w:rStyle w:val="Hyperlink"/>
            <w:rFonts w:asciiTheme="minorBidi" w:hAnsiTheme="minorBidi"/>
            <w:noProof/>
          </w:rPr>
          <w:t>Operate presentation packages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_Toc112320356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18</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57" w:history="1">
        <w:r w:rsidR="00C259AE" w:rsidRPr="007634C4">
          <w:rPr>
            <w:rStyle w:val="Hyperlink"/>
            <w:rFonts w:asciiTheme="minorBidi" w:hAnsiTheme="minorBidi"/>
            <w:noProof/>
          </w:rPr>
          <w:t>0714E&amp;A5.</w:t>
        </w:r>
        <w:r w:rsidR="00C259AE" w:rsidRPr="007634C4">
          <w:rPr>
            <w:rFonts w:asciiTheme="minorBidi" w:hAnsiTheme="minorBidi"/>
            <w:b w:val="0"/>
            <w:bCs w:val="0"/>
            <w:caps w:val="0"/>
            <w:noProof/>
          </w:rPr>
          <w:tab/>
        </w:r>
        <w:r w:rsidR="00C259AE" w:rsidRPr="007634C4">
          <w:rPr>
            <w:rStyle w:val="Hyperlink"/>
            <w:rFonts w:asciiTheme="minorBidi" w:hAnsiTheme="minorBidi"/>
            <w:noProof/>
          </w:rPr>
          <w:t>Perform writing and editing tasks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_Toc112320357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20</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58" w:history="1">
        <w:r w:rsidR="00C259AE" w:rsidRPr="007634C4">
          <w:rPr>
            <w:rStyle w:val="Hyperlink"/>
            <w:rFonts w:asciiTheme="minorBidi" w:hAnsiTheme="minorBidi"/>
            <w:noProof/>
          </w:rPr>
          <w:t>0714E&amp;A6.</w:t>
        </w:r>
        <w:r w:rsidR="00C259AE" w:rsidRPr="007634C4">
          <w:rPr>
            <w:rFonts w:asciiTheme="minorBidi" w:hAnsiTheme="minorBidi"/>
            <w:b w:val="0"/>
            <w:bCs w:val="0"/>
            <w:caps w:val="0"/>
            <w:noProof/>
          </w:rPr>
          <w:tab/>
        </w:r>
        <w:r w:rsidR="00C259AE" w:rsidRPr="007634C4">
          <w:rPr>
            <w:rStyle w:val="Hyperlink"/>
            <w:rFonts w:asciiTheme="minorBidi" w:hAnsiTheme="minorBidi"/>
            <w:noProof/>
          </w:rPr>
          <w:t>Perform computer operations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_Toc112320358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22</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59" w:history="1">
        <w:r w:rsidR="00C259AE" w:rsidRPr="007634C4">
          <w:rPr>
            <w:rStyle w:val="Hyperlink"/>
            <w:rFonts w:asciiTheme="minorBidi" w:hAnsiTheme="minorBidi"/>
            <w:noProof/>
          </w:rPr>
          <w:t>0714E&amp;A7.</w:t>
        </w:r>
        <w:r w:rsidR="00C259AE" w:rsidRPr="007634C4">
          <w:rPr>
            <w:rFonts w:asciiTheme="minorBidi" w:hAnsiTheme="minorBidi"/>
            <w:b w:val="0"/>
            <w:bCs w:val="0"/>
            <w:caps w:val="0"/>
            <w:noProof/>
          </w:rPr>
          <w:tab/>
        </w:r>
        <w:r w:rsidR="00C259AE" w:rsidRPr="007634C4">
          <w:rPr>
            <w:rStyle w:val="Hyperlink"/>
            <w:rFonts w:asciiTheme="minorBidi" w:hAnsiTheme="minorBidi"/>
            <w:noProof/>
          </w:rPr>
          <w:t>Use computer applications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_Toc112320359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24</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60" w:history="1">
        <w:r w:rsidR="00C259AE" w:rsidRPr="007634C4">
          <w:rPr>
            <w:rStyle w:val="Hyperlink"/>
            <w:rFonts w:asciiTheme="minorBidi" w:hAnsiTheme="minorBidi"/>
            <w:noProof/>
          </w:rPr>
          <w:t>0714E&amp;A8.</w:t>
        </w:r>
        <w:r w:rsidR="00C259AE" w:rsidRPr="007634C4">
          <w:rPr>
            <w:rFonts w:asciiTheme="minorBidi" w:hAnsiTheme="minorBidi"/>
            <w:b w:val="0"/>
            <w:bCs w:val="0"/>
            <w:caps w:val="0"/>
            <w:noProof/>
          </w:rPr>
          <w:tab/>
        </w:r>
        <w:r w:rsidR="00C259AE" w:rsidRPr="007634C4">
          <w:rPr>
            <w:rStyle w:val="Hyperlink"/>
            <w:rFonts w:asciiTheme="minorBidi" w:hAnsiTheme="minorBidi"/>
            <w:noProof/>
          </w:rPr>
          <w:t>Create user documentation</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_Toc112320360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27</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61" w:history="1">
        <w:r w:rsidR="00C259AE" w:rsidRPr="007634C4">
          <w:rPr>
            <w:rStyle w:val="Hyperlink"/>
            <w:rFonts w:asciiTheme="minorBidi" w:hAnsiTheme="minorBidi"/>
            <w:noProof/>
          </w:rPr>
          <w:t>0714E&amp;A9.</w:t>
        </w:r>
        <w:r w:rsidR="00C259AE" w:rsidRPr="007634C4">
          <w:rPr>
            <w:rFonts w:asciiTheme="minorBidi" w:hAnsiTheme="minorBidi"/>
            <w:b w:val="0"/>
            <w:bCs w:val="0"/>
            <w:caps w:val="0"/>
            <w:noProof/>
          </w:rPr>
          <w:tab/>
        </w:r>
        <w:r w:rsidR="00C259AE" w:rsidRPr="007634C4">
          <w:rPr>
            <w:rStyle w:val="Hyperlink"/>
            <w:rFonts w:asciiTheme="minorBidi" w:hAnsiTheme="minorBidi"/>
            <w:noProof/>
          </w:rPr>
          <w:t>Create technical documentation</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_Toc112320361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29</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62" w:history="1">
        <w:r w:rsidR="00C259AE" w:rsidRPr="007634C4">
          <w:rPr>
            <w:rStyle w:val="Hyperlink"/>
            <w:rFonts w:asciiTheme="minorBidi" w:hAnsiTheme="minorBidi"/>
            <w:noProof/>
          </w:rPr>
          <w:t>0714E&amp;A10.</w:t>
        </w:r>
        <w:r w:rsidR="00C259AE" w:rsidRPr="007634C4">
          <w:rPr>
            <w:rFonts w:asciiTheme="minorBidi" w:hAnsiTheme="minorBidi"/>
            <w:b w:val="0"/>
            <w:bCs w:val="0"/>
            <w:caps w:val="0"/>
            <w:noProof/>
          </w:rPr>
          <w:tab/>
        </w:r>
        <w:r w:rsidR="00C259AE" w:rsidRPr="007634C4">
          <w:rPr>
            <w:rStyle w:val="Hyperlink"/>
            <w:rFonts w:asciiTheme="minorBidi" w:hAnsiTheme="minorBidi"/>
            <w:noProof/>
          </w:rPr>
          <w:t>Create basic databases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_Toc112320362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31</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63" w:history="1">
        <w:r w:rsidR="00C259AE" w:rsidRPr="007634C4">
          <w:rPr>
            <w:rStyle w:val="Hyperlink"/>
            <w:rFonts w:asciiTheme="minorBidi" w:hAnsiTheme="minorBidi"/>
            <w:noProof/>
          </w:rPr>
          <w:t>0714E&amp;A11.</w:t>
        </w:r>
        <w:r w:rsidR="00C259AE" w:rsidRPr="007634C4">
          <w:rPr>
            <w:rFonts w:asciiTheme="minorBidi" w:hAnsiTheme="minorBidi"/>
            <w:b w:val="0"/>
            <w:bCs w:val="0"/>
            <w:caps w:val="0"/>
            <w:noProof/>
          </w:rPr>
          <w:tab/>
        </w:r>
        <w:r w:rsidR="00C259AE" w:rsidRPr="007634C4">
          <w:rPr>
            <w:rStyle w:val="Hyperlink"/>
            <w:rFonts w:asciiTheme="minorBidi" w:hAnsiTheme="minorBidi"/>
            <w:noProof/>
          </w:rPr>
          <w:t>Operate digital media technology</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_Toc112320363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33</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64" w:history="1">
        <w:r w:rsidR="00C259AE" w:rsidRPr="007634C4">
          <w:rPr>
            <w:rStyle w:val="Hyperlink"/>
            <w:rFonts w:asciiTheme="minorBidi" w:hAnsiTheme="minorBidi"/>
            <w:noProof/>
          </w:rPr>
          <w:t>0714E&amp;A12.</w:t>
        </w:r>
        <w:r w:rsidR="00C259AE" w:rsidRPr="007634C4">
          <w:rPr>
            <w:rFonts w:asciiTheme="minorBidi" w:hAnsiTheme="minorBidi"/>
            <w:b w:val="0"/>
            <w:bCs w:val="0"/>
            <w:caps w:val="0"/>
            <w:noProof/>
          </w:rPr>
          <w:tab/>
        </w:r>
        <w:r w:rsidR="00C259AE" w:rsidRPr="007634C4">
          <w:rPr>
            <w:rStyle w:val="Hyperlink"/>
            <w:rFonts w:asciiTheme="minorBidi" w:hAnsiTheme="minorBidi"/>
            <w:noProof/>
          </w:rPr>
          <w:t>Use social media tools for collaboration and engagement</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_Toc112320364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35</w:t>
        </w:r>
        <w:r w:rsidR="00C259AE" w:rsidRPr="007634C4">
          <w:rPr>
            <w:rFonts w:asciiTheme="minorBidi" w:hAnsiTheme="minorBidi"/>
            <w:noProof/>
            <w:webHidden/>
          </w:rPr>
          <w:fldChar w:fldCharType="end"/>
        </w:r>
      </w:hyperlink>
    </w:p>
    <w:p w:rsidR="00C259AE" w:rsidRPr="007634C4" w:rsidRDefault="00001797" w:rsidP="00C259AE">
      <w:pPr>
        <w:pStyle w:val="TOC1"/>
        <w:tabs>
          <w:tab w:val="right" w:leader="dot" w:pos="10768"/>
        </w:tabs>
        <w:spacing w:line="360" w:lineRule="auto"/>
        <w:rPr>
          <w:rFonts w:asciiTheme="minorBidi" w:hAnsiTheme="minorBidi"/>
          <w:b w:val="0"/>
          <w:bCs w:val="0"/>
          <w:caps w:val="0"/>
          <w:noProof/>
        </w:rPr>
      </w:pPr>
      <w:hyperlink w:anchor="_Toc112320365" w:history="1">
        <w:r w:rsidR="00C259AE" w:rsidRPr="007634C4">
          <w:rPr>
            <w:rStyle w:val="Hyperlink"/>
            <w:rFonts w:asciiTheme="minorBidi" w:hAnsiTheme="minorBidi"/>
            <w:noProof/>
          </w:rPr>
          <w:t>0714E&amp;A13.     Apply basic CAD software for Designing &amp; Drawing</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_Toc112320365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37</w:t>
        </w:r>
        <w:r w:rsidR="00C259AE" w:rsidRPr="007634C4">
          <w:rPr>
            <w:rFonts w:asciiTheme="minorBidi" w:hAnsiTheme="minorBidi"/>
            <w:noProof/>
            <w:webHidden/>
          </w:rPr>
          <w:fldChar w:fldCharType="end"/>
        </w:r>
      </w:hyperlink>
    </w:p>
    <w:p w:rsidR="00C259AE" w:rsidRPr="007634C4" w:rsidRDefault="00001797" w:rsidP="00C259AE">
      <w:pPr>
        <w:pStyle w:val="TOC1"/>
        <w:tabs>
          <w:tab w:val="right" w:leader="dot" w:pos="10768"/>
        </w:tabs>
        <w:spacing w:line="360" w:lineRule="auto"/>
        <w:rPr>
          <w:rFonts w:asciiTheme="minorBidi" w:hAnsiTheme="minorBidi"/>
          <w:b w:val="0"/>
          <w:bCs w:val="0"/>
          <w:caps w:val="0"/>
          <w:noProof/>
        </w:rPr>
      </w:pPr>
      <w:hyperlink w:anchor="_Toc112320366" w:history="1">
        <w:r w:rsidR="00C259AE" w:rsidRPr="007634C4">
          <w:rPr>
            <w:rStyle w:val="Hyperlink"/>
            <w:rFonts w:asciiTheme="minorBidi" w:hAnsiTheme="minorBidi"/>
            <w:noProof/>
          </w:rPr>
          <w:t>0714E&amp;A14.     Install Temperature &amp; Pressure Measuring Instruments/Devices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_Toc112320366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41</w:t>
        </w:r>
        <w:r w:rsidR="00C259AE" w:rsidRPr="007634C4">
          <w:rPr>
            <w:rFonts w:asciiTheme="minorBidi" w:hAnsiTheme="minorBidi"/>
            <w:noProof/>
            <w:webHidden/>
          </w:rPr>
          <w:fldChar w:fldCharType="end"/>
        </w:r>
      </w:hyperlink>
    </w:p>
    <w:p w:rsidR="00C259AE" w:rsidRPr="007634C4" w:rsidRDefault="00001797" w:rsidP="00C259AE">
      <w:pPr>
        <w:pStyle w:val="TOC1"/>
        <w:tabs>
          <w:tab w:val="right" w:leader="dot" w:pos="10768"/>
        </w:tabs>
        <w:spacing w:line="360" w:lineRule="auto"/>
        <w:rPr>
          <w:rFonts w:asciiTheme="minorBidi" w:hAnsiTheme="minorBidi"/>
          <w:b w:val="0"/>
          <w:bCs w:val="0"/>
          <w:caps w:val="0"/>
          <w:noProof/>
        </w:rPr>
      </w:pPr>
      <w:hyperlink w:anchor="_Toc112320367" w:history="1">
        <w:r w:rsidR="00C259AE" w:rsidRPr="007634C4">
          <w:rPr>
            <w:rStyle w:val="Hyperlink"/>
            <w:rFonts w:asciiTheme="minorBidi" w:hAnsiTheme="minorBidi"/>
            <w:noProof/>
          </w:rPr>
          <w:t>0714E&amp;A15.     Install Level Measuring Instruments/Device</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_Toc112320367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44</w:t>
        </w:r>
        <w:r w:rsidR="00C259AE" w:rsidRPr="007634C4">
          <w:rPr>
            <w:rFonts w:asciiTheme="minorBidi" w:hAnsiTheme="minorBidi"/>
            <w:noProof/>
            <w:webHidden/>
          </w:rPr>
          <w:fldChar w:fldCharType="end"/>
        </w:r>
      </w:hyperlink>
    </w:p>
    <w:p w:rsidR="00C259AE" w:rsidRPr="007634C4" w:rsidRDefault="00001797" w:rsidP="00C259AE">
      <w:pPr>
        <w:pStyle w:val="TOC1"/>
        <w:tabs>
          <w:tab w:val="right" w:leader="dot" w:pos="10768"/>
        </w:tabs>
        <w:spacing w:line="360" w:lineRule="auto"/>
        <w:rPr>
          <w:rFonts w:asciiTheme="minorBidi" w:hAnsiTheme="minorBidi"/>
          <w:b w:val="0"/>
          <w:bCs w:val="0"/>
          <w:caps w:val="0"/>
          <w:noProof/>
        </w:rPr>
      </w:pPr>
      <w:hyperlink w:anchor="_Toc112320368" w:history="1">
        <w:r w:rsidR="00C259AE" w:rsidRPr="007634C4">
          <w:rPr>
            <w:rStyle w:val="Hyperlink"/>
            <w:rFonts w:asciiTheme="minorBidi" w:hAnsiTheme="minorBidi"/>
            <w:noProof/>
          </w:rPr>
          <w:t>0714E&amp;A16.     Install the Flow Measuring Instruments/Devices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_Toc112320368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46</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69" w:history="1">
        <w:r w:rsidR="00C259AE" w:rsidRPr="007634C4">
          <w:rPr>
            <w:rStyle w:val="Hyperlink"/>
            <w:rFonts w:asciiTheme="minorBidi" w:hAnsiTheme="minorBidi"/>
            <w:noProof/>
          </w:rPr>
          <w:t>0714E&amp;A17.</w:t>
        </w:r>
        <w:r w:rsidR="00C259AE" w:rsidRPr="007634C4">
          <w:rPr>
            <w:rFonts w:asciiTheme="minorBidi" w:hAnsiTheme="minorBidi"/>
            <w:b w:val="0"/>
            <w:bCs w:val="0"/>
            <w:caps w:val="0"/>
            <w:noProof/>
          </w:rPr>
          <w:tab/>
        </w:r>
        <w:r w:rsidR="00C259AE" w:rsidRPr="007634C4">
          <w:rPr>
            <w:rStyle w:val="Hyperlink"/>
            <w:rFonts w:asciiTheme="minorBidi" w:hAnsiTheme="minorBidi"/>
            <w:noProof/>
          </w:rPr>
          <w:t>Take measurements with graduated tools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_Toc112320369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48</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0" w:history="1">
        <w:r w:rsidR="00C259AE" w:rsidRPr="007634C4">
          <w:rPr>
            <w:rStyle w:val="Hyperlink"/>
            <w:rFonts w:asciiTheme="minorBidi" w:hAnsiTheme="minorBidi"/>
            <w:noProof/>
          </w:rPr>
          <w:t>0714E&amp;A18.</w:t>
        </w:r>
        <w:r w:rsidR="00C259AE" w:rsidRPr="007634C4">
          <w:rPr>
            <w:rFonts w:asciiTheme="minorBidi" w:hAnsiTheme="minorBidi"/>
            <w:b w:val="0"/>
            <w:bCs w:val="0"/>
            <w:caps w:val="0"/>
            <w:noProof/>
          </w:rPr>
          <w:tab/>
        </w:r>
        <w:r w:rsidR="00C259AE" w:rsidRPr="007634C4">
          <w:rPr>
            <w:rStyle w:val="Hyperlink"/>
            <w:rFonts w:asciiTheme="minorBidi" w:hAnsiTheme="minorBidi"/>
            <w:noProof/>
          </w:rPr>
          <w:t>Take measurements with combination set</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_Toc112320370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49</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1" w:history="1">
        <w:r w:rsidR="00C259AE" w:rsidRPr="007634C4">
          <w:rPr>
            <w:rStyle w:val="Hyperlink"/>
            <w:rFonts w:asciiTheme="minorBidi" w:hAnsiTheme="minorBidi"/>
            <w:noProof/>
          </w:rPr>
          <w:t>0714E&amp;A19.</w:t>
        </w:r>
        <w:r w:rsidR="00C259AE" w:rsidRPr="007634C4">
          <w:rPr>
            <w:rFonts w:asciiTheme="minorBidi" w:hAnsiTheme="minorBidi"/>
            <w:b w:val="0"/>
            <w:bCs w:val="0"/>
            <w:caps w:val="0"/>
            <w:noProof/>
          </w:rPr>
          <w:tab/>
        </w:r>
        <w:r w:rsidR="00C259AE" w:rsidRPr="007634C4">
          <w:rPr>
            <w:rStyle w:val="Hyperlink"/>
            <w:rFonts w:asciiTheme="minorBidi" w:hAnsiTheme="minorBidi"/>
            <w:noProof/>
          </w:rPr>
          <w:t>Take measurements through various gauges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_Toc112320371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50</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2" w:history="1">
        <w:r w:rsidR="00C259AE" w:rsidRPr="007634C4">
          <w:rPr>
            <w:rStyle w:val="Hyperlink"/>
            <w:rFonts w:asciiTheme="minorBidi" w:hAnsiTheme="minorBidi"/>
            <w:noProof/>
          </w:rPr>
          <w:t>0714E&amp;A20.</w:t>
        </w:r>
        <w:r w:rsidR="00C259AE" w:rsidRPr="007634C4">
          <w:rPr>
            <w:rFonts w:asciiTheme="minorBidi" w:hAnsiTheme="minorBidi"/>
            <w:b w:val="0"/>
            <w:bCs w:val="0"/>
            <w:caps w:val="0"/>
            <w:noProof/>
          </w:rPr>
          <w:tab/>
        </w:r>
        <w:r w:rsidR="00C259AE" w:rsidRPr="007634C4">
          <w:rPr>
            <w:rStyle w:val="Hyperlink"/>
            <w:rFonts w:asciiTheme="minorBidi" w:hAnsiTheme="minorBidi"/>
            <w:noProof/>
          </w:rPr>
          <w:t>Perform measurements through Micrometre</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_Toc112320372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54</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3" w:history="1">
        <w:r w:rsidR="00C259AE" w:rsidRPr="007634C4">
          <w:rPr>
            <w:rStyle w:val="Hyperlink"/>
            <w:rFonts w:asciiTheme="minorBidi" w:hAnsiTheme="minorBidi"/>
            <w:noProof/>
          </w:rPr>
          <w:t>0714E&amp;A21.</w:t>
        </w:r>
        <w:r w:rsidR="00C259AE" w:rsidRPr="007634C4">
          <w:rPr>
            <w:rFonts w:asciiTheme="minorBidi" w:hAnsiTheme="minorBidi"/>
            <w:b w:val="0"/>
            <w:bCs w:val="0"/>
            <w:caps w:val="0"/>
            <w:noProof/>
          </w:rPr>
          <w:tab/>
        </w:r>
        <w:r w:rsidR="00C259AE" w:rsidRPr="007634C4">
          <w:rPr>
            <w:rStyle w:val="Hyperlink"/>
            <w:rFonts w:asciiTheme="minorBidi" w:hAnsiTheme="minorBidi"/>
            <w:noProof/>
          </w:rPr>
          <w:t>Measure dimensions with Vernier Calliper</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_Toc112320373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56</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4" w:history="1">
        <w:r w:rsidR="00C259AE" w:rsidRPr="007634C4">
          <w:rPr>
            <w:rStyle w:val="Hyperlink"/>
            <w:rFonts w:asciiTheme="minorBidi" w:hAnsiTheme="minorBidi"/>
            <w:noProof/>
          </w:rPr>
          <w:t>0714E&amp;A22.</w:t>
        </w:r>
        <w:r w:rsidR="00C259AE" w:rsidRPr="007634C4">
          <w:rPr>
            <w:rFonts w:asciiTheme="minorBidi" w:hAnsiTheme="minorBidi"/>
            <w:b w:val="0"/>
            <w:bCs w:val="0"/>
            <w:caps w:val="0"/>
            <w:noProof/>
          </w:rPr>
          <w:tab/>
        </w:r>
        <w:r w:rsidR="00C259AE" w:rsidRPr="007634C4">
          <w:rPr>
            <w:rStyle w:val="Hyperlink"/>
            <w:rFonts w:asciiTheme="minorBidi" w:hAnsiTheme="minorBidi"/>
            <w:noProof/>
          </w:rPr>
          <w:t>Perform different measurements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_Toc112320374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57</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5" w:history="1">
        <w:r w:rsidR="00C259AE" w:rsidRPr="007634C4">
          <w:rPr>
            <w:rStyle w:val="Hyperlink"/>
            <w:rFonts w:asciiTheme="minorBidi" w:hAnsiTheme="minorBidi"/>
            <w:noProof/>
          </w:rPr>
          <w:t>0714E&amp;A23.</w:t>
        </w:r>
        <w:r w:rsidR="00C259AE" w:rsidRPr="007634C4">
          <w:rPr>
            <w:rFonts w:asciiTheme="minorBidi" w:hAnsiTheme="minorBidi"/>
            <w:b w:val="0"/>
            <w:bCs w:val="0"/>
            <w:caps w:val="0"/>
            <w:noProof/>
          </w:rPr>
          <w:tab/>
        </w:r>
        <w:r w:rsidR="00C259AE" w:rsidRPr="007634C4">
          <w:rPr>
            <w:rStyle w:val="Hyperlink"/>
            <w:rFonts w:asciiTheme="minorBidi" w:hAnsiTheme="minorBidi"/>
            <w:noProof/>
          </w:rPr>
          <w:t>Operate Measuring Instruments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_Toc112320375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60</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6" w:history="1">
        <w:r w:rsidR="00C259AE" w:rsidRPr="007634C4">
          <w:rPr>
            <w:rStyle w:val="Hyperlink"/>
            <w:rFonts w:asciiTheme="minorBidi" w:hAnsiTheme="minorBidi"/>
            <w:noProof/>
          </w:rPr>
          <w:t>0714E&amp;A24.</w:t>
        </w:r>
        <w:r w:rsidR="00C259AE" w:rsidRPr="007634C4">
          <w:rPr>
            <w:rFonts w:asciiTheme="minorBidi" w:hAnsiTheme="minorBidi"/>
            <w:b w:val="0"/>
            <w:bCs w:val="0"/>
            <w:caps w:val="0"/>
            <w:noProof/>
          </w:rPr>
          <w:tab/>
        </w:r>
        <w:r w:rsidR="00C259AE" w:rsidRPr="007634C4">
          <w:rPr>
            <w:rStyle w:val="Hyperlink"/>
            <w:rFonts w:asciiTheme="minorBidi" w:hAnsiTheme="minorBidi"/>
            <w:noProof/>
          </w:rPr>
          <w:t>Verify Ohm’s Law &amp; Kirchhoff’s Law by Implementing Series/Parallel Circuits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_Toc112320376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61</w:t>
        </w:r>
        <w:r w:rsidR="00C259AE" w:rsidRPr="007634C4">
          <w:rPr>
            <w:rFonts w:asciiTheme="minorBidi" w:hAnsiTheme="minorBidi"/>
            <w:noProof/>
            <w:webHidden/>
          </w:rPr>
          <w:fldChar w:fldCharType="end"/>
        </w:r>
      </w:hyperlink>
    </w:p>
    <w:p w:rsidR="00C259AE" w:rsidRPr="007634C4" w:rsidRDefault="00001797" w:rsidP="007634C4">
      <w:pPr>
        <w:pStyle w:val="TOC1"/>
        <w:tabs>
          <w:tab w:val="left" w:pos="1400"/>
          <w:tab w:val="right" w:leader="dot" w:pos="10768"/>
        </w:tabs>
        <w:spacing w:line="360" w:lineRule="auto"/>
        <w:rPr>
          <w:rFonts w:asciiTheme="minorBidi" w:hAnsiTheme="minorBidi"/>
          <w:b w:val="0"/>
          <w:bCs w:val="0"/>
          <w:caps w:val="0"/>
          <w:noProof/>
        </w:rPr>
      </w:pPr>
      <w:hyperlink w:anchor="_Toc112320377" w:history="1">
        <w:r w:rsidR="00C259AE" w:rsidRPr="007634C4">
          <w:rPr>
            <w:rStyle w:val="Hyperlink"/>
            <w:rFonts w:asciiTheme="minorBidi" w:hAnsiTheme="minorBidi"/>
            <w:noProof/>
          </w:rPr>
          <w:t>0714E&amp;A25.</w:t>
        </w:r>
        <w:r w:rsidR="00C259AE" w:rsidRPr="007634C4">
          <w:rPr>
            <w:rFonts w:asciiTheme="minorBidi" w:hAnsiTheme="minorBidi"/>
            <w:b w:val="0"/>
            <w:bCs w:val="0"/>
            <w:caps w:val="0"/>
            <w:noProof/>
          </w:rPr>
          <w:tab/>
        </w:r>
        <w:r w:rsidR="007634C4">
          <w:rPr>
            <w:rStyle w:val="Hyperlink"/>
            <w:rFonts w:asciiTheme="minorBidi" w:hAnsiTheme="minorBidi"/>
            <w:noProof/>
          </w:rPr>
          <w:t>Measure Electrical Power,</w:t>
        </w:r>
        <w:r w:rsidR="00C259AE" w:rsidRPr="007634C4">
          <w:rPr>
            <w:rStyle w:val="Hyperlink"/>
            <w:rFonts w:asciiTheme="minorBidi" w:hAnsiTheme="minorBidi"/>
            <w:noProof/>
          </w:rPr>
          <w:t>Energy, Power F</w:t>
        </w:r>
        <w:r w:rsidR="007634C4">
          <w:rPr>
            <w:rStyle w:val="Hyperlink"/>
            <w:rFonts w:asciiTheme="minorBidi" w:hAnsiTheme="minorBidi"/>
            <w:noProof/>
          </w:rPr>
          <w:t>actor &amp; Phase SequencE………………</w:t>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_Toc112320377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63</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8" w:history="1">
        <w:r w:rsidR="00C259AE" w:rsidRPr="007634C4">
          <w:rPr>
            <w:rStyle w:val="Hyperlink"/>
            <w:rFonts w:asciiTheme="minorBidi" w:hAnsiTheme="minorBidi"/>
            <w:noProof/>
          </w:rPr>
          <w:t>0714E&amp;A26.</w:t>
        </w:r>
        <w:r w:rsidR="00C259AE" w:rsidRPr="007634C4">
          <w:rPr>
            <w:rFonts w:asciiTheme="minorBidi" w:hAnsiTheme="minorBidi"/>
            <w:b w:val="0"/>
            <w:bCs w:val="0"/>
            <w:caps w:val="0"/>
            <w:noProof/>
          </w:rPr>
          <w:tab/>
        </w:r>
        <w:r w:rsidR="00C259AE" w:rsidRPr="007634C4">
          <w:rPr>
            <w:rStyle w:val="Hyperlink"/>
            <w:rFonts w:asciiTheme="minorBidi" w:hAnsiTheme="minorBidi"/>
            <w:noProof/>
          </w:rPr>
          <w:t>Implement Electromagnet to see Various Effects &amp; Verify Faraday’s Laws.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_Toc112320378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66</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79" w:history="1">
        <w:r w:rsidR="00C259AE" w:rsidRPr="007634C4">
          <w:rPr>
            <w:rStyle w:val="Hyperlink"/>
            <w:rFonts w:asciiTheme="minorBidi" w:hAnsiTheme="minorBidi"/>
            <w:noProof/>
          </w:rPr>
          <w:t>0714E&amp;A27.</w:t>
        </w:r>
        <w:r w:rsidR="00C259AE" w:rsidRPr="007634C4">
          <w:rPr>
            <w:rFonts w:asciiTheme="minorBidi" w:hAnsiTheme="minorBidi"/>
            <w:b w:val="0"/>
            <w:bCs w:val="0"/>
            <w:caps w:val="0"/>
            <w:noProof/>
          </w:rPr>
          <w:tab/>
        </w:r>
        <w:r w:rsidR="00C259AE" w:rsidRPr="007634C4">
          <w:rPr>
            <w:rStyle w:val="Hyperlink"/>
            <w:rFonts w:asciiTheme="minorBidi" w:hAnsiTheme="minorBidi"/>
            <w:noProof/>
          </w:rPr>
          <w:t>Design a Rectifier using Diode</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_Toc112320379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70</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80" w:history="1">
        <w:r w:rsidR="00C259AE" w:rsidRPr="007634C4">
          <w:rPr>
            <w:rStyle w:val="Hyperlink"/>
            <w:rFonts w:asciiTheme="minorBidi" w:hAnsiTheme="minorBidi"/>
            <w:noProof/>
          </w:rPr>
          <w:t>0714E&amp;A28.</w:t>
        </w:r>
        <w:r w:rsidR="00C259AE" w:rsidRPr="007634C4">
          <w:rPr>
            <w:rFonts w:asciiTheme="minorBidi" w:hAnsiTheme="minorBidi"/>
            <w:b w:val="0"/>
            <w:bCs w:val="0"/>
            <w:caps w:val="0"/>
            <w:noProof/>
          </w:rPr>
          <w:tab/>
        </w:r>
        <w:r w:rsidR="00C259AE" w:rsidRPr="007634C4">
          <w:rPr>
            <w:rStyle w:val="Hyperlink"/>
            <w:rFonts w:asciiTheme="minorBidi" w:hAnsiTheme="minorBidi"/>
            <w:noProof/>
          </w:rPr>
          <w:t>Carry out Diode Application</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_Toc112320380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72</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81" w:history="1">
        <w:r w:rsidR="00C259AE" w:rsidRPr="007634C4">
          <w:rPr>
            <w:rStyle w:val="Hyperlink"/>
            <w:rFonts w:asciiTheme="minorBidi" w:hAnsiTheme="minorBidi"/>
            <w:noProof/>
          </w:rPr>
          <w:t>0714E&amp;A29.</w:t>
        </w:r>
        <w:r w:rsidR="00C259AE" w:rsidRPr="007634C4">
          <w:rPr>
            <w:rFonts w:asciiTheme="minorBidi" w:hAnsiTheme="minorBidi"/>
            <w:b w:val="0"/>
            <w:bCs w:val="0"/>
            <w:caps w:val="0"/>
            <w:noProof/>
          </w:rPr>
          <w:tab/>
        </w:r>
        <w:r w:rsidR="00C259AE" w:rsidRPr="007634C4">
          <w:rPr>
            <w:rStyle w:val="Hyperlink"/>
            <w:rFonts w:asciiTheme="minorBidi" w:hAnsiTheme="minorBidi"/>
            <w:noProof/>
          </w:rPr>
          <w:t>Implement Bipolar Junction Transistor (BJT) in Different Applications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_Toc112320381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73</w:t>
        </w:r>
        <w:r w:rsidR="00C259AE" w:rsidRPr="007634C4">
          <w:rPr>
            <w:rFonts w:asciiTheme="minorBidi" w:hAnsiTheme="minorBidi"/>
            <w:noProof/>
            <w:webHidden/>
          </w:rPr>
          <w:fldChar w:fldCharType="end"/>
        </w:r>
      </w:hyperlink>
    </w:p>
    <w:p w:rsidR="00C259AE" w:rsidRPr="007634C4" w:rsidRDefault="00001797" w:rsidP="00C259AE">
      <w:pPr>
        <w:pStyle w:val="TOC1"/>
        <w:tabs>
          <w:tab w:val="left" w:pos="1400"/>
          <w:tab w:val="right" w:leader="dot" w:pos="10768"/>
        </w:tabs>
        <w:spacing w:line="360" w:lineRule="auto"/>
        <w:rPr>
          <w:rFonts w:asciiTheme="minorBidi" w:hAnsiTheme="minorBidi"/>
          <w:b w:val="0"/>
          <w:bCs w:val="0"/>
          <w:caps w:val="0"/>
          <w:noProof/>
        </w:rPr>
      </w:pPr>
      <w:hyperlink w:anchor="_Toc112320382" w:history="1">
        <w:r w:rsidR="00C259AE" w:rsidRPr="007634C4">
          <w:rPr>
            <w:rStyle w:val="Hyperlink"/>
            <w:rFonts w:asciiTheme="minorBidi" w:hAnsiTheme="minorBidi"/>
            <w:noProof/>
          </w:rPr>
          <w:t>0714E&amp;A30.</w:t>
        </w:r>
        <w:r w:rsidR="00C259AE" w:rsidRPr="007634C4">
          <w:rPr>
            <w:rFonts w:asciiTheme="minorBidi" w:hAnsiTheme="minorBidi"/>
            <w:b w:val="0"/>
            <w:bCs w:val="0"/>
            <w:caps w:val="0"/>
            <w:noProof/>
          </w:rPr>
          <w:tab/>
        </w:r>
        <w:r w:rsidR="00C259AE" w:rsidRPr="007634C4">
          <w:rPr>
            <w:rStyle w:val="Hyperlink"/>
            <w:rFonts w:asciiTheme="minorBidi" w:hAnsiTheme="minorBidi"/>
            <w:noProof/>
          </w:rPr>
          <w:t>Implement Field Effect Transistor (FET) in Different Applications</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_Toc112320382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76</w:t>
        </w:r>
        <w:r w:rsidR="00C259AE" w:rsidRPr="007634C4">
          <w:rPr>
            <w:rFonts w:asciiTheme="minorBidi" w:hAnsiTheme="minorBidi"/>
            <w:noProof/>
            <w:webHidden/>
          </w:rPr>
          <w:fldChar w:fldCharType="end"/>
        </w:r>
      </w:hyperlink>
    </w:p>
    <w:p w:rsidR="00C259AE" w:rsidRPr="00C259AE" w:rsidRDefault="00001797" w:rsidP="00C259AE">
      <w:pPr>
        <w:pStyle w:val="TOC1"/>
        <w:tabs>
          <w:tab w:val="left" w:pos="1400"/>
          <w:tab w:val="right" w:leader="dot" w:pos="10768"/>
        </w:tabs>
        <w:spacing w:line="360" w:lineRule="auto"/>
        <w:rPr>
          <w:rFonts w:asciiTheme="minorBidi" w:hAnsiTheme="minorBidi"/>
          <w:b w:val="0"/>
          <w:bCs w:val="0"/>
          <w:caps w:val="0"/>
          <w:noProof/>
          <w:sz w:val="22"/>
          <w:szCs w:val="22"/>
        </w:rPr>
      </w:pPr>
      <w:hyperlink w:anchor="_Toc112320383" w:history="1">
        <w:r w:rsidR="00C259AE" w:rsidRPr="007634C4">
          <w:rPr>
            <w:rStyle w:val="Hyperlink"/>
            <w:rFonts w:asciiTheme="minorBidi" w:hAnsiTheme="minorBidi"/>
            <w:noProof/>
          </w:rPr>
          <w:t>0714E&amp;A31.</w:t>
        </w:r>
        <w:r w:rsidR="00C259AE" w:rsidRPr="007634C4">
          <w:rPr>
            <w:rFonts w:asciiTheme="minorBidi" w:hAnsiTheme="minorBidi"/>
            <w:b w:val="0"/>
            <w:bCs w:val="0"/>
            <w:caps w:val="0"/>
            <w:noProof/>
          </w:rPr>
          <w:tab/>
        </w:r>
        <w:r w:rsidR="00C259AE" w:rsidRPr="007634C4">
          <w:rPr>
            <w:rStyle w:val="Hyperlink"/>
            <w:rFonts w:asciiTheme="minorBidi" w:hAnsiTheme="minorBidi"/>
            <w:noProof/>
          </w:rPr>
          <w:t>Implement Thyristor Family in Various Application</w:t>
        </w:r>
        <w:r w:rsidR="00C259AE" w:rsidRPr="007634C4">
          <w:rPr>
            <w:rFonts w:asciiTheme="minorBidi" w:hAnsiTheme="minorBidi"/>
            <w:noProof/>
            <w:webHidden/>
          </w:rPr>
          <w:tab/>
        </w:r>
        <w:r w:rsidR="00C259AE" w:rsidRPr="007634C4">
          <w:rPr>
            <w:rFonts w:asciiTheme="minorBidi" w:hAnsiTheme="minorBidi"/>
            <w:noProof/>
            <w:webHidden/>
          </w:rPr>
          <w:fldChar w:fldCharType="begin"/>
        </w:r>
        <w:r w:rsidR="00C259AE" w:rsidRPr="007634C4">
          <w:rPr>
            <w:rFonts w:asciiTheme="minorBidi" w:hAnsiTheme="minorBidi"/>
            <w:noProof/>
            <w:webHidden/>
          </w:rPr>
          <w:instrText xml:space="preserve"> PAGEREF _Toc112320383 \h </w:instrText>
        </w:r>
        <w:r w:rsidR="00C259AE" w:rsidRPr="007634C4">
          <w:rPr>
            <w:rFonts w:asciiTheme="minorBidi" w:hAnsiTheme="minorBidi"/>
            <w:noProof/>
            <w:webHidden/>
          </w:rPr>
        </w:r>
        <w:r w:rsidR="00C259AE" w:rsidRPr="007634C4">
          <w:rPr>
            <w:rFonts w:asciiTheme="minorBidi" w:hAnsiTheme="minorBidi"/>
            <w:noProof/>
            <w:webHidden/>
          </w:rPr>
          <w:fldChar w:fldCharType="separate"/>
        </w:r>
        <w:r w:rsidR="00C259AE" w:rsidRPr="007634C4">
          <w:rPr>
            <w:rFonts w:asciiTheme="minorBidi" w:hAnsiTheme="minorBidi"/>
            <w:noProof/>
            <w:webHidden/>
          </w:rPr>
          <w:t>79</w:t>
        </w:r>
        <w:r w:rsidR="00C259AE" w:rsidRPr="007634C4">
          <w:rPr>
            <w:rFonts w:asciiTheme="minorBidi" w:hAnsiTheme="minorBidi"/>
            <w:noProof/>
            <w:webHidden/>
          </w:rPr>
          <w:fldChar w:fldCharType="end"/>
        </w:r>
      </w:hyperlink>
    </w:p>
    <w:p w:rsidR="00C259AE" w:rsidRPr="00C259AE" w:rsidRDefault="00001797" w:rsidP="00C259AE">
      <w:pPr>
        <w:pStyle w:val="TOC1"/>
        <w:tabs>
          <w:tab w:val="left" w:pos="1400"/>
          <w:tab w:val="right" w:leader="dot" w:pos="10768"/>
        </w:tabs>
        <w:spacing w:line="360" w:lineRule="auto"/>
        <w:rPr>
          <w:rFonts w:asciiTheme="minorBidi" w:hAnsiTheme="minorBidi"/>
          <w:b w:val="0"/>
          <w:bCs w:val="0"/>
          <w:caps w:val="0"/>
          <w:noProof/>
          <w:sz w:val="22"/>
          <w:szCs w:val="22"/>
        </w:rPr>
      </w:pPr>
      <w:hyperlink w:anchor="_Toc112320384" w:history="1">
        <w:r w:rsidR="00C259AE" w:rsidRPr="00C259AE">
          <w:rPr>
            <w:rStyle w:val="Hyperlink"/>
            <w:rFonts w:asciiTheme="minorBidi" w:hAnsiTheme="minorBidi"/>
            <w:noProof/>
          </w:rPr>
          <w:t>0714E&amp;A32.</w:t>
        </w:r>
        <w:r w:rsidR="00C259AE" w:rsidRPr="00C259AE">
          <w:rPr>
            <w:rFonts w:asciiTheme="minorBidi" w:hAnsiTheme="minorBidi"/>
            <w:b w:val="0"/>
            <w:bCs w:val="0"/>
            <w:caps w:val="0"/>
            <w:noProof/>
            <w:sz w:val="22"/>
            <w:szCs w:val="22"/>
          </w:rPr>
          <w:tab/>
        </w:r>
        <w:r w:rsidR="00C259AE" w:rsidRPr="00C259AE">
          <w:rPr>
            <w:rStyle w:val="Hyperlink"/>
            <w:rFonts w:asciiTheme="minorBidi" w:hAnsiTheme="minorBidi"/>
            <w:noProof/>
          </w:rPr>
          <w:t>Applications of Operation Amplifier</w:t>
        </w:r>
        <w:r w:rsidR="00C259AE" w:rsidRPr="00C259AE">
          <w:rPr>
            <w:rFonts w:asciiTheme="minorBidi" w:hAnsiTheme="minorBidi"/>
            <w:noProof/>
            <w:webHidden/>
          </w:rPr>
          <w:tab/>
        </w:r>
        <w:r w:rsidR="00C259AE" w:rsidRPr="00C259AE">
          <w:rPr>
            <w:rFonts w:asciiTheme="minorBidi" w:hAnsiTheme="minorBidi"/>
            <w:noProof/>
            <w:webHidden/>
          </w:rPr>
          <w:fldChar w:fldCharType="begin"/>
        </w:r>
        <w:r w:rsidR="00C259AE" w:rsidRPr="00C259AE">
          <w:rPr>
            <w:rFonts w:asciiTheme="minorBidi" w:hAnsiTheme="minorBidi"/>
            <w:noProof/>
            <w:webHidden/>
          </w:rPr>
          <w:instrText xml:space="preserve"> PAGEREF _Toc112320384 \h </w:instrText>
        </w:r>
        <w:r w:rsidR="00C259AE" w:rsidRPr="00C259AE">
          <w:rPr>
            <w:rFonts w:asciiTheme="minorBidi" w:hAnsiTheme="minorBidi"/>
            <w:noProof/>
            <w:webHidden/>
          </w:rPr>
        </w:r>
        <w:r w:rsidR="00C259AE" w:rsidRPr="00C259AE">
          <w:rPr>
            <w:rFonts w:asciiTheme="minorBidi" w:hAnsiTheme="minorBidi"/>
            <w:noProof/>
            <w:webHidden/>
          </w:rPr>
          <w:fldChar w:fldCharType="separate"/>
        </w:r>
        <w:r w:rsidR="00C259AE" w:rsidRPr="00C259AE">
          <w:rPr>
            <w:rFonts w:asciiTheme="minorBidi" w:hAnsiTheme="minorBidi"/>
            <w:noProof/>
            <w:webHidden/>
          </w:rPr>
          <w:t>82</w:t>
        </w:r>
        <w:r w:rsidR="00C259AE" w:rsidRPr="00C259AE">
          <w:rPr>
            <w:rFonts w:asciiTheme="minorBidi" w:hAnsiTheme="minorBidi"/>
            <w:noProof/>
            <w:webHidden/>
          </w:rPr>
          <w:fldChar w:fldCharType="end"/>
        </w:r>
      </w:hyperlink>
    </w:p>
    <w:p w:rsidR="00B13FB1" w:rsidRPr="006F2F6A" w:rsidRDefault="00684F46" w:rsidP="00391203">
      <w:pPr>
        <w:spacing w:line="360" w:lineRule="auto"/>
        <w:ind w:right="428"/>
        <w:rPr>
          <w:rFonts w:asciiTheme="minorBidi" w:hAnsiTheme="minorBidi"/>
          <w:b/>
          <w:color w:val="000000" w:themeColor="text1"/>
          <w:sz w:val="22"/>
          <w:szCs w:val="22"/>
          <w:u w:val="single"/>
        </w:rPr>
      </w:pPr>
      <w:r w:rsidRPr="006F2F6A">
        <w:rPr>
          <w:rFonts w:asciiTheme="minorBidi" w:hAnsiTheme="minorBidi"/>
          <w:b/>
          <w:bCs/>
          <w:caps/>
          <w:color w:val="000000" w:themeColor="text1"/>
          <w:sz w:val="22"/>
          <w:szCs w:val="22"/>
          <w:u w:val="single"/>
        </w:rPr>
        <w:fldChar w:fldCharType="end"/>
      </w:r>
      <w:r w:rsidR="00657639" w:rsidRPr="006F2F6A">
        <w:rPr>
          <w:rFonts w:asciiTheme="minorBidi" w:hAnsiTheme="minorBidi"/>
          <w:b/>
          <w:color w:val="000000" w:themeColor="text1"/>
          <w:sz w:val="22"/>
          <w:szCs w:val="22"/>
          <w:u w:val="single"/>
        </w:rPr>
        <w:br w:type="page"/>
      </w:r>
    </w:p>
    <w:p w:rsidR="004A6A42" w:rsidRPr="006F2F6A" w:rsidRDefault="004A6A42" w:rsidP="006F2F6A">
      <w:pPr>
        <w:spacing w:line="360" w:lineRule="auto"/>
        <w:ind w:right="428"/>
        <w:jc w:val="center"/>
        <w:rPr>
          <w:rFonts w:asciiTheme="minorBidi" w:hAnsiTheme="minorBidi"/>
          <w:b/>
          <w:color w:val="000000" w:themeColor="text1"/>
          <w:sz w:val="22"/>
          <w:szCs w:val="22"/>
          <w:u w:val="single"/>
        </w:rPr>
      </w:pPr>
    </w:p>
    <w:p w:rsidR="00683798" w:rsidRPr="006F2F6A" w:rsidRDefault="00683798" w:rsidP="006F2F6A">
      <w:pPr>
        <w:spacing w:line="360" w:lineRule="auto"/>
        <w:ind w:right="428"/>
        <w:jc w:val="both"/>
        <w:rPr>
          <w:rFonts w:asciiTheme="minorBidi" w:hAnsiTheme="minorBidi"/>
          <w:b/>
          <w:color w:val="000000" w:themeColor="text1"/>
          <w:sz w:val="22"/>
          <w:szCs w:val="22"/>
          <w:u w:val="single"/>
        </w:rPr>
      </w:pPr>
    </w:p>
    <w:p w:rsidR="004A6A42" w:rsidRPr="006F2F6A" w:rsidRDefault="004A6A42" w:rsidP="007D773F">
      <w:pPr>
        <w:pStyle w:val="ListParagraph"/>
        <w:numPr>
          <w:ilvl w:val="0"/>
          <w:numId w:val="58"/>
        </w:numPr>
        <w:shd w:val="clear" w:color="auto" w:fill="4F81BD" w:themeFill="accent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INTRODUCTION</w:t>
      </w:r>
    </w:p>
    <w:p w:rsidR="004A6A42" w:rsidRPr="006F2F6A" w:rsidRDefault="004A6A42" w:rsidP="006F2F6A">
      <w:pPr>
        <w:spacing w:line="360" w:lineRule="auto"/>
        <w:ind w:right="428"/>
        <w:rPr>
          <w:rFonts w:asciiTheme="minorBidi" w:hAnsiTheme="minorBidi"/>
          <w:color w:val="000000" w:themeColor="text1"/>
          <w:sz w:val="22"/>
          <w:szCs w:val="22"/>
        </w:rPr>
      </w:pPr>
    </w:p>
    <w:p w:rsidR="004A6A42" w:rsidRPr="006F2F6A" w:rsidRDefault="000A3C9F" w:rsidP="006F2F6A">
      <w:pPr>
        <w:spacing w:line="360" w:lineRule="auto"/>
        <w:ind w:right="428"/>
        <w:jc w:val="both"/>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shd w:val="clear" w:color="auto" w:fill="FFFFFF"/>
        </w:rPr>
        <w:t>Instrumentation Technology</w:t>
      </w:r>
      <w:r w:rsidR="004A6A42" w:rsidRPr="006F2F6A">
        <w:rPr>
          <w:rFonts w:asciiTheme="minorBidi" w:eastAsia="Times New Roman" w:hAnsiTheme="minorBidi"/>
          <w:color w:val="000000" w:themeColor="text1"/>
          <w:sz w:val="22"/>
          <w:szCs w:val="22"/>
          <w:shd w:val="clear" w:color="auto" w:fill="FFFFFF"/>
        </w:rPr>
        <w:t xml:space="preserve"> is specifically designed for students </w:t>
      </w:r>
      <w:r w:rsidRPr="006F2F6A">
        <w:rPr>
          <w:rFonts w:asciiTheme="minorBidi" w:eastAsia="Times New Roman" w:hAnsiTheme="minorBidi"/>
          <w:color w:val="000000" w:themeColor="text1"/>
          <w:sz w:val="22"/>
          <w:szCs w:val="22"/>
          <w:shd w:val="clear" w:color="auto" w:fill="FFFFFF"/>
        </w:rPr>
        <w:t>of Electronics</w:t>
      </w:r>
      <w:r w:rsidR="00FA0B0E" w:rsidRPr="006F2F6A">
        <w:rPr>
          <w:rFonts w:asciiTheme="minorBidi" w:eastAsia="Times New Roman" w:hAnsiTheme="minorBidi"/>
          <w:color w:val="000000" w:themeColor="text1"/>
          <w:sz w:val="22"/>
          <w:szCs w:val="22"/>
          <w:shd w:val="clear" w:color="auto" w:fill="FFFFFF"/>
        </w:rPr>
        <w:t>/Electrical</w:t>
      </w:r>
      <w:r w:rsidRPr="006F2F6A">
        <w:rPr>
          <w:rFonts w:asciiTheme="minorBidi" w:eastAsia="Times New Roman" w:hAnsiTheme="minorBidi"/>
          <w:color w:val="000000" w:themeColor="text1"/>
          <w:sz w:val="22"/>
          <w:szCs w:val="22"/>
          <w:shd w:val="clear" w:color="auto" w:fill="FFFFFF"/>
        </w:rPr>
        <w:t xml:space="preserve"> </w:t>
      </w:r>
      <w:r w:rsidR="004A6A42" w:rsidRPr="006F2F6A">
        <w:rPr>
          <w:rFonts w:asciiTheme="minorBidi" w:eastAsia="Times New Roman" w:hAnsiTheme="minorBidi"/>
          <w:color w:val="000000" w:themeColor="text1"/>
          <w:sz w:val="22"/>
          <w:szCs w:val="22"/>
          <w:shd w:val="clear" w:color="auto" w:fill="FFFFFF"/>
        </w:rPr>
        <w:t xml:space="preserve">and touches upon a variety of fundamental topics. This course will cover </w:t>
      </w:r>
      <w:r w:rsidR="004A6A42" w:rsidRPr="006F2F6A">
        <w:rPr>
          <w:rFonts w:asciiTheme="minorBidi" w:eastAsia="Times New Roman" w:hAnsiTheme="minorBidi"/>
          <w:color w:val="000000" w:themeColor="text1"/>
          <w:sz w:val="22"/>
          <w:szCs w:val="22"/>
        </w:rPr>
        <w:t>a</w:t>
      </w:r>
      <w:r w:rsidRPr="006F2F6A">
        <w:rPr>
          <w:rFonts w:asciiTheme="minorBidi" w:eastAsia="Times New Roman" w:hAnsiTheme="minorBidi"/>
          <w:color w:val="000000" w:themeColor="text1"/>
          <w:sz w:val="22"/>
          <w:szCs w:val="22"/>
        </w:rPr>
        <w:t xml:space="preserve"> major portion of Instrumentation</w:t>
      </w:r>
      <w:r w:rsidR="00C47943" w:rsidRPr="006F2F6A">
        <w:rPr>
          <w:rFonts w:asciiTheme="minorBidi" w:eastAsia="Times New Roman" w:hAnsiTheme="minorBidi"/>
          <w:color w:val="000000" w:themeColor="text1"/>
          <w:sz w:val="22"/>
          <w:szCs w:val="22"/>
        </w:rPr>
        <w:t xml:space="preserve"> Technology</w:t>
      </w:r>
      <w:r w:rsidR="004A6A42" w:rsidRPr="006F2F6A">
        <w:rPr>
          <w:rFonts w:asciiTheme="minorBidi" w:eastAsia="Times New Roman" w:hAnsiTheme="minorBidi"/>
          <w:color w:val="000000" w:themeColor="text1"/>
          <w:sz w:val="22"/>
          <w:szCs w:val="22"/>
        </w:rPr>
        <w:t xml:space="preserve">. This training </w:t>
      </w:r>
      <w:r w:rsidR="009D5542" w:rsidRPr="006F2F6A">
        <w:rPr>
          <w:rFonts w:asciiTheme="minorBidi" w:eastAsia="Times New Roman" w:hAnsiTheme="minorBidi"/>
          <w:color w:val="000000" w:themeColor="text1"/>
          <w:sz w:val="22"/>
          <w:szCs w:val="22"/>
        </w:rPr>
        <w:t>program wi</w:t>
      </w:r>
      <w:r w:rsidR="004A6A42" w:rsidRPr="006F2F6A">
        <w:rPr>
          <w:rFonts w:asciiTheme="minorBidi" w:eastAsia="Times New Roman" w:hAnsiTheme="minorBidi"/>
          <w:color w:val="000000" w:themeColor="text1"/>
          <w:sz w:val="22"/>
          <w:szCs w:val="22"/>
        </w:rPr>
        <w:t xml:space="preserve">ll also build upon these general concepts to cover object-oriented </w:t>
      </w:r>
      <w:r w:rsidR="009D5542" w:rsidRPr="006F2F6A">
        <w:rPr>
          <w:rFonts w:asciiTheme="minorBidi" w:eastAsia="Times New Roman" w:hAnsiTheme="minorBidi"/>
          <w:color w:val="000000" w:themeColor="text1"/>
          <w:sz w:val="22"/>
          <w:szCs w:val="22"/>
        </w:rPr>
        <w:t>Instrumentation</w:t>
      </w:r>
      <w:r w:rsidR="004A6A42" w:rsidRPr="006F2F6A">
        <w:rPr>
          <w:rFonts w:asciiTheme="minorBidi" w:eastAsia="Times New Roman" w:hAnsiTheme="minorBidi"/>
          <w:color w:val="000000" w:themeColor="text1"/>
          <w:sz w:val="22"/>
          <w:szCs w:val="22"/>
        </w:rPr>
        <w:t xml:space="preserve"> terminology</w:t>
      </w:r>
      <w:r w:rsidR="0024150C" w:rsidRPr="006F2F6A">
        <w:rPr>
          <w:rFonts w:asciiTheme="minorBidi" w:eastAsia="Times New Roman" w:hAnsiTheme="minorBidi"/>
          <w:color w:val="000000" w:themeColor="text1"/>
          <w:sz w:val="22"/>
          <w:szCs w:val="22"/>
        </w:rPr>
        <w:t>.</w:t>
      </w:r>
    </w:p>
    <w:p w:rsidR="004A6A42" w:rsidRPr="006F2F6A" w:rsidRDefault="004A6A42" w:rsidP="006F2F6A">
      <w:pPr>
        <w:spacing w:line="360" w:lineRule="auto"/>
        <w:ind w:right="428"/>
        <w:jc w:val="both"/>
        <w:rPr>
          <w:rFonts w:asciiTheme="minorBidi" w:eastAsia="Times New Roman" w:hAnsiTheme="minorBidi"/>
          <w:color w:val="000000" w:themeColor="text1"/>
          <w:sz w:val="22"/>
          <w:szCs w:val="22"/>
        </w:rPr>
      </w:pPr>
    </w:p>
    <w:p w:rsidR="004A6A42" w:rsidRPr="006F2F6A" w:rsidRDefault="004A6A42" w:rsidP="006F2F6A">
      <w:pPr>
        <w:shd w:val="clear" w:color="auto" w:fill="FFFFFF"/>
        <w:spacing w:after="100" w:afterAutospacing="1" w:line="360" w:lineRule="auto"/>
        <w:ind w:right="428"/>
        <w:jc w:val="both"/>
        <w:rPr>
          <w:rFonts w:asciiTheme="minorBidi" w:eastAsia="Times New Roman" w:hAnsiTheme="minorBidi"/>
          <w:color w:val="000000" w:themeColor="text1"/>
          <w:sz w:val="22"/>
          <w:szCs w:val="22"/>
        </w:rPr>
      </w:pPr>
      <w:r w:rsidRPr="006F2F6A">
        <w:rPr>
          <w:rFonts w:asciiTheme="minorBidi" w:hAnsiTheme="minorBidi"/>
          <w:color w:val="000000" w:themeColor="text1"/>
          <w:sz w:val="22"/>
          <w:szCs w:val="22"/>
          <w:shd w:val="clear" w:color="auto" w:fill="FFFFFF"/>
        </w:rPr>
        <w:t>This specialization</w:t>
      </w:r>
      <w:r w:rsidR="00391203">
        <w:rPr>
          <w:rFonts w:asciiTheme="minorBidi" w:hAnsiTheme="minorBidi"/>
          <w:color w:val="000000" w:themeColor="text1"/>
          <w:sz w:val="22"/>
          <w:szCs w:val="22"/>
          <w:shd w:val="clear" w:color="auto" w:fill="FFFFFF"/>
        </w:rPr>
        <w:t>(Level 1-5)</w:t>
      </w:r>
      <w:r w:rsidRPr="006F2F6A">
        <w:rPr>
          <w:rFonts w:asciiTheme="minorBidi" w:hAnsiTheme="minorBidi"/>
          <w:color w:val="000000" w:themeColor="text1"/>
          <w:sz w:val="22"/>
          <w:szCs w:val="22"/>
          <w:shd w:val="clear" w:color="auto" w:fill="FFFFFF"/>
        </w:rPr>
        <w:t xml:space="preserve"> covers topics ranging from basic </w:t>
      </w:r>
      <w:r w:rsidR="00BF6339" w:rsidRPr="006F2F6A">
        <w:rPr>
          <w:rFonts w:asciiTheme="minorBidi" w:hAnsiTheme="minorBidi"/>
          <w:color w:val="000000" w:themeColor="text1"/>
          <w:sz w:val="22"/>
          <w:szCs w:val="22"/>
          <w:shd w:val="clear" w:color="auto" w:fill="FFFFFF"/>
        </w:rPr>
        <w:t>Electrical &amp; Electronics Measuring Instrumentation</w:t>
      </w:r>
      <w:r w:rsidR="00366DF6" w:rsidRPr="006F2F6A">
        <w:rPr>
          <w:rFonts w:asciiTheme="minorBidi" w:hAnsiTheme="minorBidi"/>
          <w:color w:val="000000" w:themeColor="text1"/>
          <w:sz w:val="22"/>
          <w:szCs w:val="22"/>
          <w:shd w:val="clear" w:color="auto" w:fill="FFFFFF"/>
        </w:rPr>
        <w:t xml:space="preserve">, basic engineering drawing &amp; CAD, Instrumentation drawing, Instrumentation servicing &amp; calibration, </w:t>
      </w:r>
      <w:r w:rsidRPr="006F2F6A">
        <w:rPr>
          <w:rFonts w:asciiTheme="minorBidi" w:hAnsiTheme="minorBidi"/>
          <w:color w:val="000000" w:themeColor="text1"/>
          <w:sz w:val="22"/>
          <w:szCs w:val="22"/>
          <w:shd w:val="clear" w:color="auto" w:fill="FFFFFF"/>
        </w:rPr>
        <w:t xml:space="preserve"> </w:t>
      </w:r>
      <w:r w:rsidR="00366DF6" w:rsidRPr="006F2F6A">
        <w:rPr>
          <w:rFonts w:asciiTheme="minorBidi" w:hAnsiTheme="minorBidi"/>
          <w:color w:val="000000" w:themeColor="text1"/>
          <w:sz w:val="22"/>
          <w:szCs w:val="22"/>
          <w:shd w:val="clear" w:color="auto" w:fill="FFFFFF"/>
        </w:rPr>
        <w:t xml:space="preserve">Industrial Instrumentation </w:t>
      </w:r>
      <w:r w:rsidRPr="006F2F6A">
        <w:rPr>
          <w:rFonts w:asciiTheme="minorBidi" w:hAnsiTheme="minorBidi"/>
          <w:color w:val="000000" w:themeColor="text1"/>
          <w:sz w:val="22"/>
          <w:szCs w:val="22"/>
          <w:shd w:val="clear" w:color="auto" w:fill="FFFFFF"/>
        </w:rPr>
        <w:t xml:space="preserve">. You will learn fundamental concepts of </w:t>
      </w:r>
      <w:r w:rsidR="00366DF6" w:rsidRPr="006F2F6A">
        <w:rPr>
          <w:rFonts w:asciiTheme="minorBidi" w:hAnsiTheme="minorBidi"/>
          <w:color w:val="000000" w:themeColor="text1"/>
          <w:sz w:val="22"/>
          <w:szCs w:val="22"/>
          <w:shd w:val="clear" w:color="auto" w:fill="FFFFFF"/>
        </w:rPr>
        <w:t>Microprocessor application</w:t>
      </w:r>
      <w:r w:rsidR="008A0E76" w:rsidRPr="006F2F6A">
        <w:rPr>
          <w:rFonts w:asciiTheme="minorBidi" w:hAnsiTheme="minorBidi"/>
          <w:color w:val="000000" w:themeColor="text1"/>
          <w:sz w:val="22"/>
          <w:szCs w:val="22"/>
          <w:shd w:val="clear" w:color="auto" w:fill="FFFFFF"/>
        </w:rPr>
        <w:t>s</w:t>
      </w:r>
      <w:r w:rsidR="00837BF5" w:rsidRPr="006F2F6A">
        <w:rPr>
          <w:rFonts w:asciiTheme="minorBidi" w:hAnsiTheme="minorBidi"/>
          <w:color w:val="000000" w:themeColor="text1"/>
          <w:sz w:val="22"/>
          <w:szCs w:val="22"/>
          <w:shd w:val="clear" w:color="auto" w:fill="FFFFFF"/>
        </w:rPr>
        <w:t>.</w:t>
      </w:r>
      <w:r w:rsidR="00E12A11" w:rsidRPr="006F2F6A">
        <w:rPr>
          <w:rFonts w:asciiTheme="minorBidi" w:hAnsiTheme="minorBidi"/>
          <w:color w:val="000000" w:themeColor="text1"/>
          <w:sz w:val="22"/>
          <w:szCs w:val="22"/>
          <w:shd w:val="clear" w:color="auto" w:fill="FFFFFF"/>
        </w:rPr>
        <w:t xml:space="preserve"> </w:t>
      </w:r>
      <w:r w:rsidR="00837BF5" w:rsidRPr="006F2F6A">
        <w:rPr>
          <w:rFonts w:asciiTheme="minorBidi" w:hAnsiTheme="minorBidi"/>
          <w:color w:val="000000" w:themeColor="text1"/>
          <w:sz w:val="22"/>
          <w:szCs w:val="22"/>
          <w:shd w:val="clear" w:color="auto" w:fill="FFFFFF"/>
        </w:rPr>
        <w:t xml:space="preserve">We also get practical exposure of Boiler Installation &amp; operation.  </w:t>
      </w:r>
      <w:r w:rsidRPr="006F2F6A">
        <w:rPr>
          <w:rFonts w:asciiTheme="minorBidi" w:hAnsiTheme="minorBidi"/>
          <w:color w:val="000000" w:themeColor="text1"/>
          <w:sz w:val="22"/>
          <w:szCs w:val="22"/>
          <w:shd w:val="clear" w:color="auto" w:fill="FFFFFF"/>
        </w:rPr>
        <w:t xml:space="preserve">   </w:t>
      </w:r>
      <w:r w:rsidRPr="006F2F6A">
        <w:rPr>
          <w:rFonts w:asciiTheme="minorBidi" w:eastAsia="Times New Roman" w:hAnsiTheme="minorBidi"/>
          <w:color w:val="000000" w:themeColor="text1"/>
          <w:sz w:val="22"/>
          <w:szCs w:val="22"/>
        </w:rPr>
        <w:t xml:space="preserve">By the end of this course, trainee will understand the basics of </w:t>
      </w:r>
      <w:r w:rsidR="00FA0B0E" w:rsidRPr="006F2F6A">
        <w:rPr>
          <w:rFonts w:asciiTheme="minorBidi" w:eastAsia="Times New Roman" w:hAnsiTheme="minorBidi"/>
          <w:color w:val="000000" w:themeColor="text1"/>
          <w:sz w:val="22"/>
          <w:szCs w:val="22"/>
        </w:rPr>
        <w:t>Instrumentatio</w:t>
      </w:r>
      <w:r w:rsidR="00E12A11" w:rsidRPr="006F2F6A">
        <w:rPr>
          <w:rFonts w:asciiTheme="minorBidi" w:eastAsia="Times New Roman" w:hAnsiTheme="minorBidi"/>
          <w:color w:val="000000" w:themeColor="text1"/>
          <w:sz w:val="22"/>
          <w:szCs w:val="22"/>
        </w:rPr>
        <w:t xml:space="preserve">n Technology &amp; able to work in </w:t>
      </w:r>
      <w:r w:rsidR="00FA0B0E" w:rsidRPr="006F2F6A">
        <w:rPr>
          <w:rFonts w:asciiTheme="minorBidi" w:eastAsia="Times New Roman" w:hAnsiTheme="minorBidi"/>
          <w:color w:val="000000" w:themeColor="text1"/>
          <w:sz w:val="22"/>
          <w:szCs w:val="22"/>
        </w:rPr>
        <w:t>an Industry.</w:t>
      </w:r>
    </w:p>
    <w:p w:rsidR="004A6A42" w:rsidRPr="006F2F6A" w:rsidRDefault="004A6A42" w:rsidP="006F2F6A">
      <w:pPr>
        <w:spacing w:line="360" w:lineRule="auto"/>
        <w:ind w:right="428"/>
        <w:jc w:val="both"/>
        <w:rPr>
          <w:rFonts w:asciiTheme="minorBidi" w:hAnsiTheme="minorBidi"/>
          <w:i/>
          <w:color w:val="000000" w:themeColor="text1"/>
          <w:sz w:val="22"/>
          <w:szCs w:val="22"/>
        </w:rPr>
      </w:pPr>
      <w:r w:rsidRPr="006F2F6A">
        <w:rPr>
          <w:rFonts w:asciiTheme="minorBidi" w:hAnsiTheme="minorBidi"/>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rsidR="004A6A42" w:rsidRPr="006F2F6A" w:rsidRDefault="004A6A42" w:rsidP="006F2F6A">
      <w:pPr>
        <w:pStyle w:val="ReportBullet"/>
        <w:numPr>
          <w:ilvl w:val="0"/>
          <w:numId w:val="0"/>
        </w:numPr>
        <w:spacing w:before="0" w:line="360" w:lineRule="auto"/>
        <w:ind w:right="428" w:firstLine="120"/>
        <w:jc w:val="both"/>
        <w:rPr>
          <w:rFonts w:asciiTheme="minorBidi" w:hAnsiTheme="minorBidi" w:cstheme="minorBidi"/>
          <w:color w:val="000000" w:themeColor="text1"/>
        </w:rPr>
      </w:pPr>
    </w:p>
    <w:p w:rsidR="004A6A42" w:rsidRPr="006F2F6A" w:rsidRDefault="004A6A42" w:rsidP="006F2F6A">
      <w:pPr>
        <w:pStyle w:val="ReportBullet"/>
        <w:numPr>
          <w:ilvl w:val="0"/>
          <w:numId w:val="0"/>
        </w:numPr>
        <w:spacing w:before="0" w:line="360" w:lineRule="auto"/>
        <w:ind w:right="428" w:hanging="630"/>
        <w:jc w:val="both"/>
        <w:rPr>
          <w:rFonts w:asciiTheme="minorBidi" w:hAnsiTheme="minorBidi" w:cstheme="minorBidi"/>
          <w:color w:val="000000" w:themeColor="text1"/>
        </w:rPr>
      </w:pPr>
      <w:r w:rsidRPr="006F2F6A">
        <w:rPr>
          <w:rFonts w:asciiTheme="minorBidi" w:hAnsiTheme="minorBidi" w:cstheme="minorBidi"/>
          <w:color w:val="000000" w:themeColor="text1"/>
        </w:rPr>
        <w:t xml:space="preserve"> </w:t>
      </w:r>
      <w:r w:rsidRPr="006F2F6A">
        <w:rPr>
          <w:rFonts w:asciiTheme="minorBidi" w:hAnsiTheme="minorBidi" w:cstheme="minorBidi"/>
          <w:color w:val="000000" w:themeColor="text1"/>
        </w:rPr>
        <w:tab/>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6F2F6A">
        <w:rPr>
          <w:rFonts w:asciiTheme="minorBidi" w:hAnsiTheme="minorBidi" w:cstheme="minorBidi"/>
          <w:i/>
          <w:iCs/>
          <w:color w:val="000000" w:themeColor="text1"/>
        </w:rPr>
        <w:t xml:space="preserve">knowledge </w:t>
      </w:r>
      <w:r w:rsidRPr="006F2F6A">
        <w:rPr>
          <w:rFonts w:asciiTheme="minorBidi" w:hAnsiTheme="minorBidi" w:cstheme="minorBidi"/>
          <w:color w:val="000000" w:themeColor="text1"/>
        </w:rPr>
        <w:t xml:space="preserve">and </w:t>
      </w:r>
      <w:r w:rsidRPr="006F2F6A">
        <w:rPr>
          <w:rFonts w:asciiTheme="minorBidi" w:hAnsiTheme="minorBidi" w:cstheme="minorBidi"/>
          <w:i/>
          <w:iCs/>
          <w:color w:val="000000" w:themeColor="text1"/>
        </w:rPr>
        <w:t xml:space="preserve">competencies </w:t>
      </w:r>
      <w:r w:rsidRPr="006F2F6A">
        <w:rPr>
          <w:rFonts w:asciiTheme="minorBidi" w:hAnsiTheme="minorBidi" w:cstheme="minorBidi"/>
          <w:color w:val="000000" w:themeColor="text1"/>
        </w:rPr>
        <w:t xml:space="preserve">an individual need to succeed in the workplace. </w:t>
      </w:r>
    </w:p>
    <w:p w:rsidR="00391203" w:rsidRDefault="00391203">
      <w:pPr>
        <w:jc w:val="both"/>
        <w:rPr>
          <w:rFonts w:asciiTheme="minorBidi" w:hAnsiTheme="minorBidi"/>
          <w:b/>
          <w:color w:val="000000" w:themeColor="text1"/>
          <w:sz w:val="22"/>
          <w:szCs w:val="22"/>
        </w:rPr>
      </w:pPr>
      <w:r>
        <w:rPr>
          <w:rFonts w:asciiTheme="minorBidi" w:hAnsiTheme="minorBidi"/>
          <w:b/>
          <w:color w:val="000000" w:themeColor="text1"/>
          <w:sz w:val="22"/>
          <w:szCs w:val="22"/>
        </w:rPr>
        <w:br w:type="page"/>
      </w:r>
    </w:p>
    <w:p w:rsidR="004A6A42" w:rsidRPr="006F2F6A" w:rsidRDefault="004A6A42" w:rsidP="007D773F">
      <w:pPr>
        <w:shd w:val="clear" w:color="auto" w:fill="4F81BD" w:themeFill="accent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lastRenderedPageBreak/>
        <w:t>2. PURPOSE OF THE QUALIFICATION</w:t>
      </w:r>
    </w:p>
    <w:p w:rsidR="004A6A42" w:rsidRPr="006F2F6A" w:rsidRDefault="004A6A42" w:rsidP="006F2F6A">
      <w:pPr>
        <w:tabs>
          <w:tab w:val="left" w:pos="-180"/>
          <w:tab w:val="left" w:pos="-90"/>
        </w:tabs>
        <w:spacing w:after="144" w:line="360" w:lineRule="auto"/>
        <w:ind w:left="360" w:right="428" w:hanging="360"/>
        <w:rPr>
          <w:rFonts w:asciiTheme="minorBidi" w:hAnsiTheme="minorBidi"/>
          <w:b/>
          <w:color w:val="000000" w:themeColor="text1"/>
          <w:sz w:val="22"/>
          <w:szCs w:val="22"/>
        </w:rPr>
      </w:pPr>
    </w:p>
    <w:p w:rsidR="004A6A42" w:rsidRPr="006F2F6A" w:rsidRDefault="004A6A42" w:rsidP="006F2F6A">
      <w:pPr>
        <w:shd w:val="clear" w:color="auto" w:fill="FFFFFF"/>
        <w:spacing w:line="360" w:lineRule="auto"/>
        <w:ind w:right="428"/>
        <w:jc w:val="both"/>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 xml:space="preserve">The purpose of this qualification is to give the </w:t>
      </w:r>
      <w:r w:rsidR="00514E99" w:rsidRPr="006F2F6A">
        <w:rPr>
          <w:rFonts w:asciiTheme="minorBidi" w:eastAsia="Times New Roman" w:hAnsiTheme="minorBidi"/>
          <w:color w:val="000000" w:themeColor="text1"/>
          <w:sz w:val="22"/>
          <w:szCs w:val="22"/>
        </w:rPr>
        <w:t>student</w:t>
      </w:r>
      <w:r w:rsidRPr="006F2F6A">
        <w:rPr>
          <w:rFonts w:asciiTheme="minorBidi" w:eastAsia="Times New Roman" w:hAnsiTheme="minorBidi"/>
          <w:color w:val="000000" w:themeColor="text1"/>
          <w:sz w:val="22"/>
          <w:szCs w:val="22"/>
        </w:rPr>
        <w:t xml:space="preserve"> a thorough understanding and skills of the </w:t>
      </w:r>
      <w:r w:rsidR="00131AB0" w:rsidRPr="006F2F6A">
        <w:rPr>
          <w:rFonts w:asciiTheme="minorBidi" w:eastAsia="Times New Roman" w:hAnsiTheme="minorBidi"/>
          <w:color w:val="000000" w:themeColor="text1"/>
          <w:sz w:val="22"/>
          <w:szCs w:val="22"/>
        </w:rPr>
        <w:t>Instrumentation Technology</w:t>
      </w:r>
      <w:r w:rsidRPr="006F2F6A">
        <w:rPr>
          <w:rFonts w:asciiTheme="minorBidi" w:eastAsia="Times New Roman" w:hAnsiTheme="minorBidi"/>
          <w:color w:val="000000" w:themeColor="text1"/>
          <w:sz w:val="22"/>
          <w:szCs w:val="22"/>
        </w:rPr>
        <w:t xml:space="preserve"> in three years training program. The </w:t>
      </w:r>
      <w:r w:rsidR="00131AB0" w:rsidRPr="006F2F6A">
        <w:rPr>
          <w:rFonts w:asciiTheme="minorBidi" w:eastAsia="Times New Roman" w:hAnsiTheme="minorBidi"/>
          <w:color w:val="000000" w:themeColor="text1"/>
          <w:sz w:val="22"/>
          <w:szCs w:val="22"/>
        </w:rPr>
        <w:t>Instrumentation</w:t>
      </w:r>
      <w:r w:rsidRPr="006F2F6A">
        <w:rPr>
          <w:rFonts w:asciiTheme="minorBidi" w:eastAsia="Times New Roman" w:hAnsiTheme="minorBidi"/>
          <w:color w:val="000000" w:themeColor="text1"/>
          <w:sz w:val="22"/>
          <w:szCs w:val="22"/>
        </w:rPr>
        <w:t xml:space="preserve"> technology industry needs skilled </w:t>
      </w:r>
      <w:proofErr w:type="spellStart"/>
      <w:r w:rsidRPr="006F2F6A">
        <w:rPr>
          <w:rFonts w:asciiTheme="minorBidi" w:eastAsia="Times New Roman" w:hAnsiTheme="minorBidi"/>
          <w:color w:val="000000" w:themeColor="text1"/>
          <w:sz w:val="22"/>
          <w:szCs w:val="22"/>
        </w:rPr>
        <w:t>labour</w:t>
      </w:r>
      <w:proofErr w:type="spellEnd"/>
      <w:r w:rsidRPr="006F2F6A">
        <w:rPr>
          <w:rFonts w:asciiTheme="minorBidi" w:eastAsia="Times New Roman" w:hAnsiTheme="minorBidi"/>
          <w:color w:val="000000" w:themeColor="text1"/>
          <w:sz w:val="22"/>
          <w:szCs w:val="22"/>
        </w:rPr>
        <w:t xml:space="preserve"> for meeting the national and international standards. It is therefore important to stress the need for a multidisciplinary approach to meet the challenges within the sector. Upon successful completion of this course the trainee should be able to know:</w:t>
      </w:r>
    </w:p>
    <w:p w:rsidR="004A6A42" w:rsidRPr="006F2F6A" w:rsidRDefault="004A6A42" w:rsidP="006F2F6A">
      <w:pPr>
        <w:shd w:val="clear" w:color="auto" w:fill="FFFFFF"/>
        <w:spacing w:line="360" w:lineRule="auto"/>
        <w:ind w:right="428"/>
        <w:rPr>
          <w:rFonts w:asciiTheme="minorBidi" w:eastAsia="Times New Roman" w:hAnsiTheme="minorBidi"/>
          <w:color w:val="000000" w:themeColor="text1"/>
          <w:sz w:val="22"/>
          <w:szCs w:val="22"/>
        </w:rPr>
      </w:pPr>
    </w:p>
    <w:p w:rsidR="004A6A42" w:rsidRPr="006F2F6A" w:rsidRDefault="00954A35" w:rsidP="006F2F6A">
      <w:pPr>
        <w:pStyle w:val="ListParagraph"/>
        <w:numPr>
          <w:ilvl w:val="0"/>
          <w:numId w:val="2"/>
        </w:numPr>
        <w:shd w:val="clear" w:color="auto" w:fill="FFFFFF"/>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Basic principles of Electricity &amp; Electronics</w:t>
      </w:r>
    </w:p>
    <w:p w:rsidR="004A6A42" w:rsidRPr="006F2F6A" w:rsidRDefault="00954A35" w:rsidP="006F2F6A">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Installation of process variable measuring Instruments</w:t>
      </w:r>
    </w:p>
    <w:p w:rsidR="004A6A42" w:rsidRPr="006F2F6A" w:rsidRDefault="00FA7B6F" w:rsidP="006F2F6A">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Instrumentation servicing &amp; Calibration.</w:t>
      </w:r>
      <w:r w:rsidR="004A6A42" w:rsidRPr="006F2F6A">
        <w:rPr>
          <w:rFonts w:asciiTheme="minorBidi" w:hAnsiTheme="minorBidi"/>
          <w:color w:val="000000" w:themeColor="text1"/>
          <w:sz w:val="22"/>
          <w:szCs w:val="22"/>
        </w:rPr>
        <w:t xml:space="preserve"> </w:t>
      </w:r>
    </w:p>
    <w:p w:rsidR="004A6A42" w:rsidRPr="006F2F6A" w:rsidRDefault="00892CC2" w:rsidP="006F2F6A">
      <w:pPr>
        <w:pStyle w:val="ListParagraph"/>
        <w:numPr>
          <w:ilvl w:val="0"/>
          <w:numId w:val="2"/>
        </w:numPr>
        <w:shd w:val="clear" w:color="auto" w:fill="FFFFFF"/>
        <w:spacing w:before="75"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Interface sensors &amp; Transducer</w:t>
      </w:r>
      <w:r w:rsidR="004A6A42" w:rsidRPr="006F2F6A">
        <w:rPr>
          <w:rFonts w:asciiTheme="minorBidi" w:hAnsiTheme="minorBidi"/>
          <w:color w:val="000000" w:themeColor="text1"/>
          <w:sz w:val="22"/>
          <w:szCs w:val="22"/>
        </w:rPr>
        <w:t xml:space="preserve">  </w:t>
      </w:r>
    </w:p>
    <w:p w:rsidR="004A6A42" w:rsidRPr="006F2F6A" w:rsidRDefault="004A6A42" w:rsidP="006F2F6A">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Improve the </w:t>
      </w:r>
      <w:r w:rsidR="00FA7B6F" w:rsidRPr="006F2F6A">
        <w:rPr>
          <w:rFonts w:asciiTheme="minorBidi" w:hAnsiTheme="minorBidi" w:cstheme="minorBidi"/>
          <w:color w:val="000000" w:themeColor="text1"/>
          <w:sz w:val="22"/>
          <w:szCs w:val="22"/>
        </w:rPr>
        <w:t>Digital &amp; soft skills</w:t>
      </w:r>
      <w:r w:rsidRPr="006F2F6A">
        <w:rPr>
          <w:rFonts w:asciiTheme="minorBidi" w:hAnsiTheme="minorBidi" w:cstheme="minorBidi"/>
          <w:color w:val="000000" w:themeColor="text1"/>
          <w:sz w:val="22"/>
          <w:szCs w:val="22"/>
        </w:rPr>
        <w:t xml:space="preserve">  of the trainees </w:t>
      </w:r>
    </w:p>
    <w:p w:rsidR="004A6A42" w:rsidRPr="006F2F6A" w:rsidRDefault="003775D3" w:rsidP="006F2F6A">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&amp; operate Boiler Instrumentation system</w:t>
      </w:r>
    </w:p>
    <w:p w:rsidR="004A6A42" w:rsidRPr="006F2F6A" w:rsidRDefault="004A6A42" w:rsidP="006F2F6A">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Improve the quality and effectiveness of training and assessment for information technology    industry skilled </w:t>
      </w:r>
      <w:proofErr w:type="spellStart"/>
      <w:r w:rsidRPr="006F2F6A">
        <w:rPr>
          <w:rFonts w:asciiTheme="minorBidi" w:hAnsiTheme="minorBidi" w:cstheme="minorBidi"/>
          <w:color w:val="000000" w:themeColor="text1"/>
          <w:sz w:val="22"/>
          <w:szCs w:val="22"/>
        </w:rPr>
        <w:t>labour</w:t>
      </w:r>
      <w:proofErr w:type="spellEnd"/>
    </w:p>
    <w:p w:rsidR="004A6A42" w:rsidRPr="006F2F6A" w:rsidRDefault="004A6A42" w:rsidP="006F2F6A">
      <w:pPr>
        <w:pStyle w:val="m3634761738003977812ydpcb3d5509msonormal"/>
        <w:numPr>
          <w:ilvl w:val="0"/>
          <w:numId w:val="2"/>
        </w:numPr>
        <w:shd w:val="clear" w:color="auto" w:fill="FFFFFF"/>
        <w:spacing w:before="0" w:beforeAutospacing="0" w:after="0" w:afterAutospacing="0" w:line="360" w:lineRule="auto"/>
        <w:ind w:right="428"/>
        <w:jc w:val="both"/>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Enhance </w:t>
      </w:r>
      <w:r w:rsidR="003775D3" w:rsidRPr="006F2F6A">
        <w:rPr>
          <w:rFonts w:asciiTheme="minorBidi" w:hAnsiTheme="minorBidi" w:cstheme="minorBidi"/>
          <w:color w:val="000000" w:themeColor="text1"/>
          <w:sz w:val="22"/>
          <w:szCs w:val="22"/>
        </w:rPr>
        <w:t>Entrepreneurial skills of the trainee &amp; will be able to start their own Business.</w:t>
      </w:r>
      <w:r w:rsidRPr="006F2F6A">
        <w:rPr>
          <w:rFonts w:asciiTheme="minorBidi" w:hAnsiTheme="minorBidi" w:cstheme="minorBidi"/>
          <w:color w:val="000000" w:themeColor="text1"/>
          <w:sz w:val="22"/>
          <w:szCs w:val="22"/>
        </w:rPr>
        <w:t xml:space="preserve"> </w:t>
      </w:r>
    </w:p>
    <w:p w:rsidR="00657639" w:rsidRPr="006F2F6A" w:rsidRDefault="00657639" w:rsidP="006F2F6A">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p>
    <w:p w:rsidR="00657639" w:rsidRPr="006F2F6A" w:rsidRDefault="00657639" w:rsidP="006F2F6A">
      <w:pPr>
        <w:spacing w:line="360" w:lineRule="auto"/>
        <w:ind w:right="428"/>
        <w:jc w:val="both"/>
        <w:rPr>
          <w:rFonts w:asciiTheme="minorBidi" w:eastAsia="Times New Roman" w:hAnsiTheme="minorBidi"/>
          <w:color w:val="000000" w:themeColor="text1"/>
          <w:sz w:val="22"/>
          <w:szCs w:val="22"/>
        </w:rPr>
      </w:pPr>
    </w:p>
    <w:p w:rsidR="00657639" w:rsidRPr="006F2F6A" w:rsidRDefault="00657639" w:rsidP="006F2F6A">
      <w:pPr>
        <w:pStyle w:val="m3634761738003977812ydpcb3d5509msonormal"/>
        <w:shd w:val="clear" w:color="auto" w:fill="FFFFFF"/>
        <w:spacing w:before="0" w:beforeAutospacing="0" w:after="0" w:afterAutospacing="0" w:line="360" w:lineRule="auto"/>
        <w:ind w:left="720" w:right="428"/>
        <w:jc w:val="both"/>
        <w:rPr>
          <w:rFonts w:asciiTheme="minorBidi" w:hAnsiTheme="minorBidi" w:cstheme="minorBidi"/>
          <w:color w:val="000000" w:themeColor="text1"/>
          <w:sz w:val="22"/>
          <w:szCs w:val="22"/>
        </w:rPr>
      </w:pPr>
    </w:p>
    <w:p w:rsidR="004A6A42" w:rsidRPr="006F2F6A" w:rsidRDefault="004A6A42" w:rsidP="007D773F">
      <w:pPr>
        <w:shd w:val="clear" w:color="auto" w:fill="4F81BD" w:themeFill="accent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3. DATE OF VALIDATION </w:t>
      </w:r>
    </w:p>
    <w:p w:rsidR="004A6A42" w:rsidRPr="006F2F6A" w:rsidRDefault="004A6A42" w:rsidP="006F2F6A">
      <w:pPr>
        <w:spacing w:line="360" w:lineRule="auto"/>
        <w:ind w:right="428"/>
        <w:rPr>
          <w:rFonts w:asciiTheme="minorBidi" w:eastAsia="Times New Roman" w:hAnsiTheme="minorBidi"/>
          <w:b/>
          <w:color w:val="000000" w:themeColor="text1"/>
          <w:sz w:val="22"/>
          <w:szCs w:val="22"/>
        </w:rPr>
      </w:pPr>
    </w:p>
    <w:p w:rsidR="004A6A42" w:rsidRPr="006F2F6A" w:rsidRDefault="004A6A42" w:rsidP="006F2F6A">
      <w:pPr>
        <w:spacing w:line="360" w:lineRule="auto"/>
        <w:ind w:left="270" w:right="428" w:hanging="270"/>
        <w:rPr>
          <w:rFonts w:asciiTheme="minorBidi" w:hAnsiTheme="minorBidi"/>
          <w:b/>
          <w:color w:val="000000" w:themeColor="text1"/>
          <w:sz w:val="22"/>
          <w:szCs w:val="22"/>
        </w:rPr>
      </w:pPr>
      <w:r w:rsidRPr="006F2F6A">
        <w:rPr>
          <w:rFonts w:asciiTheme="minorBidi" w:eastAsia="Times New Roman" w:hAnsiTheme="minorBidi"/>
          <w:b/>
          <w:color w:val="000000" w:themeColor="text1"/>
          <w:sz w:val="22"/>
          <w:szCs w:val="22"/>
        </w:rPr>
        <w:t xml:space="preserve">  </w:t>
      </w:r>
      <w:r w:rsidRPr="006F2F6A">
        <w:rPr>
          <w:rFonts w:asciiTheme="minorBidi" w:hAnsiTheme="minorBidi"/>
          <w:b/>
          <w:color w:val="000000" w:themeColor="text1"/>
          <w:sz w:val="22"/>
          <w:szCs w:val="22"/>
        </w:rPr>
        <w:t xml:space="preserve">  </w:t>
      </w:r>
    </w:p>
    <w:p w:rsidR="004A6A42" w:rsidRPr="006F2F6A" w:rsidRDefault="004A6A42" w:rsidP="006F2F6A">
      <w:pPr>
        <w:pStyle w:val="ListParagraph"/>
        <w:spacing w:line="360" w:lineRule="auto"/>
        <w:ind w:left="90" w:right="428" w:hanging="270"/>
        <w:rPr>
          <w:rFonts w:asciiTheme="minorBidi" w:hAnsiTheme="minorBidi"/>
          <w:b/>
          <w:color w:val="000000" w:themeColor="text1"/>
          <w:sz w:val="22"/>
          <w:szCs w:val="22"/>
        </w:rPr>
      </w:pPr>
      <w:r w:rsidRPr="006F2F6A">
        <w:rPr>
          <w:rFonts w:asciiTheme="minorBidi" w:hAnsiTheme="minorBidi"/>
          <w:color w:val="000000" w:themeColor="text1"/>
          <w:sz w:val="22"/>
          <w:szCs w:val="22"/>
        </w:rPr>
        <w:t xml:space="preserve">    These national qualifications have been validated by the Qualification Development Committee (QVC) on 2</w:t>
      </w:r>
      <w:r w:rsidR="00C47943" w:rsidRPr="006F2F6A">
        <w:rPr>
          <w:rFonts w:asciiTheme="minorBidi" w:hAnsiTheme="minorBidi"/>
          <w:color w:val="000000" w:themeColor="text1"/>
          <w:sz w:val="22"/>
          <w:szCs w:val="22"/>
        </w:rPr>
        <w:t>7</w:t>
      </w:r>
      <w:r w:rsidRPr="006F2F6A">
        <w:rPr>
          <w:rFonts w:asciiTheme="minorBidi" w:hAnsiTheme="minorBidi"/>
          <w:color w:val="000000" w:themeColor="text1"/>
          <w:sz w:val="22"/>
          <w:szCs w:val="22"/>
        </w:rPr>
        <w:t>-2</w:t>
      </w:r>
      <w:r w:rsidR="00C47943" w:rsidRPr="006F2F6A">
        <w:rPr>
          <w:rFonts w:asciiTheme="minorBidi" w:hAnsiTheme="minorBidi"/>
          <w:color w:val="000000" w:themeColor="text1"/>
          <w:sz w:val="22"/>
          <w:szCs w:val="22"/>
        </w:rPr>
        <w:t>9</w:t>
      </w:r>
      <w:r w:rsidRPr="006F2F6A">
        <w:rPr>
          <w:rFonts w:asciiTheme="minorBidi" w:hAnsiTheme="minorBidi"/>
          <w:color w:val="000000" w:themeColor="text1"/>
          <w:sz w:val="22"/>
          <w:szCs w:val="22"/>
        </w:rPr>
        <w:t xml:space="preserve"> May, 2019 in Lahore and will remain currency until </w:t>
      </w:r>
      <w:r w:rsidR="00971E48" w:rsidRPr="006F2F6A">
        <w:rPr>
          <w:rFonts w:asciiTheme="minorBidi" w:hAnsiTheme="minorBidi"/>
          <w:b/>
          <w:color w:val="000000" w:themeColor="text1"/>
          <w:sz w:val="22"/>
          <w:szCs w:val="22"/>
        </w:rPr>
        <w:t xml:space="preserve">28 </w:t>
      </w:r>
      <w:r w:rsidRPr="006F2F6A">
        <w:rPr>
          <w:rFonts w:asciiTheme="minorBidi" w:hAnsiTheme="minorBidi"/>
          <w:b/>
          <w:color w:val="000000" w:themeColor="text1"/>
          <w:sz w:val="22"/>
          <w:szCs w:val="22"/>
        </w:rPr>
        <w:t>May 20</w:t>
      </w:r>
      <w:r w:rsidR="00971E48" w:rsidRPr="006F2F6A">
        <w:rPr>
          <w:rFonts w:asciiTheme="minorBidi" w:hAnsiTheme="minorBidi"/>
          <w:b/>
          <w:color w:val="000000" w:themeColor="text1"/>
          <w:sz w:val="22"/>
          <w:szCs w:val="22"/>
        </w:rPr>
        <w:t>29</w:t>
      </w:r>
      <w:r w:rsidRPr="006F2F6A">
        <w:rPr>
          <w:rFonts w:asciiTheme="minorBidi" w:hAnsiTheme="minorBidi"/>
          <w:b/>
          <w:color w:val="000000" w:themeColor="text1"/>
          <w:sz w:val="22"/>
          <w:szCs w:val="22"/>
        </w:rPr>
        <w:t>.</w:t>
      </w:r>
    </w:p>
    <w:p w:rsidR="004A6A42" w:rsidRPr="006F2F6A" w:rsidRDefault="004A6A42" w:rsidP="006F2F6A">
      <w:pPr>
        <w:pStyle w:val="ListParagraph"/>
        <w:spacing w:line="360" w:lineRule="auto"/>
        <w:ind w:left="270" w:right="428" w:hanging="270"/>
        <w:rPr>
          <w:rFonts w:asciiTheme="minorBidi" w:hAnsiTheme="minorBidi"/>
          <w:color w:val="000000" w:themeColor="text1"/>
          <w:sz w:val="22"/>
          <w:szCs w:val="22"/>
        </w:rPr>
      </w:pPr>
    </w:p>
    <w:p w:rsidR="00657639" w:rsidRPr="006F2F6A" w:rsidRDefault="00657639" w:rsidP="006F2F6A">
      <w:pPr>
        <w:pStyle w:val="ListParagraph"/>
        <w:spacing w:line="360" w:lineRule="auto"/>
        <w:ind w:left="270" w:right="428" w:hanging="270"/>
        <w:rPr>
          <w:rFonts w:asciiTheme="minorBidi" w:hAnsiTheme="minorBidi"/>
          <w:color w:val="000000" w:themeColor="text1"/>
          <w:sz w:val="22"/>
          <w:szCs w:val="22"/>
        </w:rPr>
      </w:pPr>
    </w:p>
    <w:p w:rsidR="004A6A42" w:rsidRPr="006F2F6A" w:rsidRDefault="004A6A42" w:rsidP="007D773F">
      <w:pPr>
        <w:shd w:val="clear" w:color="auto" w:fill="4F81BD" w:themeFill="accent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4. DATE OF REVIEW</w:t>
      </w:r>
    </w:p>
    <w:p w:rsidR="004A6A42" w:rsidRPr="006F2F6A" w:rsidRDefault="004A6A42" w:rsidP="006F2F6A">
      <w:pPr>
        <w:pStyle w:val="ListParagraph"/>
        <w:spacing w:line="360" w:lineRule="auto"/>
        <w:ind w:left="270" w:right="428" w:hanging="270"/>
        <w:rPr>
          <w:rFonts w:asciiTheme="minorBidi" w:hAnsiTheme="minorBidi"/>
          <w:color w:val="000000" w:themeColor="text1"/>
          <w:sz w:val="22"/>
          <w:szCs w:val="22"/>
        </w:rPr>
      </w:pPr>
    </w:p>
    <w:p w:rsidR="004A6A42" w:rsidRPr="006F2F6A" w:rsidRDefault="004A6A42" w:rsidP="006F2F6A">
      <w:pPr>
        <w:spacing w:line="360" w:lineRule="auto"/>
        <w:ind w:left="-90" w:right="428" w:hanging="270"/>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   </w:t>
      </w:r>
      <w:r w:rsidRPr="006F2F6A">
        <w:rPr>
          <w:rFonts w:asciiTheme="minorBidi" w:hAnsiTheme="minorBidi"/>
          <w:color w:val="000000" w:themeColor="text1"/>
          <w:sz w:val="22"/>
          <w:szCs w:val="22"/>
        </w:rPr>
        <w:t xml:space="preserve">    These national qualifications </w:t>
      </w:r>
      <w:r w:rsidR="00971E48" w:rsidRPr="006F2F6A">
        <w:rPr>
          <w:rFonts w:asciiTheme="minorBidi" w:hAnsiTheme="minorBidi"/>
          <w:color w:val="000000" w:themeColor="text1"/>
          <w:sz w:val="22"/>
          <w:szCs w:val="22"/>
        </w:rPr>
        <w:t xml:space="preserve">shall be reviewed in </w:t>
      </w:r>
      <w:r w:rsidR="00971E48" w:rsidRPr="006F2F6A">
        <w:rPr>
          <w:rFonts w:asciiTheme="minorBidi" w:hAnsiTheme="minorBidi"/>
          <w:b/>
          <w:color w:val="000000" w:themeColor="text1"/>
          <w:sz w:val="22"/>
          <w:szCs w:val="22"/>
        </w:rPr>
        <w:t>May, 2022</w:t>
      </w:r>
    </w:p>
    <w:p w:rsidR="004A6A42" w:rsidRPr="006F2F6A" w:rsidRDefault="004A6A42" w:rsidP="006F2F6A">
      <w:pPr>
        <w:spacing w:line="360" w:lineRule="auto"/>
        <w:ind w:left="270" w:right="428" w:hanging="270"/>
        <w:rPr>
          <w:rFonts w:asciiTheme="minorBidi" w:hAnsiTheme="minorBidi"/>
          <w:b/>
          <w:color w:val="000000" w:themeColor="text1"/>
          <w:sz w:val="22"/>
          <w:szCs w:val="22"/>
        </w:rPr>
      </w:pPr>
    </w:p>
    <w:p w:rsidR="00391203" w:rsidRDefault="00391203">
      <w:pPr>
        <w:jc w:val="both"/>
        <w:rPr>
          <w:rFonts w:asciiTheme="minorBidi" w:hAnsiTheme="minorBidi"/>
          <w:b/>
          <w:color w:val="000000" w:themeColor="text1"/>
          <w:sz w:val="22"/>
          <w:szCs w:val="22"/>
        </w:rPr>
      </w:pPr>
      <w:r>
        <w:rPr>
          <w:rFonts w:asciiTheme="minorBidi" w:hAnsiTheme="minorBidi"/>
          <w:b/>
          <w:color w:val="000000" w:themeColor="text1"/>
          <w:sz w:val="22"/>
          <w:szCs w:val="22"/>
        </w:rPr>
        <w:br w:type="page"/>
      </w:r>
    </w:p>
    <w:p w:rsidR="004A6A42" w:rsidRPr="006F2F6A" w:rsidRDefault="004A6A42" w:rsidP="007D773F">
      <w:pPr>
        <w:shd w:val="clear" w:color="auto" w:fill="4F81BD" w:themeFill="accent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lastRenderedPageBreak/>
        <w:t xml:space="preserve">5. CODE OF QUALIFICATION </w:t>
      </w:r>
    </w:p>
    <w:p w:rsidR="004A6A42" w:rsidRPr="006F2F6A" w:rsidRDefault="004A6A42" w:rsidP="006F2F6A">
      <w:pPr>
        <w:spacing w:line="360" w:lineRule="auto"/>
        <w:ind w:left="270" w:right="428" w:hanging="270"/>
        <w:rPr>
          <w:rFonts w:asciiTheme="minorBidi" w:hAnsiTheme="minorBidi"/>
          <w:color w:val="000000" w:themeColor="text1"/>
          <w:sz w:val="22"/>
          <w:szCs w:val="22"/>
        </w:rPr>
      </w:pPr>
    </w:p>
    <w:p w:rsidR="00095C37" w:rsidRPr="006F2F6A" w:rsidRDefault="004A6A42" w:rsidP="006F2F6A">
      <w:p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   </w:t>
      </w:r>
    </w:p>
    <w:p w:rsidR="00095C37" w:rsidRPr="006F2F6A" w:rsidRDefault="00095C37" w:rsidP="006F2F6A">
      <w:p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The International Standard Classification of Education (ISCED) is a framework for assembling, compiling and analyzing cross-nationally comparable statistics on education and training. ISCED codes for these qualifications are assigned as follows:</w:t>
      </w:r>
    </w:p>
    <w:p w:rsidR="00095C37" w:rsidRPr="006F2F6A" w:rsidRDefault="00095C37" w:rsidP="006F2F6A">
      <w:pPr>
        <w:spacing w:line="360" w:lineRule="auto"/>
        <w:ind w:right="428"/>
        <w:jc w:val="both"/>
        <w:rPr>
          <w:rFonts w:asciiTheme="minorBidi" w:hAnsiTheme="minorBidi"/>
          <w:color w:val="000000" w:themeColor="text1"/>
          <w:sz w:val="22"/>
          <w:szCs w:val="22"/>
        </w:rPr>
      </w:pPr>
    </w:p>
    <w:tbl>
      <w:tblPr>
        <w:tblW w:w="9427"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867"/>
        <w:gridCol w:w="7560"/>
      </w:tblGrid>
      <w:tr w:rsidR="005F51A3" w:rsidRPr="006F2F6A" w:rsidTr="00095C37">
        <w:trPr>
          <w:trHeight w:val="576"/>
        </w:trPr>
        <w:tc>
          <w:tcPr>
            <w:tcW w:w="9427" w:type="dxa"/>
            <w:gridSpan w:val="2"/>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jc w:val="center"/>
              <w:rPr>
                <w:rFonts w:asciiTheme="minorBidi" w:eastAsia="Times New Roman" w:hAnsiTheme="minorBidi"/>
                <w:bCs/>
                <w:color w:val="000000" w:themeColor="text1"/>
                <w:sz w:val="22"/>
                <w:szCs w:val="22"/>
              </w:rPr>
            </w:pPr>
            <w:bookmarkStart w:id="0" w:name="_Hlk2240195"/>
            <w:r w:rsidRPr="006F2F6A">
              <w:rPr>
                <w:rFonts w:asciiTheme="minorBidi" w:hAnsiTheme="minorBidi"/>
                <w:b/>
                <w:bCs/>
                <w:color w:val="000000" w:themeColor="text1"/>
                <w:sz w:val="22"/>
                <w:szCs w:val="22"/>
              </w:rPr>
              <w:t>ISCED Classification for “Instrumentation Technology” level 5 (Diploma)</w:t>
            </w:r>
          </w:p>
        </w:tc>
      </w:tr>
      <w:tr w:rsidR="005F51A3" w:rsidRPr="006F2F6A" w:rsidTr="00095C37">
        <w:trPr>
          <w:trHeight w:val="179"/>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jc w:val="center"/>
              <w:rPr>
                <w:rFonts w:asciiTheme="minorBidi" w:eastAsia="Times New Roman" w:hAnsiTheme="minorBidi"/>
                <w:bCs/>
                <w:color w:val="000000" w:themeColor="text1"/>
                <w:sz w:val="22"/>
                <w:szCs w:val="22"/>
              </w:rPr>
            </w:pPr>
            <w:r w:rsidRPr="006F2F6A">
              <w:rPr>
                <w:rFonts w:asciiTheme="minorBidi" w:hAnsiTheme="minorBidi"/>
                <w:b/>
                <w:bCs/>
                <w:color w:val="000000" w:themeColor="text1"/>
                <w:sz w:val="22"/>
                <w:szCs w:val="22"/>
              </w:rPr>
              <w:t>Code</w:t>
            </w:r>
          </w:p>
        </w:tc>
        <w:tc>
          <w:tcPr>
            <w:tcW w:w="8322" w:type="dxa"/>
            <w:tcBorders>
              <w:top w:val="single" w:sz="4" w:space="0" w:color="FFFFFF"/>
              <w:left w:val="single" w:sz="4" w:space="0" w:color="FFFFFF"/>
              <w:bottom w:val="single" w:sz="4" w:space="0" w:color="FFFFFF"/>
              <w:right w:val="single" w:sz="4" w:space="0" w:color="FFFFFF"/>
            </w:tcBorders>
            <w:shd w:val="clear" w:color="auto" w:fill="BCDBE5"/>
            <w:vAlign w:val="center"/>
            <w:hideMark/>
          </w:tcPr>
          <w:p w:rsidR="00095C37" w:rsidRPr="006F2F6A" w:rsidRDefault="00095C37" w:rsidP="006F2F6A">
            <w:pPr>
              <w:spacing w:line="360" w:lineRule="auto"/>
              <w:ind w:right="428"/>
              <w:jc w:val="center"/>
              <w:rPr>
                <w:rFonts w:asciiTheme="minorBidi" w:eastAsia="Times New Roman" w:hAnsiTheme="minorBidi"/>
                <w:b/>
                <w:color w:val="000000" w:themeColor="text1"/>
                <w:sz w:val="22"/>
                <w:szCs w:val="22"/>
              </w:rPr>
            </w:pPr>
            <w:r w:rsidRPr="006F2F6A">
              <w:rPr>
                <w:rFonts w:asciiTheme="minorBidi" w:hAnsiTheme="minorBidi"/>
                <w:b/>
                <w:color w:val="000000" w:themeColor="text1"/>
                <w:sz w:val="22"/>
                <w:szCs w:val="22"/>
              </w:rPr>
              <w:t>Description</w:t>
            </w:r>
          </w:p>
        </w:tc>
      </w:tr>
      <w:tr w:rsidR="005F51A3" w:rsidRPr="006F2F6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rPr>
                <w:rFonts w:asciiTheme="minorBidi" w:eastAsia="Times New Roman" w:hAnsiTheme="minorBidi"/>
                <w:b/>
                <w:bCs/>
                <w:color w:val="000000" w:themeColor="text1"/>
                <w:sz w:val="22"/>
                <w:szCs w:val="22"/>
              </w:rPr>
            </w:pPr>
            <w:r w:rsidRPr="006F2F6A">
              <w:rPr>
                <w:rFonts w:asciiTheme="minorBidi" w:hAnsiTheme="minorBidi"/>
                <w:b/>
                <w:bCs/>
                <w:color w:val="000000" w:themeColor="text1"/>
                <w:sz w:val="22"/>
                <w:szCs w:val="22"/>
              </w:rPr>
              <w:t>0714E&amp;A</w:t>
            </w:r>
            <w:r w:rsidR="00F7015B" w:rsidRPr="006F2F6A">
              <w:rPr>
                <w:rFonts w:asciiTheme="minorBidi" w:hAnsiTheme="minorBidi"/>
                <w:b/>
                <w:bCs/>
                <w:color w:val="000000" w:themeColor="text1"/>
                <w:sz w:val="22"/>
                <w:szCs w:val="22"/>
              </w:rPr>
              <w:t>(5)</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6F2F6A" w:rsidRDefault="00095C37" w:rsidP="006F2F6A">
            <w:pPr>
              <w:spacing w:line="360" w:lineRule="auto"/>
              <w:ind w:right="428"/>
              <w:rPr>
                <w:rFonts w:asciiTheme="minorBidi" w:eastAsia="Times New Roman" w:hAnsiTheme="minorBidi"/>
                <w:color w:val="000000" w:themeColor="text1"/>
                <w:sz w:val="22"/>
                <w:szCs w:val="22"/>
              </w:rPr>
            </w:pPr>
            <w:r w:rsidRPr="006F2F6A">
              <w:rPr>
                <w:rFonts w:asciiTheme="minorBidi" w:hAnsiTheme="minorBidi"/>
                <w:color w:val="000000" w:themeColor="text1"/>
                <w:sz w:val="22"/>
                <w:szCs w:val="22"/>
              </w:rPr>
              <w:t xml:space="preserve">National Vocational Certificate level 5, in </w:t>
            </w:r>
            <w:r w:rsidRPr="006F2F6A">
              <w:rPr>
                <w:rFonts w:asciiTheme="minorBidi" w:hAnsiTheme="minorBidi"/>
                <w:bCs/>
                <w:color w:val="000000" w:themeColor="text1"/>
                <w:sz w:val="22"/>
                <w:szCs w:val="22"/>
              </w:rPr>
              <w:t>“Instrumentation Technology”</w:t>
            </w:r>
          </w:p>
        </w:tc>
      </w:tr>
      <w:bookmarkEnd w:id="0"/>
      <w:tr w:rsidR="005F51A3" w:rsidRPr="006F2F6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rPr>
                <w:rFonts w:asciiTheme="minorBidi" w:eastAsia="Times New Roman" w:hAnsiTheme="minorBidi"/>
                <w:b/>
                <w:bCs/>
                <w:color w:val="000000" w:themeColor="text1"/>
                <w:sz w:val="22"/>
                <w:szCs w:val="22"/>
              </w:rPr>
            </w:pPr>
            <w:r w:rsidRPr="006F2F6A">
              <w:rPr>
                <w:rFonts w:asciiTheme="minorBidi" w:hAnsiTheme="minorBidi"/>
                <w:b/>
                <w:bCs/>
                <w:color w:val="000000" w:themeColor="text1"/>
                <w:sz w:val="22"/>
                <w:szCs w:val="22"/>
              </w:rPr>
              <w:t>0714E&amp;A</w:t>
            </w:r>
            <w:r w:rsidR="00F7015B" w:rsidRPr="006F2F6A">
              <w:rPr>
                <w:rFonts w:asciiTheme="minorBidi" w:hAnsiTheme="minorBidi"/>
                <w:b/>
                <w:bCs/>
                <w:color w:val="000000" w:themeColor="text1"/>
                <w:sz w:val="22"/>
                <w:szCs w:val="22"/>
              </w:rPr>
              <w:t>(4)</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6F2F6A" w:rsidRDefault="00095C37" w:rsidP="006F2F6A">
            <w:pPr>
              <w:spacing w:line="360" w:lineRule="auto"/>
              <w:ind w:right="428"/>
              <w:rPr>
                <w:rFonts w:asciiTheme="minorBidi" w:eastAsia="Times New Roman" w:hAnsiTheme="minorBidi"/>
                <w:color w:val="000000" w:themeColor="text1"/>
                <w:sz w:val="22"/>
                <w:szCs w:val="22"/>
              </w:rPr>
            </w:pPr>
            <w:r w:rsidRPr="006F2F6A">
              <w:rPr>
                <w:rFonts w:asciiTheme="minorBidi" w:hAnsiTheme="minorBidi"/>
                <w:color w:val="000000" w:themeColor="text1"/>
                <w:sz w:val="22"/>
                <w:szCs w:val="22"/>
              </w:rPr>
              <w:t xml:space="preserve">National Vocational Certificate level 4, in </w:t>
            </w:r>
            <w:r w:rsidRPr="006F2F6A">
              <w:rPr>
                <w:rFonts w:asciiTheme="minorBidi" w:hAnsiTheme="minorBidi"/>
                <w:bCs/>
                <w:color w:val="000000" w:themeColor="text1"/>
                <w:sz w:val="22"/>
                <w:szCs w:val="22"/>
              </w:rPr>
              <w:t>“Instrumentation Technology”</w:t>
            </w:r>
          </w:p>
        </w:tc>
      </w:tr>
      <w:tr w:rsidR="005F51A3" w:rsidRPr="006F2F6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rPr>
                <w:rFonts w:asciiTheme="minorBidi" w:eastAsia="Times New Roman" w:hAnsiTheme="minorBidi"/>
                <w:b/>
                <w:bCs/>
                <w:color w:val="000000" w:themeColor="text1"/>
                <w:sz w:val="22"/>
                <w:szCs w:val="22"/>
              </w:rPr>
            </w:pPr>
            <w:r w:rsidRPr="006F2F6A">
              <w:rPr>
                <w:rFonts w:asciiTheme="minorBidi" w:hAnsiTheme="minorBidi"/>
                <w:b/>
                <w:bCs/>
                <w:color w:val="000000" w:themeColor="text1"/>
                <w:sz w:val="22"/>
                <w:szCs w:val="22"/>
              </w:rPr>
              <w:t>0714E&amp;A</w:t>
            </w:r>
            <w:r w:rsidR="00F7015B" w:rsidRPr="006F2F6A">
              <w:rPr>
                <w:rFonts w:asciiTheme="minorBidi" w:hAnsiTheme="minorBidi"/>
                <w:b/>
                <w:bCs/>
                <w:color w:val="000000" w:themeColor="text1"/>
                <w:sz w:val="22"/>
                <w:szCs w:val="22"/>
              </w:rPr>
              <w:t>(3)</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6F2F6A" w:rsidRDefault="00095C37" w:rsidP="006F2F6A">
            <w:pPr>
              <w:spacing w:line="360" w:lineRule="auto"/>
              <w:ind w:right="428"/>
              <w:rPr>
                <w:rFonts w:asciiTheme="minorBidi" w:eastAsia="Times New Roman" w:hAnsiTheme="minorBidi"/>
                <w:color w:val="000000" w:themeColor="text1"/>
                <w:sz w:val="22"/>
                <w:szCs w:val="22"/>
              </w:rPr>
            </w:pPr>
            <w:r w:rsidRPr="006F2F6A">
              <w:rPr>
                <w:rFonts w:asciiTheme="minorBidi" w:hAnsiTheme="minorBidi"/>
                <w:color w:val="000000" w:themeColor="text1"/>
                <w:sz w:val="22"/>
                <w:szCs w:val="22"/>
              </w:rPr>
              <w:t xml:space="preserve">National Vocational Certificate level 3, in </w:t>
            </w:r>
            <w:r w:rsidRPr="006F2F6A">
              <w:rPr>
                <w:rFonts w:asciiTheme="minorBidi" w:hAnsiTheme="minorBidi"/>
                <w:bCs/>
                <w:color w:val="000000" w:themeColor="text1"/>
                <w:sz w:val="22"/>
                <w:szCs w:val="22"/>
              </w:rPr>
              <w:t>“Instrumentation Technology”</w:t>
            </w:r>
          </w:p>
        </w:tc>
      </w:tr>
      <w:tr w:rsidR="005F51A3" w:rsidRPr="006F2F6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rPr>
                <w:rFonts w:asciiTheme="minorBidi" w:eastAsia="Times New Roman" w:hAnsiTheme="minorBidi"/>
                <w:b/>
                <w:bCs/>
                <w:color w:val="000000" w:themeColor="text1"/>
                <w:sz w:val="22"/>
                <w:szCs w:val="22"/>
              </w:rPr>
            </w:pPr>
            <w:r w:rsidRPr="006F2F6A">
              <w:rPr>
                <w:rFonts w:asciiTheme="minorBidi" w:hAnsiTheme="minorBidi"/>
                <w:b/>
                <w:bCs/>
                <w:color w:val="000000" w:themeColor="text1"/>
                <w:sz w:val="22"/>
                <w:szCs w:val="22"/>
              </w:rPr>
              <w:t>0714E&amp;A</w:t>
            </w:r>
            <w:r w:rsidR="00F7015B" w:rsidRPr="006F2F6A">
              <w:rPr>
                <w:rFonts w:asciiTheme="minorBidi" w:hAnsiTheme="minorBidi"/>
                <w:b/>
                <w:bCs/>
                <w:color w:val="000000" w:themeColor="text1"/>
                <w:sz w:val="22"/>
                <w:szCs w:val="22"/>
              </w:rPr>
              <w:t>(2)</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6F2F6A" w:rsidRDefault="00095C37" w:rsidP="006F2F6A">
            <w:pPr>
              <w:spacing w:line="360" w:lineRule="auto"/>
              <w:ind w:right="428"/>
              <w:rPr>
                <w:rFonts w:asciiTheme="minorBidi" w:eastAsia="Times New Roman" w:hAnsiTheme="minorBidi"/>
                <w:color w:val="000000" w:themeColor="text1"/>
                <w:sz w:val="22"/>
                <w:szCs w:val="22"/>
              </w:rPr>
            </w:pPr>
            <w:r w:rsidRPr="006F2F6A">
              <w:rPr>
                <w:rFonts w:asciiTheme="minorBidi" w:hAnsiTheme="minorBidi"/>
                <w:color w:val="000000" w:themeColor="text1"/>
                <w:sz w:val="22"/>
                <w:szCs w:val="22"/>
              </w:rPr>
              <w:t xml:space="preserve">National Vocational Certificate level 2, in </w:t>
            </w:r>
            <w:r w:rsidRPr="006F2F6A">
              <w:rPr>
                <w:rFonts w:asciiTheme="minorBidi" w:hAnsiTheme="minorBidi"/>
                <w:bCs/>
                <w:color w:val="000000" w:themeColor="text1"/>
                <w:sz w:val="22"/>
                <w:szCs w:val="22"/>
              </w:rPr>
              <w:t>“Instrumentation Technology”</w:t>
            </w:r>
          </w:p>
        </w:tc>
      </w:tr>
      <w:tr w:rsidR="005F51A3" w:rsidRPr="006F2F6A" w:rsidTr="00095C37">
        <w:trPr>
          <w:trHeight w:val="576"/>
        </w:trPr>
        <w:tc>
          <w:tcPr>
            <w:tcW w:w="1105" w:type="dxa"/>
            <w:tcBorders>
              <w:top w:val="single" w:sz="4" w:space="0" w:color="FFFFFF"/>
              <w:left w:val="single" w:sz="4" w:space="0" w:color="FFFFFF"/>
              <w:bottom w:val="single" w:sz="4" w:space="0" w:color="FFFFFF"/>
              <w:right w:val="single" w:sz="4" w:space="0" w:color="FFFFFF"/>
            </w:tcBorders>
            <w:shd w:val="clear" w:color="auto" w:fill="5AA6C0"/>
            <w:vAlign w:val="center"/>
            <w:hideMark/>
          </w:tcPr>
          <w:p w:rsidR="00095C37" w:rsidRPr="006F2F6A" w:rsidRDefault="00095C37" w:rsidP="006F2F6A">
            <w:pPr>
              <w:spacing w:line="360" w:lineRule="auto"/>
              <w:ind w:right="428"/>
              <w:rPr>
                <w:rFonts w:asciiTheme="minorBidi" w:eastAsia="Times New Roman" w:hAnsiTheme="minorBidi"/>
                <w:b/>
                <w:bCs/>
                <w:color w:val="000000" w:themeColor="text1"/>
                <w:sz w:val="22"/>
                <w:szCs w:val="22"/>
              </w:rPr>
            </w:pPr>
            <w:r w:rsidRPr="006F2F6A">
              <w:rPr>
                <w:rFonts w:asciiTheme="minorBidi" w:hAnsiTheme="minorBidi"/>
                <w:b/>
                <w:bCs/>
                <w:color w:val="000000" w:themeColor="text1"/>
                <w:sz w:val="22"/>
                <w:szCs w:val="22"/>
              </w:rPr>
              <w:t>0714E&amp;A</w:t>
            </w:r>
            <w:r w:rsidR="00F7015B" w:rsidRPr="006F2F6A">
              <w:rPr>
                <w:rFonts w:asciiTheme="minorBidi" w:hAnsiTheme="minorBidi"/>
                <w:b/>
                <w:bCs/>
                <w:color w:val="000000" w:themeColor="text1"/>
                <w:sz w:val="22"/>
                <w:szCs w:val="22"/>
              </w:rPr>
              <w:t>(1)</w:t>
            </w:r>
          </w:p>
        </w:tc>
        <w:tc>
          <w:tcPr>
            <w:tcW w:w="8322" w:type="dxa"/>
            <w:tcBorders>
              <w:top w:val="single" w:sz="4" w:space="0" w:color="FFFFFF"/>
              <w:left w:val="single" w:sz="4" w:space="0" w:color="FFFFFF"/>
              <w:bottom w:val="single" w:sz="4" w:space="0" w:color="FFFFFF"/>
              <w:right w:val="single" w:sz="4" w:space="0" w:color="FFFFFF"/>
            </w:tcBorders>
            <w:shd w:val="clear" w:color="auto" w:fill="DDEDF2"/>
            <w:vAlign w:val="center"/>
            <w:hideMark/>
          </w:tcPr>
          <w:p w:rsidR="00095C37" w:rsidRPr="006F2F6A" w:rsidRDefault="00095C37" w:rsidP="006F2F6A">
            <w:pPr>
              <w:spacing w:line="360" w:lineRule="auto"/>
              <w:ind w:right="428"/>
              <w:rPr>
                <w:rFonts w:asciiTheme="minorBidi" w:eastAsia="Times New Roman" w:hAnsiTheme="minorBidi"/>
                <w:color w:val="000000" w:themeColor="text1"/>
                <w:sz w:val="22"/>
                <w:szCs w:val="22"/>
              </w:rPr>
            </w:pPr>
            <w:r w:rsidRPr="006F2F6A">
              <w:rPr>
                <w:rFonts w:asciiTheme="minorBidi" w:hAnsiTheme="minorBidi"/>
                <w:color w:val="000000" w:themeColor="text1"/>
                <w:sz w:val="22"/>
                <w:szCs w:val="22"/>
              </w:rPr>
              <w:t xml:space="preserve">National Vocational Certificate level 1, in </w:t>
            </w:r>
            <w:r w:rsidRPr="006F2F6A">
              <w:rPr>
                <w:rFonts w:asciiTheme="minorBidi" w:hAnsiTheme="minorBidi"/>
                <w:bCs/>
                <w:color w:val="000000" w:themeColor="text1"/>
                <w:sz w:val="22"/>
                <w:szCs w:val="22"/>
              </w:rPr>
              <w:t>“Instrumentation Technology”</w:t>
            </w:r>
          </w:p>
        </w:tc>
      </w:tr>
    </w:tbl>
    <w:p w:rsidR="00095C37" w:rsidRPr="006F2F6A" w:rsidRDefault="00095C37" w:rsidP="006F2F6A">
      <w:pPr>
        <w:spacing w:line="360" w:lineRule="auto"/>
        <w:ind w:right="428"/>
        <w:rPr>
          <w:rFonts w:asciiTheme="minorBidi" w:eastAsia="Times New Roman" w:hAnsiTheme="minorBidi"/>
          <w:color w:val="000000" w:themeColor="text1"/>
          <w:sz w:val="22"/>
          <w:szCs w:val="22"/>
        </w:rPr>
      </w:pPr>
    </w:p>
    <w:p w:rsidR="00095C37" w:rsidRPr="006F2F6A" w:rsidRDefault="00095C37" w:rsidP="006F2F6A">
      <w:pPr>
        <w:spacing w:line="360" w:lineRule="auto"/>
        <w:ind w:right="428"/>
        <w:jc w:val="both"/>
        <w:rPr>
          <w:rFonts w:asciiTheme="minorBidi" w:hAnsiTheme="minorBidi"/>
          <w:b/>
          <w:color w:val="000000" w:themeColor="text1"/>
          <w:sz w:val="22"/>
          <w:szCs w:val="22"/>
        </w:rPr>
      </w:pPr>
      <w:r w:rsidRPr="006F2F6A">
        <w:rPr>
          <w:rFonts w:asciiTheme="minorBidi" w:hAnsiTheme="minorBidi"/>
          <w:b/>
          <w:color w:val="000000" w:themeColor="text1"/>
          <w:sz w:val="22"/>
          <w:szCs w:val="22"/>
        </w:rPr>
        <w:br w:type="page"/>
      </w:r>
    </w:p>
    <w:p w:rsidR="004A6A42" w:rsidRPr="006F2F6A" w:rsidRDefault="004A6A42" w:rsidP="007D773F">
      <w:pPr>
        <w:shd w:val="clear" w:color="auto" w:fill="4F81BD" w:themeFill="accent1"/>
        <w:spacing w:line="360" w:lineRule="auto"/>
        <w:ind w:left="-90" w:right="428" w:hanging="270"/>
        <w:rPr>
          <w:rFonts w:asciiTheme="minorBidi" w:hAnsiTheme="minorBidi"/>
          <w:color w:val="000000" w:themeColor="text1"/>
          <w:sz w:val="22"/>
          <w:szCs w:val="22"/>
        </w:rPr>
      </w:pPr>
      <w:r w:rsidRPr="006F2F6A">
        <w:rPr>
          <w:rFonts w:asciiTheme="minorBidi" w:hAnsiTheme="minorBidi"/>
          <w:b/>
          <w:color w:val="000000" w:themeColor="text1"/>
          <w:sz w:val="22"/>
          <w:szCs w:val="22"/>
        </w:rPr>
        <w:lastRenderedPageBreak/>
        <w:t xml:space="preserve">6. QUALIFICATION DEVELOPMENT COMMITTEE        </w:t>
      </w:r>
      <w:r w:rsidRPr="006F2F6A">
        <w:rPr>
          <w:rFonts w:asciiTheme="minorBidi" w:hAnsiTheme="minorBidi"/>
          <w:color w:val="000000" w:themeColor="text1"/>
          <w:sz w:val="22"/>
          <w:szCs w:val="22"/>
        </w:rPr>
        <w:t xml:space="preserve">                             </w:t>
      </w:r>
    </w:p>
    <w:p w:rsidR="004A6A42" w:rsidRPr="006F2F6A" w:rsidRDefault="004A6A42" w:rsidP="006F2F6A">
      <w:pPr>
        <w:spacing w:after="160" w:line="360" w:lineRule="auto"/>
        <w:ind w:right="428"/>
        <w:rPr>
          <w:rFonts w:asciiTheme="minorBidi" w:hAnsiTheme="minorBidi"/>
          <w:color w:val="000000" w:themeColor="text1"/>
          <w:sz w:val="22"/>
          <w:szCs w:val="22"/>
        </w:rPr>
      </w:pPr>
    </w:p>
    <w:p w:rsidR="00006F76" w:rsidRPr="006F2F6A" w:rsidRDefault="004A6A42" w:rsidP="006F2F6A">
      <w:pPr>
        <w:spacing w:after="16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following members participated in the qualifications development workshop 201</w:t>
      </w:r>
      <w:r w:rsidR="00C40E31" w:rsidRPr="006F2F6A">
        <w:rPr>
          <w:rFonts w:asciiTheme="minorBidi" w:hAnsiTheme="minorBidi"/>
          <w:color w:val="000000" w:themeColor="text1"/>
          <w:sz w:val="22"/>
          <w:szCs w:val="22"/>
        </w:rPr>
        <w:t xml:space="preserve">9 </w:t>
      </w:r>
      <w:r w:rsidRPr="006F2F6A">
        <w:rPr>
          <w:rFonts w:asciiTheme="minorBidi" w:hAnsiTheme="minorBidi"/>
          <w:color w:val="000000" w:themeColor="text1"/>
          <w:sz w:val="22"/>
          <w:szCs w:val="22"/>
        </w:rPr>
        <w:t xml:space="preserve">in </w:t>
      </w:r>
      <w:r w:rsidR="00006F76" w:rsidRPr="006F2F6A">
        <w:rPr>
          <w:rFonts w:asciiTheme="minorBidi" w:hAnsiTheme="minorBidi"/>
          <w:color w:val="000000" w:themeColor="text1"/>
          <w:sz w:val="22"/>
          <w:szCs w:val="22"/>
        </w:rPr>
        <w:t>Karachi</w:t>
      </w:r>
    </w:p>
    <w:tbl>
      <w:tblPr>
        <w:tblStyle w:val="GridTable5Dark-Accent420"/>
        <w:tblW w:w="5000" w:type="pct"/>
        <w:tblLook w:val="04A0" w:firstRow="1" w:lastRow="0" w:firstColumn="1" w:lastColumn="0" w:noHBand="0" w:noVBand="1"/>
      </w:tblPr>
      <w:tblGrid>
        <w:gridCol w:w="1701"/>
        <w:gridCol w:w="4051"/>
        <w:gridCol w:w="5016"/>
      </w:tblGrid>
      <w:tr w:rsidR="005F51A3" w:rsidRPr="006F2F6A" w:rsidTr="001E19C3">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 No.</w:t>
            </w:r>
          </w:p>
        </w:tc>
        <w:tc>
          <w:tcPr>
            <w:tcW w:w="1881" w:type="pct"/>
          </w:tcPr>
          <w:p w:rsidR="00006F76" w:rsidRPr="006F2F6A" w:rsidRDefault="00006F76"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Name &amp; Designation</w:t>
            </w:r>
          </w:p>
        </w:tc>
        <w:tc>
          <w:tcPr>
            <w:tcW w:w="2329" w:type="pct"/>
          </w:tcPr>
          <w:p w:rsidR="00006F76" w:rsidRPr="006F2F6A" w:rsidRDefault="00006F76"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Organization</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Mr. Danish </w:t>
            </w:r>
            <w:proofErr w:type="spellStart"/>
            <w:r w:rsidRPr="006F2F6A">
              <w:rPr>
                <w:rFonts w:asciiTheme="minorBidi" w:hAnsiTheme="minorBidi" w:cstheme="minorBidi"/>
                <w:color w:val="000000" w:themeColor="text1"/>
                <w:sz w:val="22"/>
                <w:szCs w:val="22"/>
              </w:rPr>
              <w:t>Attiq</w:t>
            </w:r>
            <w:proofErr w:type="spellEnd"/>
            <w:r w:rsidRPr="006F2F6A">
              <w:rPr>
                <w:rFonts w:asciiTheme="minorBidi" w:hAnsiTheme="minorBidi" w:cstheme="minorBidi"/>
                <w:color w:val="000000" w:themeColor="text1"/>
                <w:sz w:val="22"/>
                <w:szCs w:val="22"/>
              </w:rPr>
              <w:t>, Project Manager</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Skill Tech International, Karachi</w:t>
            </w:r>
          </w:p>
        </w:tc>
      </w:tr>
      <w:tr w:rsidR="005F51A3" w:rsidRPr="006F2F6A"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Engr</w:t>
            </w:r>
            <w:proofErr w:type="spellEnd"/>
            <w:r w:rsidRPr="006F2F6A">
              <w:rPr>
                <w:rFonts w:asciiTheme="minorBidi" w:hAnsiTheme="minorBidi" w:cstheme="minorBidi"/>
                <w:color w:val="000000" w:themeColor="text1"/>
                <w:sz w:val="22"/>
                <w:szCs w:val="22"/>
              </w:rPr>
              <w:t xml:space="preserve"> Bilal </w:t>
            </w:r>
            <w:proofErr w:type="spellStart"/>
            <w:r w:rsidRPr="006F2F6A">
              <w:rPr>
                <w:rFonts w:asciiTheme="minorBidi" w:hAnsiTheme="minorBidi" w:cstheme="minorBidi"/>
                <w:color w:val="000000" w:themeColor="text1"/>
                <w:sz w:val="22"/>
                <w:szCs w:val="22"/>
              </w:rPr>
              <w:t>Mehmood</w:t>
            </w:r>
            <w:proofErr w:type="spellEnd"/>
            <w:r w:rsidRPr="006F2F6A">
              <w:rPr>
                <w:rFonts w:asciiTheme="minorBidi" w:hAnsiTheme="minorBidi" w:cstheme="minorBidi"/>
                <w:color w:val="000000" w:themeColor="text1"/>
                <w:sz w:val="22"/>
                <w:szCs w:val="22"/>
              </w:rPr>
              <w:t>, Senior Instructor</w:t>
            </w:r>
          </w:p>
        </w:tc>
        <w:tc>
          <w:tcPr>
            <w:tcW w:w="2329"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Skill Tech International, Karachi</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Engr</w:t>
            </w:r>
            <w:proofErr w:type="spellEnd"/>
            <w:r w:rsidRPr="006F2F6A">
              <w:rPr>
                <w:rFonts w:asciiTheme="minorBidi" w:hAnsiTheme="minorBidi" w:cstheme="minorBidi"/>
                <w:color w:val="000000" w:themeColor="text1"/>
                <w:sz w:val="22"/>
                <w:szCs w:val="22"/>
              </w:rPr>
              <w:t xml:space="preserve"> </w:t>
            </w:r>
            <w:proofErr w:type="spellStart"/>
            <w:r w:rsidRPr="006F2F6A">
              <w:rPr>
                <w:rFonts w:asciiTheme="minorBidi" w:hAnsiTheme="minorBidi" w:cstheme="minorBidi"/>
                <w:color w:val="000000" w:themeColor="text1"/>
                <w:sz w:val="22"/>
                <w:szCs w:val="22"/>
              </w:rPr>
              <w:t>Auragzeb</w:t>
            </w:r>
            <w:proofErr w:type="spellEnd"/>
            <w:r w:rsidRPr="006F2F6A">
              <w:rPr>
                <w:rFonts w:asciiTheme="minorBidi" w:hAnsiTheme="minorBidi" w:cstheme="minorBidi"/>
                <w:color w:val="000000" w:themeColor="text1"/>
                <w:sz w:val="22"/>
                <w:szCs w:val="22"/>
              </w:rPr>
              <w:t xml:space="preserve"> Ansari, Assistant Professor</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Usman Institute of Technology, Karachi</w:t>
            </w:r>
          </w:p>
        </w:tc>
      </w:tr>
      <w:tr w:rsidR="005F51A3" w:rsidRPr="006F2F6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Engr</w:t>
            </w:r>
            <w:proofErr w:type="spellEnd"/>
            <w:r w:rsidRPr="006F2F6A">
              <w:rPr>
                <w:rFonts w:asciiTheme="minorBidi" w:hAnsiTheme="minorBidi" w:cstheme="minorBidi"/>
                <w:color w:val="000000" w:themeColor="text1"/>
                <w:sz w:val="22"/>
                <w:szCs w:val="22"/>
              </w:rPr>
              <w:t xml:space="preserve"> Hassan Ali Rizvi, Assistant Manager </w:t>
            </w:r>
          </w:p>
        </w:tc>
        <w:tc>
          <w:tcPr>
            <w:tcW w:w="2329"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Lucky Cement Limited Karachi</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Mr. </w:t>
            </w:r>
            <w:proofErr w:type="spellStart"/>
            <w:r w:rsidRPr="006F2F6A">
              <w:rPr>
                <w:rFonts w:asciiTheme="minorBidi" w:hAnsiTheme="minorBidi" w:cstheme="minorBidi"/>
                <w:color w:val="000000" w:themeColor="text1"/>
                <w:sz w:val="22"/>
                <w:szCs w:val="22"/>
              </w:rPr>
              <w:t>Umair</w:t>
            </w:r>
            <w:proofErr w:type="spellEnd"/>
            <w:r w:rsidRPr="006F2F6A">
              <w:rPr>
                <w:rFonts w:asciiTheme="minorBidi" w:hAnsiTheme="minorBidi" w:cstheme="minorBidi"/>
                <w:color w:val="000000" w:themeColor="text1"/>
                <w:sz w:val="22"/>
                <w:szCs w:val="22"/>
              </w:rPr>
              <w:t>, Maintenance Engineer</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SAPT, Karachi</w:t>
            </w:r>
          </w:p>
        </w:tc>
      </w:tr>
      <w:tr w:rsidR="005F51A3" w:rsidRPr="006F2F6A" w:rsidTr="001E19C3">
        <w:trPr>
          <w:trHeight w:val="352"/>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Mr. Babar Sayeed, Chief Instructor</w:t>
            </w:r>
          </w:p>
        </w:tc>
        <w:tc>
          <w:tcPr>
            <w:tcW w:w="2329"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PSTC Karachi</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Mr. </w:t>
            </w:r>
            <w:proofErr w:type="spellStart"/>
            <w:r w:rsidRPr="006F2F6A">
              <w:rPr>
                <w:rFonts w:asciiTheme="minorBidi" w:hAnsiTheme="minorBidi" w:cstheme="minorBidi"/>
                <w:color w:val="000000" w:themeColor="text1"/>
                <w:sz w:val="22"/>
                <w:szCs w:val="22"/>
              </w:rPr>
              <w:t>Adeel</w:t>
            </w:r>
            <w:proofErr w:type="spellEnd"/>
            <w:r w:rsidRPr="006F2F6A">
              <w:rPr>
                <w:rFonts w:asciiTheme="minorBidi" w:hAnsiTheme="minorBidi" w:cstheme="minorBidi"/>
                <w:color w:val="000000" w:themeColor="text1"/>
                <w:sz w:val="22"/>
                <w:szCs w:val="22"/>
              </w:rPr>
              <w:t xml:space="preserve"> Ahmed, Manager Production</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Habib Oil Mills, Karachi</w:t>
            </w:r>
          </w:p>
        </w:tc>
      </w:tr>
      <w:tr w:rsidR="005F51A3" w:rsidRPr="006F2F6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Mr. </w:t>
            </w:r>
            <w:proofErr w:type="spellStart"/>
            <w:r w:rsidRPr="006F2F6A">
              <w:rPr>
                <w:rFonts w:asciiTheme="minorBidi" w:hAnsiTheme="minorBidi" w:cstheme="minorBidi"/>
                <w:color w:val="000000" w:themeColor="text1"/>
                <w:sz w:val="22"/>
                <w:szCs w:val="22"/>
              </w:rPr>
              <w:t>Sohail</w:t>
            </w:r>
            <w:proofErr w:type="spellEnd"/>
            <w:r w:rsidRPr="006F2F6A">
              <w:rPr>
                <w:rFonts w:asciiTheme="minorBidi" w:hAnsiTheme="minorBidi" w:cstheme="minorBidi"/>
                <w:color w:val="000000" w:themeColor="text1"/>
                <w:sz w:val="22"/>
                <w:szCs w:val="22"/>
              </w:rPr>
              <w:t xml:space="preserve"> Akhtar, SSO</w:t>
            </w:r>
          </w:p>
        </w:tc>
        <w:tc>
          <w:tcPr>
            <w:tcW w:w="2329"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PCSIR, Karachi</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Mr. Syed Farhan Hamid, Senior Instructor</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PSTC Karachi</w:t>
            </w:r>
          </w:p>
        </w:tc>
      </w:tr>
      <w:tr w:rsidR="005F51A3" w:rsidRPr="006F2F6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Mr. Muhammad </w:t>
            </w:r>
            <w:proofErr w:type="spellStart"/>
            <w:r w:rsidRPr="006F2F6A">
              <w:rPr>
                <w:rFonts w:asciiTheme="minorBidi" w:hAnsiTheme="minorBidi" w:cstheme="minorBidi"/>
                <w:color w:val="000000" w:themeColor="text1"/>
                <w:sz w:val="22"/>
                <w:szCs w:val="22"/>
              </w:rPr>
              <w:t>Yasir</w:t>
            </w:r>
            <w:proofErr w:type="spellEnd"/>
            <w:r w:rsidRPr="006F2F6A">
              <w:rPr>
                <w:rFonts w:asciiTheme="minorBidi" w:hAnsiTheme="minorBidi" w:cstheme="minorBidi"/>
                <w:color w:val="000000" w:themeColor="text1"/>
                <w:sz w:val="22"/>
                <w:szCs w:val="22"/>
              </w:rPr>
              <w:t xml:space="preserve">, </w:t>
            </w:r>
          </w:p>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Assistant Director NAVTTC</w:t>
            </w:r>
          </w:p>
        </w:tc>
        <w:tc>
          <w:tcPr>
            <w:tcW w:w="2329"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NAVTTC, Islamabad</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Mr. </w:t>
            </w:r>
            <w:proofErr w:type="spellStart"/>
            <w:r w:rsidRPr="006F2F6A">
              <w:rPr>
                <w:rFonts w:asciiTheme="minorBidi" w:hAnsiTheme="minorBidi" w:cstheme="minorBidi"/>
                <w:color w:val="000000" w:themeColor="text1"/>
                <w:sz w:val="22"/>
                <w:szCs w:val="22"/>
              </w:rPr>
              <w:t>Ayub</w:t>
            </w:r>
            <w:proofErr w:type="spellEnd"/>
            <w:r w:rsidRPr="006F2F6A">
              <w:rPr>
                <w:rFonts w:asciiTheme="minorBidi" w:hAnsiTheme="minorBidi" w:cstheme="minorBidi"/>
                <w:color w:val="000000" w:themeColor="text1"/>
                <w:sz w:val="22"/>
                <w:szCs w:val="22"/>
              </w:rPr>
              <w:t xml:space="preserve"> Nasir, </w:t>
            </w:r>
          </w:p>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DACUM facilitator</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FWO</w:t>
            </w:r>
          </w:p>
        </w:tc>
      </w:tr>
      <w:tr w:rsidR="005F51A3" w:rsidRPr="006F2F6A" w:rsidTr="001E19C3">
        <w:trPr>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Dr. </w:t>
            </w:r>
            <w:proofErr w:type="spellStart"/>
            <w:r w:rsidRPr="006F2F6A">
              <w:rPr>
                <w:rFonts w:asciiTheme="minorBidi" w:hAnsiTheme="minorBidi" w:cstheme="minorBidi"/>
                <w:color w:val="000000" w:themeColor="text1"/>
                <w:sz w:val="22"/>
                <w:szCs w:val="22"/>
              </w:rPr>
              <w:t>Abid</w:t>
            </w:r>
            <w:proofErr w:type="spellEnd"/>
            <w:r w:rsidRPr="006F2F6A">
              <w:rPr>
                <w:rFonts w:asciiTheme="minorBidi" w:hAnsiTheme="minorBidi" w:cstheme="minorBidi"/>
                <w:color w:val="000000" w:themeColor="text1"/>
                <w:sz w:val="22"/>
                <w:szCs w:val="22"/>
              </w:rPr>
              <w:t xml:space="preserve"> Karim, Senior Scientific Officer</w:t>
            </w:r>
          </w:p>
        </w:tc>
        <w:tc>
          <w:tcPr>
            <w:tcW w:w="2329" w:type="pct"/>
          </w:tcPr>
          <w:p w:rsidR="00006F76" w:rsidRPr="006F2F6A" w:rsidRDefault="00006F7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PCSIR, Karachi</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790" w:type="pct"/>
          </w:tcPr>
          <w:p w:rsidR="00006F76" w:rsidRPr="006F2F6A" w:rsidRDefault="00006F76" w:rsidP="006F2F6A">
            <w:pPr>
              <w:pStyle w:val="ListParagraph"/>
              <w:numPr>
                <w:ilvl w:val="0"/>
                <w:numId w:val="83"/>
              </w:numPr>
              <w:spacing w:line="360" w:lineRule="auto"/>
              <w:ind w:right="428"/>
              <w:rPr>
                <w:rFonts w:asciiTheme="minorBidi" w:hAnsiTheme="minorBidi" w:cstheme="minorBidi"/>
                <w:color w:val="000000" w:themeColor="text1"/>
                <w:sz w:val="22"/>
                <w:szCs w:val="22"/>
              </w:rPr>
            </w:pPr>
          </w:p>
        </w:tc>
        <w:tc>
          <w:tcPr>
            <w:tcW w:w="1881"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Dr. </w:t>
            </w:r>
            <w:proofErr w:type="spellStart"/>
            <w:r w:rsidRPr="006F2F6A">
              <w:rPr>
                <w:rFonts w:asciiTheme="minorBidi" w:hAnsiTheme="minorBidi" w:cstheme="minorBidi"/>
                <w:color w:val="000000" w:themeColor="text1"/>
                <w:sz w:val="22"/>
                <w:szCs w:val="22"/>
              </w:rPr>
              <w:t>Ze</w:t>
            </w:r>
            <w:r w:rsidR="00207670" w:rsidRPr="006F2F6A">
              <w:rPr>
                <w:rFonts w:asciiTheme="minorBidi" w:hAnsiTheme="minorBidi" w:cstheme="minorBidi"/>
                <w:color w:val="000000" w:themeColor="text1"/>
                <w:sz w:val="22"/>
                <w:szCs w:val="22"/>
              </w:rPr>
              <w:t>e</w:t>
            </w:r>
            <w:r w:rsidRPr="006F2F6A">
              <w:rPr>
                <w:rFonts w:asciiTheme="minorBidi" w:hAnsiTheme="minorBidi" w:cstheme="minorBidi"/>
                <w:color w:val="000000" w:themeColor="text1"/>
                <w:sz w:val="22"/>
                <w:szCs w:val="22"/>
              </w:rPr>
              <w:t>shan</w:t>
            </w:r>
            <w:proofErr w:type="spellEnd"/>
            <w:r w:rsidRPr="006F2F6A">
              <w:rPr>
                <w:rFonts w:asciiTheme="minorBidi" w:hAnsiTheme="minorBidi" w:cstheme="minorBidi"/>
                <w:color w:val="000000" w:themeColor="text1"/>
                <w:sz w:val="22"/>
                <w:szCs w:val="22"/>
              </w:rPr>
              <w:t xml:space="preserve"> , HOD, electronics</w:t>
            </w:r>
          </w:p>
        </w:tc>
        <w:tc>
          <w:tcPr>
            <w:tcW w:w="2329" w:type="pct"/>
          </w:tcPr>
          <w:p w:rsidR="00006F76" w:rsidRPr="006F2F6A" w:rsidRDefault="00006F7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Dawood</w:t>
            </w:r>
            <w:proofErr w:type="spellEnd"/>
            <w:r w:rsidRPr="006F2F6A">
              <w:rPr>
                <w:rFonts w:asciiTheme="minorBidi" w:hAnsiTheme="minorBidi" w:cstheme="minorBidi"/>
                <w:color w:val="000000" w:themeColor="text1"/>
                <w:sz w:val="22"/>
                <w:szCs w:val="22"/>
              </w:rPr>
              <w:t xml:space="preserve"> Engineering University Karachi</w:t>
            </w:r>
          </w:p>
        </w:tc>
      </w:tr>
    </w:tbl>
    <w:p w:rsidR="00375FC6" w:rsidRPr="006F2F6A" w:rsidRDefault="00375FC6" w:rsidP="006F2F6A">
      <w:pPr>
        <w:spacing w:line="360" w:lineRule="auto"/>
        <w:ind w:right="428"/>
        <w:rPr>
          <w:rFonts w:asciiTheme="minorBidi" w:hAnsiTheme="minorBidi"/>
          <w:color w:val="000000" w:themeColor="text1"/>
          <w:sz w:val="22"/>
          <w:szCs w:val="22"/>
        </w:rPr>
      </w:pPr>
    </w:p>
    <w:p w:rsidR="00375FC6" w:rsidRPr="006F2F6A" w:rsidRDefault="00375FC6" w:rsidP="006F2F6A">
      <w:pPr>
        <w:spacing w:line="360" w:lineRule="auto"/>
        <w:ind w:right="428"/>
        <w:rPr>
          <w:rFonts w:asciiTheme="minorBidi" w:hAnsiTheme="minorBidi"/>
          <w:color w:val="000000" w:themeColor="text1"/>
          <w:sz w:val="22"/>
          <w:szCs w:val="22"/>
        </w:rPr>
      </w:pPr>
    </w:p>
    <w:p w:rsidR="00375FC6" w:rsidRPr="006F2F6A" w:rsidRDefault="00375FC6" w:rsidP="006F2F6A">
      <w:pPr>
        <w:spacing w:line="360" w:lineRule="auto"/>
        <w:ind w:right="428"/>
        <w:rPr>
          <w:rFonts w:asciiTheme="minorBidi" w:hAnsiTheme="minorBidi"/>
          <w:color w:val="000000" w:themeColor="text1"/>
          <w:sz w:val="22"/>
          <w:szCs w:val="22"/>
        </w:rPr>
      </w:pPr>
    </w:p>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4A6A42" w:rsidRPr="006F2F6A" w:rsidRDefault="007D773F" w:rsidP="007D773F">
      <w:pPr>
        <w:shd w:val="clear" w:color="auto" w:fill="4F81BD" w:themeFill="accent1"/>
        <w:spacing w:line="360" w:lineRule="auto"/>
        <w:ind w:right="428"/>
        <w:rPr>
          <w:rFonts w:asciiTheme="minorBidi" w:hAnsiTheme="minorBidi"/>
          <w:b/>
          <w:color w:val="000000" w:themeColor="text1"/>
          <w:sz w:val="22"/>
          <w:szCs w:val="22"/>
        </w:rPr>
      </w:pPr>
      <w:r w:rsidRPr="007D773F">
        <w:rPr>
          <w:rFonts w:asciiTheme="minorBidi" w:hAnsiTheme="minorBidi"/>
          <w:b/>
          <w:color w:val="000000" w:themeColor="text1"/>
          <w:sz w:val="22"/>
          <w:szCs w:val="22"/>
        </w:rPr>
        <w:lastRenderedPageBreak/>
        <w:t>7</w:t>
      </w:r>
      <w:r w:rsidR="00D573F7" w:rsidRPr="007D773F">
        <w:rPr>
          <w:rFonts w:asciiTheme="minorBidi" w:hAnsiTheme="minorBidi"/>
          <w:b/>
          <w:color w:val="000000" w:themeColor="text1"/>
          <w:sz w:val="22"/>
          <w:szCs w:val="22"/>
        </w:rPr>
        <w:t xml:space="preserve">. QUALIFICATION VALIDATION COMMITTEE  </w:t>
      </w:r>
      <w:r w:rsidR="00D573F7" w:rsidRPr="006F2F6A">
        <w:rPr>
          <w:rFonts w:asciiTheme="minorBidi" w:hAnsiTheme="minorBidi"/>
          <w:b/>
          <w:color w:val="000000" w:themeColor="text1"/>
          <w:sz w:val="22"/>
          <w:szCs w:val="22"/>
        </w:rPr>
        <w:t xml:space="preserve">                                   </w:t>
      </w:r>
    </w:p>
    <w:p w:rsidR="005A4F39" w:rsidRPr="006F2F6A" w:rsidRDefault="005A4F39" w:rsidP="006F2F6A">
      <w:pPr>
        <w:spacing w:after="160" w:line="360" w:lineRule="auto"/>
        <w:ind w:right="428"/>
        <w:rPr>
          <w:rFonts w:asciiTheme="minorBidi" w:hAnsiTheme="minorBidi"/>
          <w:color w:val="000000" w:themeColor="text1"/>
          <w:sz w:val="22"/>
          <w:szCs w:val="22"/>
        </w:rPr>
      </w:pPr>
    </w:p>
    <w:p w:rsidR="004A6A42" w:rsidRPr="006F2F6A" w:rsidRDefault="004A6A42" w:rsidP="006F2F6A">
      <w:pPr>
        <w:spacing w:after="16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following members participated in the qualification validation workshop from 2</w:t>
      </w:r>
      <w:r w:rsidR="005C15C9" w:rsidRPr="006F2F6A">
        <w:rPr>
          <w:rFonts w:asciiTheme="minorBidi" w:hAnsiTheme="minorBidi"/>
          <w:color w:val="000000" w:themeColor="text1"/>
          <w:sz w:val="22"/>
          <w:szCs w:val="22"/>
        </w:rPr>
        <w:t>7</w:t>
      </w:r>
      <w:r w:rsidRPr="006F2F6A">
        <w:rPr>
          <w:rFonts w:asciiTheme="minorBidi" w:hAnsiTheme="minorBidi"/>
          <w:color w:val="000000" w:themeColor="text1"/>
          <w:sz w:val="22"/>
          <w:szCs w:val="22"/>
        </w:rPr>
        <w:t>-2</w:t>
      </w:r>
      <w:r w:rsidR="005C15C9" w:rsidRPr="006F2F6A">
        <w:rPr>
          <w:rFonts w:asciiTheme="minorBidi" w:hAnsiTheme="minorBidi"/>
          <w:color w:val="000000" w:themeColor="text1"/>
          <w:sz w:val="22"/>
          <w:szCs w:val="22"/>
        </w:rPr>
        <w:t>9</w:t>
      </w:r>
      <w:r w:rsidRPr="006F2F6A">
        <w:rPr>
          <w:rFonts w:asciiTheme="minorBidi" w:hAnsiTheme="minorBidi"/>
          <w:color w:val="000000" w:themeColor="text1"/>
          <w:sz w:val="22"/>
          <w:szCs w:val="22"/>
        </w:rPr>
        <w:t xml:space="preserve"> May 2019, in Lahore:</w:t>
      </w:r>
    </w:p>
    <w:tbl>
      <w:tblPr>
        <w:tblStyle w:val="GridTable5Dark-Accent420"/>
        <w:tblW w:w="0" w:type="auto"/>
        <w:tblLook w:val="04A0" w:firstRow="1" w:lastRow="0" w:firstColumn="1" w:lastColumn="0" w:noHBand="0" w:noVBand="1"/>
      </w:tblPr>
      <w:tblGrid>
        <w:gridCol w:w="1521"/>
        <w:gridCol w:w="3692"/>
        <w:gridCol w:w="4413"/>
      </w:tblGrid>
      <w:tr w:rsidR="005F51A3" w:rsidRPr="006F2F6A" w:rsidTr="001E19C3">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521" w:type="dxa"/>
            <w:hideMark/>
          </w:tcPr>
          <w:p w:rsidR="004A6A42" w:rsidRPr="006F2F6A" w:rsidRDefault="004A6A42" w:rsidP="006F2F6A">
            <w:pPr>
              <w:spacing w:line="360" w:lineRule="auto"/>
              <w:ind w:right="428"/>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S.No</w:t>
            </w:r>
            <w:proofErr w:type="spellEnd"/>
            <w:r w:rsidRPr="006F2F6A">
              <w:rPr>
                <w:rFonts w:asciiTheme="minorBidi" w:hAnsiTheme="minorBidi" w:cstheme="minorBidi"/>
                <w:color w:val="000000" w:themeColor="text1"/>
                <w:sz w:val="22"/>
                <w:szCs w:val="22"/>
              </w:rPr>
              <w:t>.</w:t>
            </w:r>
          </w:p>
        </w:tc>
        <w:tc>
          <w:tcPr>
            <w:tcW w:w="3692" w:type="dxa"/>
            <w:hideMark/>
          </w:tcPr>
          <w:p w:rsidR="004A6A42" w:rsidRPr="006F2F6A" w:rsidRDefault="004A6A42"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Name &amp; Designation</w:t>
            </w:r>
          </w:p>
        </w:tc>
        <w:tc>
          <w:tcPr>
            <w:tcW w:w="4413" w:type="dxa"/>
            <w:hideMark/>
          </w:tcPr>
          <w:p w:rsidR="004A6A42" w:rsidRPr="006F2F6A" w:rsidRDefault="004A6A42"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Organization</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6F2F6A" w:rsidRDefault="005C15C9"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Hafiz </w:t>
            </w:r>
            <w:proofErr w:type="spellStart"/>
            <w:r w:rsidRPr="006F2F6A">
              <w:rPr>
                <w:rFonts w:asciiTheme="minorBidi" w:hAnsiTheme="minorBidi" w:cstheme="minorBidi"/>
                <w:color w:val="000000" w:themeColor="text1"/>
                <w:sz w:val="22"/>
                <w:szCs w:val="22"/>
              </w:rPr>
              <w:t>ur</w:t>
            </w:r>
            <w:proofErr w:type="spellEnd"/>
            <w:r w:rsidRPr="006F2F6A">
              <w:rPr>
                <w:rFonts w:asciiTheme="minorBidi" w:hAnsiTheme="minorBidi" w:cstheme="minorBidi"/>
                <w:color w:val="000000" w:themeColor="text1"/>
                <w:sz w:val="22"/>
                <w:szCs w:val="22"/>
              </w:rPr>
              <w:t xml:space="preserve"> </w:t>
            </w:r>
            <w:proofErr w:type="spellStart"/>
            <w:r w:rsidR="00375FC6" w:rsidRPr="006F2F6A">
              <w:rPr>
                <w:rFonts w:asciiTheme="minorBidi" w:hAnsiTheme="minorBidi" w:cstheme="minorBidi"/>
                <w:color w:val="000000" w:themeColor="text1"/>
                <w:sz w:val="22"/>
                <w:szCs w:val="22"/>
              </w:rPr>
              <w:t>R</w:t>
            </w:r>
            <w:r w:rsidRPr="006F2F6A">
              <w:rPr>
                <w:rFonts w:asciiTheme="minorBidi" w:hAnsiTheme="minorBidi" w:cstheme="minorBidi"/>
                <w:color w:val="000000" w:themeColor="text1"/>
                <w:sz w:val="22"/>
                <w:szCs w:val="22"/>
              </w:rPr>
              <w:t>ehman</w:t>
            </w:r>
            <w:proofErr w:type="spellEnd"/>
            <w:r w:rsidR="004A6A42" w:rsidRPr="006F2F6A">
              <w:rPr>
                <w:rFonts w:asciiTheme="minorBidi" w:hAnsiTheme="minorBidi" w:cstheme="minorBidi"/>
                <w:color w:val="000000" w:themeColor="text1"/>
                <w:sz w:val="22"/>
                <w:szCs w:val="22"/>
              </w:rPr>
              <w:t xml:space="preserve"> </w:t>
            </w:r>
          </w:p>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Associate Professor</w:t>
            </w:r>
            <w:r w:rsidR="004A6A42" w:rsidRPr="006F2F6A">
              <w:rPr>
                <w:rFonts w:asciiTheme="minorBidi" w:hAnsiTheme="minorBidi" w:cstheme="minorBidi"/>
                <w:color w:val="000000" w:themeColor="text1"/>
                <w:sz w:val="22"/>
                <w:szCs w:val="22"/>
              </w:rPr>
              <w:t xml:space="preserve"> </w:t>
            </w:r>
          </w:p>
        </w:tc>
        <w:tc>
          <w:tcPr>
            <w:tcW w:w="4413" w:type="dxa"/>
            <w:hideMark/>
          </w:tcPr>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KP- TEVTA</w:t>
            </w:r>
            <w:r w:rsidR="004A6A42" w:rsidRPr="006F2F6A">
              <w:rPr>
                <w:rFonts w:asciiTheme="minorBidi" w:hAnsiTheme="minorBidi" w:cstheme="minorBidi"/>
                <w:color w:val="000000" w:themeColor="text1"/>
                <w:sz w:val="22"/>
                <w:szCs w:val="22"/>
              </w:rPr>
              <w:t xml:space="preserve"> </w:t>
            </w:r>
          </w:p>
        </w:tc>
      </w:tr>
      <w:tr w:rsidR="005F51A3" w:rsidRPr="006F2F6A" w:rsidTr="001E19C3">
        <w:trPr>
          <w:trHeight w:val="744"/>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375FC6" w:rsidRPr="006F2F6A" w:rsidRDefault="00790A6B"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Aijaz</w:t>
            </w:r>
            <w:proofErr w:type="spellEnd"/>
            <w:r w:rsidR="00375FC6" w:rsidRPr="006F2F6A">
              <w:rPr>
                <w:rFonts w:asciiTheme="minorBidi" w:hAnsiTheme="minorBidi" w:cstheme="minorBidi"/>
                <w:color w:val="000000" w:themeColor="text1"/>
                <w:sz w:val="22"/>
                <w:szCs w:val="22"/>
              </w:rPr>
              <w:t xml:space="preserve"> Ahmed</w:t>
            </w:r>
            <w:r w:rsidRPr="006F2F6A">
              <w:rPr>
                <w:rFonts w:asciiTheme="minorBidi" w:hAnsiTheme="minorBidi" w:cstheme="minorBidi"/>
                <w:color w:val="000000" w:themeColor="text1"/>
                <w:sz w:val="22"/>
                <w:szCs w:val="22"/>
              </w:rPr>
              <w:t xml:space="preserve"> Zia</w:t>
            </w:r>
          </w:p>
          <w:p w:rsidR="004A6A42" w:rsidRPr="006F2F6A" w:rsidRDefault="00375FC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D&amp;A Engineer</w:t>
            </w:r>
            <w:r w:rsidR="004A6A42" w:rsidRPr="006F2F6A">
              <w:rPr>
                <w:rFonts w:asciiTheme="minorBidi" w:hAnsiTheme="minorBidi" w:cstheme="minorBidi"/>
                <w:color w:val="000000" w:themeColor="text1"/>
                <w:sz w:val="22"/>
                <w:szCs w:val="22"/>
              </w:rPr>
              <w:t xml:space="preserve"> </w:t>
            </w:r>
          </w:p>
        </w:tc>
        <w:tc>
          <w:tcPr>
            <w:tcW w:w="4413" w:type="dxa"/>
            <w:hideMark/>
          </w:tcPr>
          <w:p w:rsidR="004A6A42" w:rsidRPr="006F2F6A" w:rsidRDefault="00375FC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INTECH Process Automation</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Abdur</w:t>
            </w:r>
            <w:proofErr w:type="spellEnd"/>
            <w:r w:rsidRPr="006F2F6A">
              <w:rPr>
                <w:rFonts w:asciiTheme="minorBidi" w:hAnsiTheme="minorBidi" w:cstheme="minorBidi"/>
                <w:color w:val="000000" w:themeColor="text1"/>
                <w:sz w:val="22"/>
                <w:szCs w:val="22"/>
              </w:rPr>
              <w:t xml:space="preserve"> </w:t>
            </w:r>
            <w:proofErr w:type="spellStart"/>
            <w:r w:rsidRPr="006F2F6A">
              <w:rPr>
                <w:rFonts w:asciiTheme="minorBidi" w:hAnsiTheme="minorBidi" w:cstheme="minorBidi"/>
                <w:color w:val="000000" w:themeColor="text1"/>
                <w:sz w:val="22"/>
                <w:szCs w:val="22"/>
              </w:rPr>
              <w:t>Rehman</w:t>
            </w:r>
            <w:proofErr w:type="spellEnd"/>
            <w:r w:rsidR="004A6A42" w:rsidRPr="006F2F6A">
              <w:rPr>
                <w:rFonts w:asciiTheme="minorBidi" w:hAnsiTheme="minorBidi" w:cstheme="minorBidi"/>
                <w:color w:val="000000" w:themeColor="text1"/>
                <w:sz w:val="22"/>
                <w:szCs w:val="22"/>
              </w:rPr>
              <w:t xml:space="preserve"> </w:t>
            </w:r>
          </w:p>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Research Assistant</w:t>
            </w:r>
          </w:p>
        </w:tc>
        <w:tc>
          <w:tcPr>
            <w:tcW w:w="4413" w:type="dxa"/>
            <w:hideMark/>
          </w:tcPr>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PBTE Lahore</w:t>
            </w:r>
            <w:r w:rsidR="004A6A42" w:rsidRPr="006F2F6A">
              <w:rPr>
                <w:rFonts w:asciiTheme="minorBidi" w:hAnsiTheme="minorBidi" w:cstheme="minorBidi"/>
                <w:color w:val="000000" w:themeColor="text1"/>
                <w:sz w:val="22"/>
                <w:szCs w:val="22"/>
              </w:rPr>
              <w:t xml:space="preserve"> </w:t>
            </w:r>
          </w:p>
        </w:tc>
      </w:tr>
      <w:tr w:rsidR="005F51A3" w:rsidRPr="006F2F6A"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6F2F6A" w:rsidRDefault="004A6A4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Syed</w:t>
            </w:r>
            <w:r w:rsidR="00375FC6" w:rsidRPr="006F2F6A">
              <w:rPr>
                <w:rFonts w:asciiTheme="minorBidi" w:hAnsiTheme="minorBidi" w:cstheme="minorBidi"/>
                <w:color w:val="000000" w:themeColor="text1"/>
                <w:sz w:val="22"/>
                <w:szCs w:val="22"/>
              </w:rPr>
              <w:t xml:space="preserve"> Farhan Hamid Ali</w:t>
            </w:r>
            <w:r w:rsidRPr="006F2F6A">
              <w:rPr>
                <w:rFonts w:asciiTheme="minorBidi" w:hAnsiTheme="minorBidi" w:cstheme="minorBidi"/>
                <w:color w:val="000000" w:themeColor="text1"/>
                <w:sz w:val="22"/>
                <w:szCs w:val="22"/>
              </w:rPr>
              <w:t xml:space="preserve"> </w:t>
            </w:r>
          </w:p>
          <w:p w:rsidR="004A6A42" w:rsidRPr="006F2F6A" w:rsidRDefault="00375FC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Sr.Instructor</w:t>
            </w:r>
            <w:proofErr w:type="spellEnd"/>
            <w:r w:rsidRPr="006F2F6A">
              <w:rPr>
                <w:rFonts w:asciiTheme="minorBidi" w:hAnsiTheme="minorBidi" w:cstheme="minorBidi"/>
                <w:color w:val="000000" w:themeColor="text1"/>
                <w:sz w:val="22"/>
                <w:szCs w:val="22"/>
              </w:rPr>
              <w:t>/Assistant DACUM Facilitator</w:t>
            </w:r>
            <w:r w:rsidR="004A6A42" w:rsidRPr="006F2F6A">
              <w:rPr>
                <w:rFonts w:asciiTheme="minorBidi" w:hAnsiTheme="minorBidi" w:cstheme="minorBidi"/>
                <w:color w:val="000000" w:themeColor="text1"/>
                <w:sz w:val="22"/>
                <w:szCs w:val="22"/>
              </w:rPr>
              <w:t xml:space="preserve"> </w:t>
            </w:r>
          </w:p>
        </w:tc>
        <w:tc>
          <w:tcPr>
            <w:tcW w:w="4413" w:type="dxa"/>
            <w:hideMark/>
          </w:tcPr>
          <w:p w:rsidR="004A6A42" w:rsidRPr="006F2F6A" w:rsidRDefault="00375FC6"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Pak Swiss Training Centre Karachi</w:t>
            </w:r>
            <w:r w:rsidR="004A6A42" w:rsidRPr="006F2F6A">
              <w:rPr>
                <w:rFonts w:asciiTheme="minorBidi" w:hAnsiTheme="minorBidi" w:cstheme="minorBidi"/>
                <w:color w:val="000000" w:themeColor="text1"/>
                <w:sz w:val="22"/>
                <w:szCs w:val="22"/>
              </w:rPr>
              <w:t xml:space="preserve"> </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Pir</w:t>
            </w:r>
            <w:proofErr w:type="spellEnd"/>
            <w:r w:rsidRPr="006F2F6A">
              <w:rPr>
                <w:rFonts w:asciiTheme="minorBidi" w:hAnsiTheme="minorBidi" w:cstheme="minorBidi"/>
                <w:color w:val="000000" w:themeColor="text1"/>
                <w:sz w:val="22"/>
                <w:szCs w:val="22"/>
              </w:rPr>
              <w:t xml:space="preserve"> </w:t>
            </w:r>
            <w:proofErr w:type="spellStart"/>
            <w:r w:rsidRPr="006F2F6A">
              <w:rPr>
                <w:rFonts w:asciiTheme="minorBidi" w:hAnsiTheme="minorBidi" w:cstheme="minorBidi"/>
                <w:color w:val="000000" w:themeColor="text1"/>
                <w:sz w:val="22"/>
                <w:szCs w:val="22"/>
              </w:rPr>
              <w:t>Bakhush</w:t>
            </w:r>
            <w:proofErr w:type="spellEnd"/>
            <w:r w:rsidRPr="006F2F6A">
              <w:rPr>
                <w:rFonts w:asciiTheme="minorBidi" w:hAnsiTheme="minorBidi" w:cstheme="minorBidi"/>
                <w:color w:val="000000" w:themeColor="text1"/>
                <w:sz w:val="22"/>
                <w:szCs w:val="22"/>
              </w:rPr>
              <w:t xml:space="preserve"> khan</w:t>
            </w:r>
            <w:r w:rsidR="004A6A42" w:rsidRPr="006F2F6A">
              <w:rPr>
                <w:rFonts w:asciiTheme="minorBidi" w:hAnsiTheme="minorBidi" w:cstheme="minorBidi"/>
                <w:color w:val="000000" w:themeColor="text1"/>
                <w:sz w:val="22"/>
                <w:szCs w:val="22"/>
              </w:rPr>
              <w:t xml:space="preserve"> </w:t>
            </w:r>
          </w:p>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HoD</w:t>
            </w:r>
            <w:proofErr w:type="spellEnd"/>
            <w:r w:rsidRPr="006F2F6A">
              <w:rPr>
                <w:rFonts w:asciiTheme="minorBidi" w:hAnsiTheme="minorBidi" w:cstheme="minorBidi"/>
                <w:color w:val="000000" w:themeColor="text1"/>
                <w:sz w:val="22"/>
                <w:szCs w:val="22"/>
              </w:rPr>
              <w:t>/SSO</w:t>
            </w:r>
          </w:p>
        </w:tc>
        <w:tc>
          <w:tcPr>
            <w:tcW w:w="4413" w:type="dxa"/>
            <w:hideMark/>
          </w:tcPr>
          <w:p w:rsidR="004A6A42" w:rsidRPr="006F2F6A" w:rsidRDefault="00375FC6"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Centre for Development of Laboratory E</w:t>
            </w:r>
            <w:r w:rsidR="007D773F">
              <w:rPr>
                <w:rFonts w:asciiTheme="minorBidi" w:hAnsiTheme="minorBidi" w:cstheme="minorBidi"/>
                <w:color w:val="000000" w:themeColor="text1"/>
                <w:sz w:val="22"/>
                <w:szCs w:val="22"/>
              </w:rPr>
              <w:t xml:space="preserve">quipment </w:t>
            </w:r>
            <w:r w:rsidR="00152FB3" w:rsidRPr="006F2F6A">
              <w:rPr>
                <w:rFonts w:asciiTheme="minorBidi" w:hAnsiTheme="minorBidi" w:cstheme="minorBidi"/>
                <w:color w:val="000000" w:themeColor="text1"/>
                <w:sz w:val="22"/>
                <w:szCs w:val="22"/>
              </w:rPr>
              <w:t>Lahore, Lahore Laboratory complex</w:t>
            </w:r>
          </w:p>
        </w:tc>
      </w:tr>
      <w:tr w:rsidR="005F51A3" w:rsidRPr="006F2F6A"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6F2F6A" w:rsidRDefault="00A2099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Engr. </w:t>
            </w:r>
            <w:proofErr w:type="spellStart"/>
            <w:r w:rsidRPr="006F2F6A">
              <w:rPr>
                <w:rFonts w:asciiTheme="minorBidi" w:hAnsiTheme="minorBidi" w:cstheme="minorBidi"/>
                <w:color w:val="000000" w:themeColor="text1"/>
                <w:sz w:val="22"/>
                <w:szCs w:val="22"/>
              </w:rPr>
              <w:t>Liaquat</w:t>
            </w:r>
            <w:proofErr w:type="spellEnd"/>
            <w:r w:rsidRPr="006F2F6A">
              <w:rPr>
                <w:rFonts w:asciiTheme="minorBidi" w:hAnsiTheme="minorBidi" w:cstheme="minorBidi"/>
                <w:color w:val="000000" w:themeColor="text1"/>
                <w:sz w:val="22"/>
                <w:szCs w:val="22"/>
              </w:rPr>
              <w:t xml:space="preserve"> Ali </w:t>
            </w:r>
            <w:proofErr w:type="spellStart"/>
            <w:r w:rsidRPr="006F2F6A">
              <w:rPr>
                <w:rFonts w:asciiTheme="minorBidi" w:hAnsiTheme="minorBidi" w:cstheme="minorBidi"/>
                <w:color w:val="000000" w:themeColor="text1"/>
                <w:sz w:val="22"/>
                <w:szCs w:val="22"/>
              </w:rPr>
              <w:t>Jamroo</w:t>
            </w:r>
            <w:proofErr w:type="spellEnd"/>
          </w:p>
          <w:p w:rsidR="00A20992" w:rsidRPr="006F2F6A" w:rsidRDefault="00A2099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Director Academics</w:t>
            </w:r>
          </w:p>
        </w:tc>
        <w:tc>
          <w:tcPr>
            <w:tcW w:w="4413" w:type="dxa"/>
            <w:hideMark/>
          </w:tcPr>
          <w:p w:rsidR="004A6A42" w:rsidRPr="006F2F6A" w:rsidRDefault="00A20992"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STEVTA</w:t>
            </w:r>
            <w:r w:rsidR="004A6A42" w:rsidRPr="006F2F6A">
              <w:rPr>
                <w:rFonts w:asciiTheme="minorBidi" w:hAnsiTheme="minorBidi" w:cstheme="minorBidi"/>
                <w:color w:val="000000" w:themeColor="text1"/>
                <w:sz w:val="22"/>
                <w:szCs w:val="22"/>
              </w:rPr>
              <w:t xml:space="preserve"> </w:t>
            </w:r>
          </w:p>
        </w:tc>
      </w:tr>
      <w:tr w:rsidR="005F51A3" w:rsidRPr="006F2F6A" w:rsidTr="001E19C3">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521" w:type="dxa"/>
          </w:tcPr>
          <w:p w:rsidR="004A6A42" w:rsidRPr="006F2F6A" w:rsidRDefault="004A6A42"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hideMark/>
          </w:tcPr>
          <w:p w:rsidR="004A6A42" w:rsidRPr="006F2F6A" w:rsidRDefault="00A2099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Muhammad Arshad</w:t>
            </w:r>
            <w:r w:rsidR="004A6A42" w:rsidRPr="006F2F6A">
              <w:rPr>
                <w:rFonts w:asciiTheme="minorBidi" w:hAnsiTheme="minorBidi" w:cstheme="minorBidi"/>
                <w:color w:val="000000" w:themeColor="text1"/>
                <w:sz w:val="22"/>
                <w:szCs w:val="22"/>
              </w:rPr>
              <w:t xml:space="preserve"> </w:t>
            </w:r>
          </w:p>
          <w:p w:rsidR="00A20992" w:rsidRPr="006F2F6A" w:rsidRDefault="00F8577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Principal</w:t>
            </w:r>
          </w:p>
        </w:tc>
        <w:tc>
          <w:tcPr>
            <w:tcW w:w="4413" w:type="dxa"/>
            <w:hideMark/>
          </w:tcPr>
          <w:p w:rsidR="004A6A42" w:rsidRPr="006F2F6A" w:rsidRDefault="00F85772"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PSTC Lahore</w:t>
            </w:r>
            <w:r w:rsidR="004A6A42" w:rsidRPr="006F2F6A">
              <w:rPr>
                <w:rFonts w:asciiTheme="minorBidi" w:hAnsiTheme="minorBidi" w:cstheme="minorBidi"/>
                <w:color w:val="000000" w:themeColor="text1"/>
                <w:sz w:val="22"/>
                <w:szCs w:val="22"/>
              </w:rPr>
              <w:t xml:space="preserve"> </w:t>
            </w:r>
          </w:p>
        </w:tc>
      </w:tr>
      <w:tr w:rsidR="005F51A3" w:rsidRPr="006F2F6A" w:rsidTr="001E19C3">
        <w:trPr>
          <w:trHeight w:val="680"/>
        </w:trPr>
        <w:tc>
          <w:tcPr>
            <w:cnfStyle w:val="001000000000" w:firstRow="0" w:lastRow="0" w:firstColumn="1" w:lastColumn="0" w:oddVBand="0" w:evenVBand="0" w:oddHBand="0" w:evenHBand="0" w:firstRowFirstColumn="0" w:firstRowLastColumn="0" w:lastRowFirstColumn="0" w:lastRowLastColumn="0"/>
            <w:tcW w:w="1521" w:type="dxa"/>
          </w:tcPr>
          <w:p w:rsidR="00E275C1" w:rsidRPr="006F2F6A" w:rsidRDefault="00E275C1" w:rsidP="006F2F6A">
            <w:pPr>
              <w:pStyle w:val="ListParagraph"/>
              <w:numPr>
                <w:ilvl w:val="0"/>
                <w:numId w:val="84"/>
              </w:numPr>
              <w:spacing w:line="360" w:lineRule="auto"/>
              <w:ind w:right="428"/>
              <w:rPr>
                <w:rFonts w:asciiTheme="minorBidi" w:hAnsiTheme="minorBidi" w:cstheme="minorBidi"/>
                <w:color w:val="000000" w:themeColor="text1"/>
                <w:sz w:val="22"/>
                <w:szCs w:val="22"/>
              </w:rPr>
            </w:pPr>
          </w:p>
        </w:tc>
        <w:tc>
          <w:tcPr>
            <w:tcW w:w="3692" w:type="dxa"/>
          </w:tcPr>
          <w:p w:rsidR="00E275C1" w:rsidRPr="006F2F6A" w:rsidRDefault="00E275C1"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Muhammad </w:t>
            </w:r>
            <w:proofErr w:type="spellStart"/>
            <w:r w:rsidRPr="006F2F6A">
              <w:rPr>
                <w:rFonts w:asciiTheme="minorBidi" w:hAnsiTheme="minorBidi" w:cstheme="minorBidi"/>
                <w:color w:val="000000" w:themeColor="text1"/>
                <w:sz w:val="22"/>
                <w:szCs w:val="22"/>
              </w:rPr>
              <w:t>Yasir</w:t>
            </w:r>
            <w:proofErr w:type="spellEnd"/>
          </w:p>
          <w:p w:rsidR="00E275C1" w:rsidRPr="006F2F6A" w:rsidRDefault="00E275C1"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Assitant</w:t>
            </w:r>
            <w:proofErr w:type="spellEnd"/>
            <w:r w:rsidRPr="006F2F6A">
              <w:rPr>
                <w:rFonts w:asciiTheme="minorBidi" w:hAnsiTheme="minorBidi" w:cstheme="minorBidi"/>
                <w:color w:val="000000" w:themeColor="text1"/>
                <w:sz w:val="22"/>
                <w:szCs w:val="22"/>
              </w:rPr>
              <w:t xml:space="preserve"> Director</w:t>
            </w:r>
          </w:p>
        </w:tc>
        <w:tc>
          <w:tcPr>
            <w:tcW w:w="4413" w:type="dxa"/>
          </w:tcPr>
          <w:p w:rsidR="00E275C1" w:rsidRPr="006F2F6A" w:rsidRDefault="00E275C1"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NAVTTC HQ</w:t>
            </w:r>
          </w:p>
        </w:tc>
      </w:tr>
    </w:tbl>
    <w:p w:rsidR="004A6A42" w:rsidRPr="006F2F6A" w:rsidRDefault="004A6A42" w:rsidP="006F2F6A">
      <w:pPr>
        <w:spacing w:line="360" w:lineRule="auto"/>
        <w:ind w:right="428"/>
        <w:rPr>
          <w:rFonts w:asciiTheme="minorBidi" w:hAnsiTheme="minorBidi"/>
          <w:b/>
          <w:color w:val="000000" w:themeColor="text1"/>
          <w:sz w:val="22"/>
          <w:szCs w:val="22"/>
        </w:rPr>
      </w:pPr>
    </w:p>
    <w:p w:rsidR="00657639" w:rsidRPr="006F2F6A" w:rsidRDefault="00657639" w:rsidP="006F2F6A">
      <w:pPr>
        <w:spacing w:line="360" w:lineRule="auto"/>
        <w:ind w:right="428"/>
        <w:rPr>
          <w:rFonts w:asciiTheme="minorBidi" w:hAnsiTheme="minorBidi"/>
          <w:b/>
          <w:color w:val="000000" w:themeColor="text1"/>
          <w:sz w:val="22"/>
          <w:szCs w:val="22"/>
        </w:rPr>
      </w:pPr>
    </w:p>
    <w:p w:rsidR="00657639" w:rsidRPr="006F2F6A" w:rsidRDefault="00657639" w:rsidP="006F2F6A">
      <w:pPr>
        <w:spacing w:line="360" w:lineRule="auto"/>
        <w:ind w:right="428"/>
        <w:rPr>
          <w:rFonts w:asciiTheme="minorBidi" w:hAnsiTheme="minorBidi"/>
          <w:b/>
          <w:color w:val="000000" w:themeColor="text1"/>
          <w:sz w:val="22"/>
          <w:szCs w:val="22"/>
        </w:rPr>
      </w:pPr>
    </w:p>
    <w:p w:rsidR="00657639" w:rsidRPr="006F2F6A" w:rsidRDefault="00657639" w:rsidP="006F2F6A">
      <w:pPr>
        <w:spacing w:line="360" w:lineRule="auto"/>
        <w:ind w:right="428"/>
        <w:rPr>
          <w:rFonts w:asciiTheme="minorBidi" w:hAnsiTheme="minorBidi"/>
          <w:b/>
          <w:color w:val="000000" w:themeColor="text1"/>
          <w:sz w:val="22"/>
          <w:szCs w:val="22"/>
        </w:rPr>
      </w:pPr>
    </w:p>
    <w:p w:rsidR="00657639" w:rsidRPr="006F2F6A" w:rsidRDefault="00657639" w:rsidP="006F2F6A">
      <w:pPr>
        <w:spacing w:line="360" w:lineRule="auto"/>
        <w:ind w:right="428"/>
        <w:rPr>
          <w:rFonts w:asciiTheme="minorBidi" w:hAnsiTheme="minorBidi"/>
          <w:b/>
          <w:color w:val="000000" w:themeColor="text1"/>
          <w:sz w:val="22"/>
          <w:szCs w:val="22"/>
        </w:rPr>
      </w:pPr>
    </w:p>
    <w:p w:rsidR="004A6A42" w:rsidRPr="006F2F6A" w:rsidRDefault="007D773F" w:rsidP="007D773F">
      <w:pPr>
        <w:shd w:val="clear" w:color="auto" w:fill="4F81BD" w:themeFill="accent1"/>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8</w:t>
      </w:r>
      <w:r w:rsidR="005A4F39" w:rsidRPr="006F2F6A">
        <w:rPr>
          <w:rFonts w:asciiTheme="minorBidi" w:hAnsiTheme="minorBidi"/>
          <w:b/>
          <w:color w:val="000000" w:themeColor="text1"/>
          <w:sz w:val="22"/>
          <w:szCs w:val="22"/>
        </w:rPr>
        <w:t>.</w:t>
      </w:r>
      <w:r w:rsidR="00B3175A" w:rsidRPr="006F2F6A">
        <w:rPr>
          <w:rFonts w:asciiTheme="minorBidi" w:hAnsiTheme="minorBidi"/>
          <w:b/>
          <w:color w:val="000000" w:themeColor="text1"/>
          <w:sz w:val="22"/>
          <w:szCs w:val="22"/>
        </w:rPr>
        <w:t xml:space="preserve"> </w:t>
      </w:r>
      <w:r w:rsidR="004A6A42" w:rsidRPr="006F2F6A">
        <w:rPr>
          <w:rFonts w:asciiTheme="minorBidi" w:hAnsiTheme="minorBidi"/>
          <w:b/>
          <w:color w:val="000000" w:themeColor="text1"/>
          <w:sz w:val="22"/>
          <w:szCs w:val="22"/>
        </w:rPr>
        <w:t xml:space="preserve">ENTRY REQUIREMENTS </w:t>
      </w:r>
    </w:p>
    <w:p w:rsidR="004A6A42" w:rsidRPr="006F2F6A" w:rsidRDefault="004A6A42" w:rsidP="006F2F6A">
      <w:pPr>
        <w:spacing w:line="360" w:lineRule="auto"/>
        <w:ind w:right="428"/>
        <w:rPr>
          <w:rFonts w:asciiTheme="minorBidi" w:hAnsiTheme="minorBidi"/>
          <w:bCs/>
          <w:color w:val="000000" w:themeColor="text1"/>
          <w:sz w:val="22"/>
          <w:szCs w:val="22"/>
        </w:rPr>
      </w:pPr>
    </w:p>
    <w:p w:rsidR="005A4F39" w:rsidRPr="006F2F6A" w:rsidRDefault="004A6A42" w:rsidP="00391203">
      <w:p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 xml:space="preserve">Entry requirements of this qualification are </w:t>
      </w:r>
      <w:r w:rsidR="00391203" w:rsidRPr="00391203">
        <w:rPr>
          <w:rFonts w:asciiTheme="minorBidi" w:hAnsiTheme="minorBidi"/>
          <w:bCs/>
          <w:color w:val="000000" w:themeColor="text1"/>
          <w:sz w:val="22"/>
          <w:szCs w:val="22"/>
        </w:rPr>
        <w:t xml:space="preserve">National Vocational Certificate Level </w:t>
      </w:r>
      <w:r w:rsidR="00391203">
        <w:rPr>
          <w:rFonts w:asciiTheme="minorBidi" w:hAnsiTheme="minorBidi"/>
          <w:bCs/>
          <w:color w:val="000000" w:themeColor="text1"/>
          <w:sz w:val="22"/>
          <w:szCs w:val="22"/>
        </w:rPr>
        <w:t>1&amp;2</w:t>
      </w:r>
      <w:r w:rsidR="00391203" w:rsidRPr="00391203">
        <w:rPr>
          <w:rFonts w:asciiTheme="minorBidi" w:hAnsiTheme="minorBidi"/>
          <w:bCs/>
          <w:color w:val="000000" w:themeColor="text1"/>
          <w:sz w:val="22"/>
          <w:szCs w:val="22"/>
        </w:rPr>
        <w:t xml:space="preserve"> in Instrumentation Technology</w:t>
      </w:r>
    </w:p>
    <w:p w:rsidR="00657639" w:rsidRPr="006F2F6A" w:rsidRDefault="00657639" w:rsidP="006F2F6A">
      <w:pPr>
        <w:spacing w:line="360" w:lineRule="auto"/>
        <w:ind w:right="428"/>
        <w:rPr>
          <w:rFonts w:asciiTheme="minorBidi" w:hAnsiTheme="minorBidi"/>
          <w:bCs/>
          <w:color w:val="000000" w:themeColor="text1"/>
          <w:sz w:val="22"/>
          <w:szCs w:val="22"/>
        </w:rPr>
      </w:pPr>
    </w:p>
    <w:p w:rsidR="00657639" w:rsidRPr="006F2F6A" w:rsidRDefault="00657639" w:rsidP="006F2F6A">
      <w:pPr>
        <w:spacing w:line="360" w:lineRule="auto"/>
        <w:ind w:right="428"/>
        <w:rPr>
          <w:rFonts w:asciiTheme="minorBidi" w:hAnsiTheme="minorBidi"/>
          <w:bCs/>
          <w:color w:val="000000" w:themeColor="text1"/>
          <w:sz w:val="22"/>
          <w:szCs w:val="22"/>
        </w:rPr>
      </w:pPr>
    </w:p>
    <w:p w:rsidR="00657639" w:rsidRPr="006F2F6A" w:rsidRDefault="00657639" w:rsidP="006F2F6A">
      <w:pPr>
        <w:spacing w:line="360" w:lineRule="auto"/>
        <w:ind w:right="428"/>
        <w:rPr>
          <w:rFonts w:asciiTheme="minorBidi" w:hAnsiTheme="minorBidi"/>
          <w:bCs/>
          <w:color w:val="000000" w:themeColor="text1"/>
          <w:sz w:val="22"/>
          <w:szCs w:val="22"/>
        </w:rPr>
      </w:pPr>
    </w:p>
    <w:p w:rsidR="005A4F39" w:rsidRPr="006F2F6A" w:rsidRDefault="005A4F39" w:rsidP="006F2F6A">
      <w:pPr>
        <w:spacing w:line="360" w:lineRule="auto"/>
        <w:ind w:right="428"/>
        <w:rPr>
          <w:rFonts w:asciiTheme="minorBidi" w:hAnsiTheme="minorBidi"/>
          <w:bCs/>
          <w:color w:val="000000" w:themeColor="text1"/>
          <w:sz w:val="22"/>
          <w:szCs w:val="22"/>
        </w:rPr>
      </w:pPr>
    </w:p>
    <w:p w:rsidR="004A6A42" w:rsidRPr="006F2F6A" w:rsidRDefault="007D773F" w:rsidP="006F2F6A">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9</w:t>
      </w:r>
      <w:r w:rsidR="005A4F39" w:rsidRPr="006F2F6A">
        <w:rPr>
          <w:rFonts w:asciiTheme="minorBidi" w:hAnsiTheme="minorBidi"/>
          <w:b/>
          <w:color w:val="000000" w:themeColor="text1"/>
          <w:sz w:val="22"/>
          <w:szCs w:val="22"/>
        </w:rPr>
        <w:t>.</w:t>
      </w:r>
      <w:r w:rsidR="00B3175A" w:rsidRPr="006F2F6A">
        <w:rPr>
          <w:rFonts w:asciiTheme="minorBidi" w:hAnsiTheme="minorBidi"/>
          <w:b/>
          <w:color w:val="000000" w:themeColor="text1"/>
          <w:sz w:val="22"/>
          <w:szCs w:val="22"/>
        </w:rPr>
        <w:t xml:space="preserve"> </w:t>
      </w:r>
      <w:r w:rsidR="004A6A42" w:rsidRPr="006F2F6A">
        <w:rPr>
          <w:rFonts w:asciiTheme="minorBidi" w:hAnsiTheme="minorBidi"/>
          <w:b/>
          <w:color w:val="000000" w:themeColor="text1"/>
          <w:sz w:val="22"/>
          <w:szCs w:val="22"/>
        </w:rPr>
        <w:t xml:space="preserve">REGULATIONS FOR THE QUALIFICATION AND SCHEDULE OF UNITS </w:t>
      </w:r>
    </w:p>
    <w:p w:rsidR="004A6A42" w:rsidRPr="006F2F6A" w:rsidRDefault="004A6A42" w:rsidP="006F2F6A">
      <w:pPr>
        <w:spacing w:line="360" w:lineRule="auto"/>
        <w:ind w:right="428"/>
        <w:rPr>
          <w:rFonts w:asciiTheme="minorBidi" w:hAnsiTheme="minorBidi"/>
          <w:color w:val="000000" w:themeColor="text1"/>
          <w:sz w:val="22"/>
          <w:szCs w:val="22"/>
        </w:rPr>
      </w:pPr>
    </w:p>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Not applicable</w:t>
      </w:r>
    </w:p>
    <w:p w:rsidR="00C84D2F" w:rsidRPr="006F2F6A" w:rsidRDefault="00C84D2F" w:rsidP="006F2F6A">
      <w:pPr>
        <w:spacing w:line="360" w:lineRule="auto"/>
        <w:ind w:right="428"/>
        <w:rPr>
          <w:rFonts w:asciiTheme="minorBidi" w:hAnsiTheme="minorBidi"/>
          <w:color w:val="000000" w:themeColor="text1"/>
          <w:sz w:val="22"/>
          <w:szCs w:val="22"/>
        </w:rPr>
      </w:pPr>
    </w:p>
    <w:p w:rsidR="00C84D2F" w:rsidRPr="006F2F6A" w:rsidRDefault="00C84D2F" w:rsidP="006F2F6A">
      <w:pPr>
        <w:spacing w:line="360" w:lineRule="auto"/>
        <w:ind w:right="428"/>
        <w:rPr>
          <w:rFonts w:asciiTheme="minorBidi" w:hAnsiTheme="minorBidi"/>
          <w:color w:val="000000" w:themeColor="text1"/>
          <w:sz w:val="22"/>
          <w:szCs w:val="22"/>
        </w:rPr>
      </w:pPr>
    </w:p>
    <w:p w:rsidR="00C84D2F" w:rsidRPr="006F2F6A" w:rsidRDefault="00C84D2F" w:rsidP="006F2F6A">
      <w:pPr>
        <w:spacing w:line="360" w:lineRule="auto"/>
        <w:ind w:right="428"/>
        <w:rPr>
          <w:rFonts w:asciiTheme="minorBidi" w:hAnsiTheme="minorBidi"/>
          <w:color w:val="000000" w:themeColor="text1"/>
          <w:sz w:val="22"/>
          <w:szCs w:val="22"/>
        </w:rPr>
      </w:pPr>
    </w:p>
    <w:p w:rsidR="004A6A42" w:rsidRPr="006F2F6A" w:rsidRDefault="007D773F" w:rsidP="006F2F6A">
      <w:pPr>
        <w:shd w:val="clear" w:color="auto" w:fill="0070C0"/>
        <w:spacing w:line="360" w:lineRule="auto"/>
        <w:ind w:right="428"/>
        <w:rPr>
          <w:rFonts w:asciiTheme="minorBidi" w:hAnsiTheme="minorBidi"/>
          <w:b/>
          <w:color w:val="000000" w:themeColor="text1"/>
          <w:sz w:val="22"/>
          <w:szCs w:val="22"/>
        </w:rPr>
      </w:pPr>
      <w:r>
        <w:rPr>
          <w:rFonts w:asciiTheme="minorBidi" w:hAnsiTheme="minorBidi"/>
          <w:b/>
          <w:color w:val="000000" w:themeColor="text1"/>
          <w:sz w:val="22"/>
          <w:szCs w:val="22"/>
        </w:rPr>
        <w:t>10</w:t>
      </w:r>
      <w:r w:rsidR="00657639" w:rsidRPr="006F2F6A">
        <w:rPr>
          <w:rFonts w:asciiTheme="minorBidi" w:hAnsiTheme="minorBidi"/>
          <w:b/>
          <w:color w:val="000000" w:themeColor="text1"/>
          <w:sz w:val="22"/>
          <w:szCs w:val="22"/>
        </w:rPr>
        <w:t>. PACKAGING</w:t>
      </w:r>
      <w:r w:rsidR="004A6A42" w:rsidRPr="006F2F6A">
        <w:rPr>
          <w:rFonts w:asciiTheme="minorBidi" w:hAnsiTheme="minorBidi"/>
          <w:b/>
          <w:color w:val="000000" w:themeColor="text1"/>
          <w:sz w:val="22"/>
          <w:szCs w:val="22"/>
        </w:rPr>
        <w:t xml:space="preserve"> OF QUALIFICATION</w:t>
      </w:r>
    </w:p>
    <w:p w:rsidR="004A6A42" w:rsidRPr="006F2F6A" w:rsidRDefault="004A6A42" w:rsidP="006F2F6A">
      <w:pPr>
        <w:spacing w:line="360" w:lineRule="auto"/>
        <w:ind w:right="428"/>
        <w:rPr>
          <w:rFonts w:asciiTheme="minorBidi" w:hAnsiTheme="minorBidi"/>
          <w:color w:val="000000" w:themeColor="text1"/>
          <w:sz w:val="22"/>
          <w:szCs w:val="22"/>
        </w:rPr>
      </w:pPr>
    </w:p>
    <w:p w:rsidR="004A6A42" w:rsidRPr="006F2F6A" w:rsidRDefault="004A6A42"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national vocational qualifications are packaged as per following:</w:t>
      </w:r>
    </w:p>
    <w:p w:rsidR="00BB76C4" w:rsidRPr="006F2F6A" w:rsidRDefault="00BB76C4" w:rsidP="006F2F6A">
      <w:pPr>
        <w:shd w:val="clear" w:color="auto" w:fill="FFFFFF" w:themeFill="background1"/>
        <w:spacing w:line="360" w:lineRule="auto"/>
        <w:ind w:right="428"/>
        <w:rPr>
          <w:rFonts w:asciiTheme="minorBidi" w:hAnsiTheme="minorBidi"/>
          <w:b/>
          <w:sz w:val="22"/>
          <w:szCs w:val="22"/>
        </w:rPr>
      </w:pPr>
      <w:bookmarkStart w:id="1" w:name="_Toc25754074"/>
      <w:bookmarkStart w:id="2" w:name="_Toc10389306"/>
      <w:bookmarkStart w:id="3" w:name="_Toc9858594"/>
    </w:p>
    <w:tbl>
      <w:tblPr>
        <w:tblW w:w="9975" w:type="dxa"/>
        <w:tblLayout w:type="fixed"/>
        <w:tblLook w:val="04A0" w:firstRow="1" w:lastRow="0" w:firstColumn="1" w:lastColumn="0" w:noHBand="0" w:noVBand="1"/>
      </w:tblPr>
      <w:tblGrid>
        <w:gridCol w:w="3675"/>
        <w:gridCol w:w="1530"/>
        <w:gridCol w:w="990"/>
        <w:gridCol w:w="1170"/>
        <w:gridCol w:w="630"/>
        <w:gridCol w:w="630"/>
        <w:gridCol w:w="821"/>
        <w:gridCol w:w="529"/>
      </w:tblGrid>
      <w:tr w:rsidR="00293989" w:rsidRPr="00293989" w:rsidTr="00293989">
        <w:trPr>
          <w:trHeight w:val="312"/>
        </w:trPr>
        <w:tc>
          <w:tcPr>
            <w:tcW w:w="3675" w:type="dxa"/>
            <w:vMerge w:val="restart"/>
            <w:tcBorders>
              <w:top w:val="single" w:sz="12" w:space="0" w:color="auto"/>
              <w:left w:val="single" w:sz="12" w:space="0" w:color="auto"/>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Competency Standards</w:t>
            </w:r>
          </w:p>
        </w:tc>
        <w:tc>
          <w:tcPr>
            <w:tcW w:w="1530" w:type="dxa"/>
            <w:vMerge w:val="restart"/>
            <w:tcBorders>
              <w:top w:val="single" w:sz="12" w:space="0" w:color="auto"/>
              <w:left w:val="single" w:sz="12" w:space="0" w:color="auto"/>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Occupation</w:t>
            </w:r>
          </w:p>
        </w:tc>
        <w:tc>
          <w:tcPr>
            <w:tcW w:w="990" w:type="dxa"/>
            <w:vMerge w:val="restart"/>
            <w:tcBorders>
              <w:top w:val="single" w:sz="12" w:space="0" w:color="auto"/>
              <w:left w:val="single" w:sz="12" w:space="0" w:color="auto"/>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NVQF Level</w:t>
            </w:r>
          </w:p>
        </w:tc>
        <w:tc>
          <w:tcPr>
            <w:tcW w:w="1170" w:type="dxa"/>
            <w:vMerge w:val="restart"/>
            <w:tcBorders>
              <w:top w:val="single" w:sz="12" w:space="0" w:color="auto"/>
              <w:left w:val="single" w:sz="12" w:space="0" w:color="auto"/>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Category</w:t>
            </w:r>
          </w:p>
        </w:tc>
        <w:tc>
          <w:tcPr>
            <w:tcW w:w="2081" w:type="dxa"/>
            <w:gridSpan w:val="3"/>
            <w:tcBorders>
              <w:top w:val="single" w:sz="12" w:space="0" w:color="auto"/>
              <w:left w:val="nil"/>
              <w:bottom w:val="single" w:sz="12" w:space="0" w:color="auto"/>
              <w:right w:val="single" w:sz="12" w:space="0" w:color="000000"/>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Estimated Contact Hours</w:t>
            </w:r>
          </w:p>
        </w:tc>
        <w:tc>
          <w:tcPr>
            <w:tcW w:w="529" w:type="dxa"/>
            <w:vMerge w:val="restart"/>
            <w:tcBorders>
              <w:top w:val="single" w:sz="12" w:space="0" w:color="auto"/>
              <w:left w:val="single" w:sz="12" w:space="0" w:color="auto"/>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 xml:space="preserve">Cr </w:t>
            </w:r>
            <w:proofErr w:type="spellStart"/>
            <w:r w:rsidRPr="00293989">
              <w:rPr>
                <w:rFonts w:asciiTheme="minorBidi" w:eastAsia="Times New Roman" w:hAnsiTheme="minorBidi"/>
                <w:b/>
                <w:bCs/>
                <w:color w:val="000000"/>
                <w:sz w:val="22"/>
                <w:szCs w:val="22"/>
              </w:rPr>
              <w:t>Hr</w:t>
            </w:r>
            <w:proofErr w:type="spellEnd"/>
          </w:p>
        </w:tc>
      </w:tr>
      <w:tr w:rsidR="00293989" w:rsidRPr="00293989" w:rsidTr="00293989">
        <w:trPr>
          <w:trHeight w:val="312"/>
        </w:trPr>
        <w:tc>
          <w:tcPr>
            <w:tcW w:w="3675" w:type="dxa"/>
            <w:vMerge/>
            <w:tcBorders>
              <w:top w:val="single" w:sz="12" w:space="0" w:color="auto"/>
              <w:left w:val="single" w:sz="12" w:space="0" w:color="auto"/>
              <w:bottom w:val="nil"/>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1530" w:type="dxa"/>
            <w:vMerge/>
            <w:tcBorders>
              <w:top w:val="single" w:sz="12" w:space="0" w:color="auto"/>
              <w:left w:val="single" w:sz="12" w:space="0" w:color="auto"/>
              <w:bottom w:val="nil"/>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vMerge/>
            <w:tcBorders>
              <w:top w:val="single" w:sz="12" w:space="0" w:color="auto"/>
              <w:left w:val="single" w:sz="12" w:space="0" w:color="auto"/>
              <w:bottom w:val="nil"/>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1170" w:type="dxa"/>
            <w:vMerge/>
            <w:tcBorders>
              <w:top w:val="single" w:sz="12" w:space="0" w:color="auto"/>
              <w:left w:val="single" w:sz="12" w:space="0" w:color="auto"/>
              <w:bottom w:val="nil"/>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630" w:type="dxa"/>
            <w:tcBorders>
              <w:top w:val="nil"/>
              <w:left w:val="nil"/>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proofErr w:type="spellStart"/>
            <w:r w:rsidRPr="00293989">
              <w:rPr>
                <w:rFonts w:asciiTheme="minorBidi" w:eastAsia="Times New Roman" w:hAnsiTheme="minorBidi"/>
                <w:b/>
                <w:bCs/>
                <w:color w:val="000000"/>
                <w:sz w:val="22"/>
                <w:szCs w:val="22"/>
              </w:rPr>
              <w:t>Th</w:t>
            </w:r>
            <w:proofErr w:type="spellEnd"/>
          </w:p>
        </w:tc>
        <w:tc>
          <w:tcPr>
            <w:tcW w:w="630" w:type="dxa"/>
            <w:tcBorders>
              <w:top w:val="nil"/>
              <w:left w:val="nil"/>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proofErr w:type="spellStart"/>
            <w:r w:rsidRPr="00293989">
              <w:rPr>
                <w:rFonts w:asciiTheme="minorBidi" w:eastAsia="Times New Roman" w:hAnsiTheme="minorBidi"/>
                <w:b/>
                <w:bCs/>
                <w:color w:val="000000"/>
                <w:sz w:val="22"/>
                <w:szCs w:val="22"/>
              </w:rPr>
              <w:t>Pr</w:t>
            </w:r>
            <w:proofErr w:type="spellEnd"/>
          </w:p>
        </w:tc>
        <w:tc>
          <w:tcPr>
            <w:tcW w:w="821" w:type="dxa"/>
            <w:tcBorders>
              <w:top w:val="nil"/>
              <w:left w:val="nil"/>
              <w:bottom w:val="nil"/>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Total</w:t>
            </w:r>
          </w:p>
        </w:tc>
        <w:tc>
          <w:tcPr>
            <w:tcW w:w="529" w:type="dxa"/>
            <w:vMerge/>
            <w:tcBorders>
              <w:top w:val="single" w:sz="12" w:space="0" w:color="auto"/>
              <w:left w:val="single" w:sz="12" w:space="0" w:color="auto"/>
              <w:bottom w:val="nil"/>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r>
      <w:tr w:rsidR="00293989" w:rsidRPr="00293989" w:rsidTr="00293989">
        <w:trPr>
          <w:trHeight w:val="372"/>
        </w:trPr>
        <w:tc>
          <w:tcPr>
            <w:tcW w:w="9975" w:type="dxa"/>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rsidR="00293989" w:rsidRPr="00293989" w:rsidRDefault="00293989" w:rsidP="00293989">
            <w:pPr>
              <w:jc w:val="center"/>
              <w:rPr>
                <w:rFonts w:asciiTheme="minorBidi" w:eastAsia="Times New Roman" w:hAnsiTheme="minorBidi"/>
                <w:b/>
                <w:bCs/>
                <w:color w:val="000000"/>
                <w:sz w:val="22"/>
                <w:szCs w:val="22"/>
                <w:u w:val="single"/>
              </w:rPr>
            </w:pPr>
            <w:r w:rsidRPr="00293989">
              <w:rPr>
                <w:rFonts w:asciiTheme="minorBidi" w:eastAsia="Times New Roman" w:hAnsiTheme="minorBidi"/>
                <w:b/>
                <w:bCs/>
                <w:color w:val="000000"/>
                <w:sz w:val="22"/>
                <w:szCs w:val="22"/>
                <w:u w:val="single"/>
              </w:rPr>
              <w:t>Level 3</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Install Computer Operating Systems And Hardware</w:t>
            </w:r>
          </w:p>
        </w:tc>
        <w:tc>
          <w:tcPr>
            <w:tcW w:w="1530" w:type="dxa"/>
            <w:vMerge w:val="restart"/>
            <w:tcBorders>
              <w:top w:val="nil"/>
              <w:left w:val="single" w:sz="12" w:space="0" w:color="auto"/>
              <w:bottom w:val="single" w:sz="12" w:space="0" w:color="auto"/>
              <w:right w:val="single" w:sz="12" w:space="0" w:color="auto"/>
            </w:tcBorders>
            <w:shd w:val="clear" w:color="000000" w:fill="FFFFFF"/>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Digital Skills</w:t>
            </w: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Operate Word-Processing Applications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Operate Spreadsheet Applications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Operate Presentation Packages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Perform  Writing And Editing Tasks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Perform Computer Operations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 Use Computer Applications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Create User Documentation</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Create Technical Documentation</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Create Basic Databases </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Operate Digital Media Technology </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Use Social Media Tools For Collaboration And Engagement</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Use Digital Devices </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576"/>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Apply basic CAD, Solid works software for designing and drawing</w:t>
            </w:r>
          </w:p>
        </w:tc>
        <w:tc>
          <w:tcPr>
            <w:tcW w:w="1530" w:type="dxa"/>
            <w:tcBorders>
              <w:top w:val="nil"/>
              <w:left w:val="nil"/>
              <w:bottom w:val="single" w:sz="12" w:space="0" w:color="auto"/>
              <w:right w:val="single" w:sz="12" w:space="0" w:color="auto"/>
            </w:tcBorders>
            <w:shd w:val="clear" w:color="auto" w:fill="auto"/>
            <w:vAlign w:val="center"/>
            <w:hideMark/>
          </w:tcPr>
          <w:p w:rsidR="00293989" w:rsidRPr="00293989" w:rsidRDefault="00293989" w:rsidP="00293989">
            <w:pPr>
              <w:rPr>
                <w:rFonts w:asciiTheme="minorBidi" w:eastAsia="Times New Roman" w:hAnsiTheme="minorBidi"/>
                <w:b/>
                <w:bCs/>
                <w:i/>
                <w:iCs/>
                <w:color w:val="000000"/>
                <w:sz w:val="22"/>
                <w:szCs w:val="22"/>
              </w:rPr>
            </w:pPr>
            <w:r w:rsidRPr="00293989">
              <w:rPr>
                <w:rFonts w:asciiTheme="minorBidi" w:eastAsia="Times New Roman" w:hAnsiTheme="minorBidi"/>
                <w:b/>
                <w:bCs/>
                <w:i/>
                <w:iCs/>
                <w:color w:val="000000"/>
                <w:sz w:val="22"/>
                <w:szCs w:val="22"/>
              </w:rPr>
              <w:t xml:space="preserve">CAD </w:t>
            </w:r>
            <w:proofErr w:type="spellStart"/>
            <w:r w:rsidRPr="00293989">
              <w:rPr>
                <w:rFonts w:asciiTheme="minorBidi" w:eastAsia="Times New Roman" w:hAnsiTheme="minorBidi"/>
                <w:b/>
                <w:bCs/>
                <w:i/>
                <w:iCs/>
                <w:color w:val="000000"/>
                <w:sz w:val="22"/>
                <w:szCs w:val="22"/>
              </w:rPr>
              <w:t>Draftman</w:t>
            </w:r>
            <w:proofErr w:type="spellEnd"/>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2</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18</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24"/>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Install Temperature &amp; Pressure measuring instruments/devices</w:t>
            </w:r>
          </w:p>
        </w:tc>
        <w:tc>
          <w:tcPr>
            <w:tcW w:w="1530" w:type="dxa"/>
            <w:vMerge w:val="restart"/>
            <w:tcBorders>
              <w:top w:val="nil"/>
              <w:left w:val="single" w:sz="12" w:space="0" w:color="auto"/>
              <w:bottom w:val="single" w:sz="12" w:space="0" w:color="auto"/>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i/>
                <w:iCs/>
                <w:color w:val="000000"/>
                <w:sz w:val="22"/>
                <w:szCs w:val="22"/>
              </w:rPr>
            </w:pPr>
            <w:r w:rsidRPr="00293989">
              <w:rPr>
                <w:rFonts w:asciiTheme="minorBidi" w:eastAsia="Times New Roman" w:hAnsiTheme="minorBidi"/>
                <w:b/>
                <w:bCs/>
                <w:i/>
                <w:iCs/>
                <w:color w:val="000000"/>
                <w:sz w:val="22"/>
                <w:szCs w:val="22"/>
              </w:rPr>
              <w:t>Instrument Technician</w:t>
            </w: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24"/>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Install level measuring instruments/devices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i/>
                <w:i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24"/>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Install the flow measuring instruments/devices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i/>
                <w:i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Take measurements with graduated tools</w:t>
            </w:r>
          </w:p>
        </w:tc>
        <w:tc>
          <w:tcPr>
            <w:tcW w:w="1530" w:type="dxa"/>
            <w:vMerge w:val="restart"/>
            <w:tcBorders>
              <w:top w:val="nil"/>
              <w:left w:val="single" w:sz="12" w:space="0" w:color="auto"/>
              <w:bottom w:val="single" w:sz="12" w:space="0" w:color="auto"/>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Metrology</w:t>
            </w: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Take measurements with combination set</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Take measurements through various gauges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12</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 Perform measurements through Micrometer</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 Measure dimensions with Vernier tools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Perform different measurements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Operate Measuring Instruments.</w:t>
            </w:r>
          </w:p>
        </w:tc>
        <w:tc>
          <w:tcPr>
            <w:tcW w:w="1530" w:type="dxa"/>
            <w:vMerge w:val="restart"/>
            <w:tcBorders>
              <w:top w:val="nil"/>
              <w:left w:val="single" w:sz="12" w:space="0" w:color="auto"/>
              <w:bottom w:val="single" w:sz="12" w:space="0" w:color="auto"/>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Basic Electrical Engineering</w:t>
            </w: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Verify Ohm’s Law &amp; Kirchhoff’s Law by Implementing Series/Parallel Circuits.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Measure Electrical Power, Energy, Power Factor &amp; Determine Phase Sequence</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lastRenderedPageBreak/>
              <w:t>Implement Electromagnet to See Various Effects &amp; Verify Faradays Laws.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Verify Law of Combination of Capacitor and Determine Break down voltage of Capacitor.</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1.8</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Identify Basic Electronics Components</w:t>
            </w:r>
          </w:p>
        </w:tc>
        <w:tc>
          <w:tcPr>
            <w:tcW w:w="1530" w:type="dxa"/>
            <w:vMerge w:val="restart"/>
            <w:tcBorders>
              <w:top w:val="nil"/>
              <w:left w:val="single" w:sz="12" w:space="0" w:color="auto"/>
              <w:bottom w:val="single" w:sz="12" w:space="0" w:color="auto"/>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Basic Electronics (Analog)</w:t>
            </w: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 Design a Rectifier using Diode</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Carry out Diode Application</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Implement Bipolar Junction Transistor (BJT) in Different Applications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156E3D" w:rsidP="00293989">
            <w:pPr>
              <w:jc w:val="center"/>
              <w:rPr>
                <w:rFonts w:asciiTheme="minorBidi" w:eastAsia="Times New Roman" w:hAnsiTheme="minorBidi"/>
                <w:color w:val="0070C0"/>
                <w:sz w:val="22"/>
                <w:szCs w:val="22"/>
              </w:rPr>
            </w:pPr>
            <w:r>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Implement Field Effect Transistor (FET) in Different Applications</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156E3D" w:rsidP="00293989">
            <w:pPr>
              <w:jc w:val="center"/>
              <w:rPr>
                <w:rFonts w:asciiTheme="minorBidi" w:eastAsia="Times New Roman" w:hAnsiTheme="minorBidi"/>
                <w:color w:val="0070C0"/>
                <w:sz w:val="22"/>
                <w:szCs w:val="22"/>
              </w:rPr>
            </w:pPr>
            <w:r>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 xml:space="preserve">Implement </w:t>
            </w:r>
            <w:proofErr w:type="spellStart"/>
            <w:r w:rsidRPr="00293989">
              <w:rPr>
                <w:rFonts w:asciiTheme="minorBidi" w:eastAsia="Times New Roman" w:hAnsiTheme="minorBidi"/>
                <w:color w:val="0070C0"/>
                <w:sz w:val="22"/>
                <w:szCs w:val="22"/>
              </w:rPr>
              <w:t>Thyristor</w:t>
            </w:r>
            <w:proofErr w:type="spellEnd"/>
            <w:r w:rsidRPr="00293989">
              <w:rPr>
                <w:rFonts w:asciiTheme="minorBidi" w:eastAsia="Times New Roman" w:hAnsiTheme="minorBidi"/>
                <w:color w:val="0070C0"/>
                <w:sz w:val="22"/>
                <w:szCs w:val="22"/>
              </w:rPr>
              <w:t xml:space="preserve"> Family in Various Application</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156E3D" w:rsidP="00293989">
            <w:pPr>
              <w:jc w:val="center"/>
              <w:rPr>
                <w:rFonts w:asciiTheme="minorBidi" w:eastAsia="Times New Roman" w:hAnsiTheme="minorBidi"/>
                <w:color w:val="0070C0"/>
                <w:sz w:val="22"/>
                <w:szCs w:val="22"/>
              </w:rPr>
            </w:pPr>
            <w:r>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vAlign w:val="center"/>
            <w:hideMark/>
          </w:tcPr>
          <w:p w:rsidR="00293989" w:rsidRPr="00293989" w:rsidRDefault="00293989" w:rsidP="00293989">
            <w:pP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Applications of Operation Amplifier</w:t>
            </w:r>
          </w:p>
        </w:tc>
        <w:tc>
          <w:tcPr>
            <w:tcW w:w="1530" w:type="dxa"/>
            <w:vMerge/>
            <w:tcBorders>
              <w:top w:val="nil"/>
              <w:left w:val="single" w:sz="12" w:space="0" w:color="auto"/>
              <w:bottom w:val="single" w:sz="12" w:space="0" w:color="auto"/>
              <w:right w:val="single" w:sz="12" w:space="0" w:color="auto"/>
            </w:tcBorders>
            <w:vAlign w:val="center"/>
            <w:hideMark/>
          </w:tcPr>
          <w:p w:rsidR="00293989" w:rsidRPr="00293989" w:rsidRDefault="00293989" w:rsidP="00293989">
            <w:pPr>
              <w:rPr>
                <w:rFonts w:asciiTheme="minorBidi" w:eastAsia="Times New Roman" w:hAnsiTheme="minorBidi"/>
                <w:b/>
                <w:bCs/>
                <w:color w:val="000000"/>
                <w:sz w:val="22"/>
                <w:szCs w:val="22"/>
              </w:rPr>
            </w:pP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156E3D" w:rsidP="00293989">
            <w:pPr>
              <w:jc w:val="center"/>
              <w:rPr>
                <w:rFonts w:asciiTheme="minorBidi" w:eastAsia="Times New Roman" w:hAnsiTheme="minorBidi"/>
                <w:color w:val="0070C0"/>
                <w:sz w:val="22"/>
                <w:szCs w:val="22"/>
              </w:rPr>
            </w:pPr>
            <w:r>
              <w:rPr>
                <w:rFonts w:asciiTheme="minorBidi" w:eastAsia="Times New Roman" w:hAnsiTheme="minorBidi"/>
                <w:color w:val="0070C0"/>
                <w:sz w:val="22"/>
                <w:szCs w:val="22"/>
              </w:rPr>
              <w:t>Level 3</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15</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color w:val="0070C0"/>
                <w:sz w:val="22"/>
                <w:szCs w:val="22"/>
              </w:rPr>
            </w:pPr>
            <w:r w:rsidRPr="00293989">
              <w:rPr>
                <w:rFonts w:asciiTheme="minorBidi" w:eastAsia="Times New Roman" w:hAnsiTheme="minorBidi"/>
                <w:color w:val="0070C0"/>
                <w:sz w:val="22"/>
                <w:szCs w:val="22"/>
              </w:rPr>
              <w:t>2</w:t>
            </w:r>
          </w:p>
        </w:tc>
      </w:tr>
      <w:tr w:rsidR="00293989" w:rsidRPr="00293989" w:rsidTr="00293989">
        <w:trPr>
          <w:trHeight w:val="336"/>
        </w:trPr>
        <w:tc>
          <w:tcPr>
            <w:tcW w:w="3675" w:type="dxa"/>
            <w:tcBorders>
              <w:top w:val="nil"/>
              <w:left w:val="single" w:sz="12" w:space="0" w:color="auto"/>
              <w:bottom w:val="single" w:sz="12" w:space="0" w:color="auto"/>
              <w:right w:val="single" w:sz="12" w:space="0" w:color="auto"/>
            </w:tcBorders>
            <w:shd w:val="clear" w:color="auto" w:fill="auto"/>
            <w:noWrap/>
            <w:vAlign w:val="center"/>
            <w:hideMark/>
          </w:tcPr>
          <w:p w:rsidR="00293989" w:rsidRPr="00293989" w:rsidRDefault="00293989" w:rsidP="00293989">
            <w:pP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Total</w:t>
            </w:r>
          </w:p>
        </w:tc>
        <w:tc>
          <w:tcPr>
            <w:tcW w:w="1530" w:type="dxa"/>
            <w:tcBorders>
              <w:top w:val="nil"/>
              <w:left w:val="nil"/>
              <w:bottom w:val="single" w:sz="12" w:space="0" w:color="auto"/>
              <w:right w:val="single" w:sz="12" w:space="0" w:color="auto"/>
            </w:tcBorders>
            <w:shd w:val="clear" w:color="auto" w:fill="auto"/>
            <w:vAlign w:val="center"/>
            <w:hideMark/>
          </w:tcPr>
          <w:p w:rsidR="00293989" w:rsidRPr="00293989" w:rsidRDefault="00293989" w:rsidP="00293989">
            <w:pPr>
              <w:jc w:val="center"/>
              <w:rPr>
                <w:rFonts w:asciiTheme="minorBidi" w:eastAsia="Times New Roman" w:hAnsiTheme="minorBidi"/>
                <w:b/>
                <w:bCs/>
                <w:i/>
                <w:iCs/>
                <w:color w:val="000000"/>
                <w:sz w:val="22"/>
                <w:szCs w:val="22"/>
              </w:rPr>
            </w:pPr>
            <w:r w:rsidRPr="00293989">
              <w:rPr>
                <w:rFonts w:asciiTheme="minorBidi" w:eastAsia="Times New Roman" w:hAnsiTheme="minorBidi"/>
                <w:b/>
                <w:bCs/>
                <w:i/>
                <w:iCs/>
                <w:color w:val="000000"/>
                <w:sz w:val="22"/>
                <w:szCs w:val="22"/>
              </w:rPr>
              <w:t> </w:t>
            </w:r>
          </w:p>
        </w:tc>
        <w:tc>
          <w:tcPr>
            <w:tcW w:w="99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 </w:t>
            </w:r>
          </w:p>
        </w:tc>
        <w:tc>
          <w:tcPr>
            <w:tcW w:w="117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 </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120</w:t>
            </w:r>
          </w:p>
        </w:tc>
        <w:tc>
          <w:tcPr>
            <w:tcW w:w="630"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480</w:t>
            </w:r>
          </w:p>
        </w:tc>
        <w:tc>
          <w:tcPr>
            <w:tcW w:w="821"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600</w:t>
            </w:r>
          </w:p>
        </w:tc>
        <w:tc>
          <w:tcPr>
            <w:tcW w:w="529" w:type="dxa"/>
            <w:tcBorders>
              <w:top w:val="nil"/>
              <w:left w:val="nil"/>
              <w:bottom w:val="single" w:sz="12" w:space="0" w:color="auto"/>
              <w:right w:val="single" w:sz="12" w:space="0" w:color="auto"/>
            </w:tcBorders>
            <w:shd w:val="clear" w:color="auto" w:fill="auto"/>
            <w:noWrap/>
            <w:vAlign w:val="center"/>
            <w:hideMark/>
          </w:tcPr>
          <w:p w:rsidR="00293989" w:rsidRPr="00293989" w:rsidRDefault="00293989" w:rsidP="00293989">
            <w:pPr>
              <w:jc w:val="cente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60</w:t>
            </w:r>
          </w:p>
        </w:tc>
      </w:tr>
      <w:tr w:rsidR="00293989" w:rsidRPr="00293989" w:rsidTr="00293989">
        <w:trPr>
          <w:trHeight w:val="312"/>
        </w:trPr>
        <w:tc>
          <w:tcPr>
            <w:tcW w:w="3675" w:type="dxa"/>
            <w:tcBorders>
              <w:top w:val="nil"/>
              <w:left w:val="single" w:sz="12" w:space="0" w:color="auto"/>
              <w:bottom w:val="single" w:sz="12" w:space="0" w:color="auto"/>
              <w:right w:val="single" w:sz="12" w:space="0" w:color="auto"/>
            </w:tcBorders>
            <w:shd w:val="clear" w:color="auto" w:fill="auto"/>
            <w:noWrap/>
            <w:vAlign w:val="bottom"/>
            <w:hideMark/>
          </w:tcPr>
          <w:p w:rsidR="00293989" w:rsidRPr="00293989" w:rsidRDefault="00293989" w:rsidP="00293989">
            <w:pPr>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Percentage</w:t>
            </w:r>
          </w:p>
        </w:tc>
        <w:tc>
          <w:tcPr>
            <w:tcW w:w="1530"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 </w:t>
            </w:r>
          </w:p>
        </w:tc>
        <w:tc>
          <w:tcPr>
            <w:tcW w:w="990"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 </w:t>
            </w:r>
          </w:p>
        </w:tc>
        <w:tc>
          <w:tcPr>
            <w:tcW w:w="1170"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 </w:t>
            </w:r>
          </w:p>
        </w:tc>
        <w:tc>
          <w:tcPr>
            <w:tcW w:w="630"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jc w:val="right"/>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20</w:t>
            </w:r>
          </w:p>
        </w:tc>
        <w:tc>
          <w:tcPr>
            <w:tcW w:w="630"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jc w:val="right"/>
              <w:rPr>
                <w:rFonts w:asciiTheme="minorBidi" w:eastAsia="Times New Roman" w:hAnsiTheme="minorBidi"/>
                <w:b/>
                <w:bCs/>
                <w:color w:val="000000"/>
                <w:sz w:val="22"/>
                <w:szCs w:val="22"/>
              </w:rPr>
            </w:pPr>
            <w:r w:rsidRPr="00293989">
              <w:rPr>
                <w:rFonts w:asciiTheme="minorBidi" w:eastAsia="Times New Roman" w:hAnsiTheme="minorBidi"/>
                <w:b/>
                <w:bCs/>
                <w:color w:val="000000"/>
                <w:sz w:val="22"/>
                <w:szCs w:val="22"/>
              </w:rPr>
              <w:t>80</w:t>
            </w:r>
          </w:p>
        </w:tc>
        <w:tc>
          <w:tcPr>
            <w:tcW w:w="821"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 </w:t>
            </w:r>
          </w:p>
        </w:tc>
        <w:tc>
          <w:tcPr>
            <w:tcW w:w="529" w:type="dxa"/>
            <w:tcBorders>
              <w:top w:val="nil"/>
              <w:left w:val="nil"/>
              <w:bottom w:val="single" w:sz="12" w:space="0" w:color="auto"/>
              <w:right w:val="single" w:sz="12" w:space="0" w:color="auto"/>
            </w:tcBorders>
            <w:shd w:val="clear" w:color="auto" w:fill="auto"/>
            <w:noWrap/>
            <w:vAlign w:val="bottom"/>
            <w:hideMark/>
          </w:tcPr>
          <w:p w:rsidR="00293989" w:rsidRPr="00293989" w:rsidRDefault="00293989" w:rsidP="00293989">
            <w:pPr>
              <w:rPr>
                <w:rFonts w:asciiTheme="minorBidi" w:eastAsia="Times New Roman" w:hAnsiTheme="minorBidi"/>
                <w:color w:val="000000"/>
                <w:sz w:val="22"/>
                <w:szCs w:val="22"/>
              </w:rPr>
            </w:pPr>
            <w:r w:rsidRPr="00293989">
              <w:rPr>
                <w:rFonts w:asciiTheme="minorBidi" w:eastAsia="Times New Roman" w:hAnsiTheme="minorBidi"/>
                <w:color w:val="000000"/>
                <w:sz w:val="22"/>
                <w:szCs w:val="22"/>
              </w:rPr>
              <w:t> </w:t>
            </w:r>
          </w:p>
        </w:tc>
      </w:tr>
    </w:tbl>
    <w:p w:rsidR="00BB76C4" w:rsidRPr="006F2F6A" w:rsidRDefault="00BB76C4" w:rsidP="006F2F6A">
      <w:pPr>
        <w:spacing w:line="360" w:lineRule="auto"/>
        <w:jc w:val="both"/>
        <w:rPr>
          <w:rFonts w:asciiTheme="minorBidi" w:hAnsiTheme="minorBidi"/>
          <w:b/>
          <w:sz w:val="22"/>
          <w:szCs w:val="22"/>
        </w:rPr>
      </w:pPr>
      <w:r w:rsidRPr="006F2F6A">
        <w:rPr>
          <w:rFonts w:asciiTheme="minorBidi" w:hAnsiTheme="minorBidi"/>
          <w:b/>
          <w:sz w:val="22"/>
          <w:szCs w:val="22"/>
        </w:rPr>
        <w:br w:type="page"/>
      </w:r>
    </w:p>
    <w:p w:rsidR="00095C37" w:rsidRPr="006F2F6A" w:rsidRDefault="000937F5" w:rsidP="007D773F">
      <w:pPr>
        <w:shd w:val="clear" w:color="auto" w:fill="0070C0"/>
        <w:spacing w:line="360" w:lineRule="auto"/>
        <w:ind w:right="428"/>
        <w:rPr>
          <w:rFonts w:asciiTheme="minorBidi" w:hAnsiTheme="minorBidi"/>
          <w:b/>
          <w:sz w:val="22"/>
          <w:szCs w:val="22"/>
        </w:rPr>
      </w:pPr>
      <w:r w:rsidRPr="006F2F6A">
        <w:rPr>
          <w:rFonts w:asciiTheme="minorBidi" w:hAnsiTheme="minorBidi"/>
          <w:b/>
          <w:sz w:val="22"/>
          <w:szCs w:val="22"/>
        </w:rPr>
        <w:lastRenderedPageBreak/>
        <w:t>1</w:t>
      </w:r>
      <w:r w:rsidR="007D773F">
        <w:rPr>
          <w:rFonts w:asciiTheme="minorBidi" w:hAnsiTheme="minorBidi"/>
          <w:b/>
          <w:sz w:val="22"/>
          <w:szCs w:val="22"/>
        </w:rPr>
        <w:t>1</w:t>
      </w:r>
      <w:r w:rsidRPr="006F2F6A">
        <w:rPr>
          <w:rFonts w:asciiTheme="minorBidi" w:hAnsiTheme="minorBidi"/>
          <w:b/>
          <w:sz w:val="22"/>
          <w:szCs w:val="22"/>
        </w:rPr>
        <w:t>. COMMON COURSES WITH RESPECTIVE LEVELS</w:t>
      </w:r>
      <w:bookmarkEnd w:id="1"/>
    </w:p>
    <w:p w:rsidR="00095C37" w:rsidRPr="006F2F6A" w:rsidRDefault="00095C37" w:rsidP="006F2F6A">
      <w:pPr>
        <w:spacing w:after="200" w:line="360" w:lineRule="auto"/>
        <w:ind w:right="428"/>
        <w:rPr>
          <w:rFonts w:asciiTheme="minorBidi" w:hAnsiTheme="minorBidi"/>
          <w:b/>
          <w:color w:val="000000" w:themeColor="text1"/>
          <w:sz w:val="22"/>
          <w:szCs w:val="22"/>
          <w:lang w:val="en-AU"/>
        </w:rPr>
      </w:pPr>
    </w:p>
    <w:p w:rsidR="005320DF" w:rsidRPr="008D7199" w:rsidRDefault="005320DF" w:rsidP="005320DF">
      <w:pPr>
        <w:spacing w:after="200" w:line="276" w:lineRule="auto"/>
        <w:ind w:right="428"/>
        <w:rPr>
          <w:rFonts w:cs="Arial"/>
          <w:b/>
          <w:color w:val="000000" w:themeColor="text1"/>
          <w:sz w:val="22"/>
          <w:szCs w:val="22"/>
          <w:lang w:val="en-AU"/>
        </w:rPr>
      </w:pPr>
      <w:bookmarkStart w:id="4" w:name="_GoBack"/>
    </w:p>
    <w:p w:rsidR="005320DF" w:rsidRPr="008D7199" w:rsidRDefault="005320DF" w:rsidP="005320DF">
      <w:pPr>
        <w:spacing w:after="200" w:line="276" w:lineRule="auto"/>
        <w:ind w:right="428"/>
        <w:rPr>
          <w:rFonts w:eastAsia="Calibri" w:cs="Arial"/>
          <w:color w:val="000000" w:themeColor="text1"/>
          <w:sz w:val="22"/>
          <w:szCs w:val="22"/>
        </w:rPr>
      </w:pPr>
      <w:r w:rsidRPr="008D7199">
        <w:rPr>
          <w:rFonts w:cs="Arial"/>
          <w:noProof/>
          <w:color w:val="000000" w:themeColor="text1"/>
          <w:sz w:val="22"/>
          <w:szCs w:val="22"/>
        </w:rPr>
        <mc:AlternateContent>
          <mc:Choice Requires="wps">
            <w:drawing>
              <wp:anchor distT="0" distB="0" distL="114300" distR="114300" simplePos="0" relativeHeight="251660288" behindDoc="0" locked="0" layoutInCell="1" allowOverlap="1" wp14:anchorId="2D42C3DA" wp14:editId="75605C08">
                <wp:simplePos x="0" y="0"/>
                <wp:positionH relativeFrom="column">
                  <wp:posOffset>193675</wp:posOffset>
                </wp:positionH>
                <wp:positionV relativeFrom="paragraph">
                  <wp:posOffset>2502535</wp:posOffset>
                </wp:positionV>
                <wp:extent cx="878840" cy="344170"/>
                <wp:effectExtent l="76200" t="38100" r="92710" b="11303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840"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C259AE" w:rsidRDefault="00FA5E72" w:rsidP="005320DF">
                            <w:r>
                              <w:t>LEVEL</w:t>
                            </w:r>
                            <w:r w:rsidR="00C259AE">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D42C3DA" id="_x0000_t202" coordsize="21600,21600" o:spt="202" path="m,l,21600r21600,l21600,xe">
                <v:stroke joinstyle="miter"/>
                <v:path gradientshapeok="t" o:connecttype="rect"/>
              </v:shapetype>
              <v:shape id="Text Box 8" o:spid="_x0000_s1026" type="#_x0000_t202" style="position:absolute;margin-left:15.25pt;margin-top:197.05pt;width:69.2pt;height:2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" fillcolor="#dce6f2" stroked="f" strokeweight="2pt">
                <v:shadow on="t" color="black" opacity="20971f" offset="0,2.2pt"/>
                <v:path arrowok="t"/>
                <v:textbox>
                  <w:txbxContent>
                    <w:p w:rsidR="00C259AE" w:rsidRDefault="00FA5E72" w:rsidP="005320DF">
                      <w:r>
                        <w:t>LEVEL</w:t>
                      </w:r>
                      <w:r w:rsidR="00C259AE">
                        <w:t>2</w:t>
                      </w:r>
                    </w:p>
                  </w:txbxContent>
                </v:textbox>
              </v:shape>
            </w:pict>
          </mc:Fallback>
        </mc:AlternateContent>
      </w:r>
      <w:r w:rsidRPr="008D7199">
        <w:rPr>
          <w:rFonts w:cs="Arial"/>
          <w:noProof/>
          <w:color w:val="000000" w:themeColor="text1"/>
          <w:sz w:val="22"/>
          <w:szCs w:val="22"/>
        </w:rPr>
        <mc:AlternateContent>
          <mc:Choice Requires="wps">
            <w:drawing>
              <wp:anchor distT="0" distB="0" distL="114300" distR="114300" simplePos="0" relativeHeight="251659264" behindDoc="0" locked="0" layoutInCell="1" allowOverlap="1" wp14:anchorId="0CB796F2" wp14:editId="7A267516">
                <wp:simplePos x="0" y="0"/>
                <wp:positionH relativeFrom="column">
                  <wp:posOffset>2823845</wp:posOffset>
                </wp:positionH>
                <wp:positionV relativeFrom="paragraph">
                  <wp:posOffset>2503170</wp:posOffset>
                </wp:positionV>
                <wp:extent cx="878840" cy="344170"/>
                <wp:effectExtent l="76200" t="38100" r="92710" b="11303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840"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C259AE" w:rsidRDefault="00C259AE" w:rsidP="005320DF">
                            <w:r>
                              <w:t>LEVEL3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CB796F2" id="Text Box 19" o:spid="_x0000_s1027" type="#_x0000_t202" style="position:absolute;margin-left:222.35pt;margin-top:197.1pt;width:69.2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" fillcolor="#dce6f2" stroked="f" strokeweight="2pt">
                <v:shadow on="t" color="black" opacity="20971f" offset="0,2.2pt"/>
                <v:path arrowok="t"/>
                <v:textbox>
                  <w:txbxContent>
                    <w:p w:rsidR="00C259AE" w:rsidRDefault="00C259AE" w:rsidP="005320DF">
                      <w:r>
                        <w:t>LEVEL3</w:t>
                      </w:r>
                    </w:p>
                  </w:txbxContent>
                </v:textbox>
              </v:shape>
            </w:pict>
          </mc:Fallback>
        </mc:AlternateContent>
      </w:r>
      <w:r w:rsidRPr="008D7199">
        <w:rPr>
          <w:rFonts w:eastAsia="Calibri" w:cs="Arial"/>
          <w:noProof/>
          <w:color w:val="000000" w:themeColor="text1"/>
          <w:sz w:val="22"/>
          <w:szCs w:val="22"/>
        </w:rPr>
        <w:drawing>
          <wp:inline distT="0" distB="0" distL="0" distR="0" wp14:anchorId="3066CF85" wp14:editId="7333E4F9">
            <wp:extent cx="3024505" cy="2828290"/>
            <wp:effectExtent l="0" t="0" r="0" b="10160"/>
            <wp:docPr id="6"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8D7199">
        <w:rPr>
          <w:rFonts w:eastAsia="Calibri" w:cs="Arial"/>
          <w:color w:val="000000" w:themeColor="text1"/>
          <w:sz w:val="22"/>
          <w:szCs w:val="22"/>
        </w:rPr>
        <w:t xml:space="preserve">        </w:t>
      </w:r>
      <w:r w:rsidRPr="008D7199">
        <w:rPr>
          <w:rFonts w:eastAsia="Calibri" w:cs="Arial"/>
          <w:noProof/>
          <w:color w:val="000000" w:themeColor="text1"/>
          <w:sz w:val="22"/>
          <w:szCs w:val="22"/>
        </w:rPr>
        <w:drawing>
          <wp:inline distT="0" distB="0" distL="0" distR="0" wp14:anchorId="28E4257C" wp14:editId="537ED7CB">
            <wp:extent cx="2451735" cy="2201545"/>
            <wp:effectExtent l="0" t="38100" r="5715" b="27305"/>
            <wp:docPr id="5"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5320DF" w:rsidRPr="008D7199" w:rsidRDefault="005320DF" w:rsidP="005320DF">
      <w:pPr>
        <w:spacing w:after="200" w:line="276" w:lineRule="auto"/>
        <w:ind w:right="428"/>
        <w:rPr>
          <w:rFonts w:eastAsia="Calibri" w:cs="Arial"/>
          <w:color w:val="000000" w:themeColor="text1"/>
          <w:sz w:val="22"/>
          <w:szCs w:val="22"/>
        </w:rPr>
      </w:pPr>
      <w:r w:rsidRPr="008D7199">
        <w:rPr>
          <w:rFonts w:eastAsia="Calibri" w:cs="Arial"/>
          <w:color w:val="000000" w:themeColor="text1"/>
          <w:sz w:val="22"/>
          <w:szCs w:val="22"/>
        </w:rPr>
        <w:t xml:space="preserve">         </w:t>
      </w:r>
    </w:p>
    <w:p w:rsidR="005320DF" w:rsidRPr="008D7199" w:rsidRDefault="005320DF" w:rsidP="005320DF">
      <w:pPr>
        <w:tabs>
          <w:tab w:val="left" w:pos="7967"/>
        </w:tabs>
        <w:spacing w:after="200" w:line="276" w:lineRule="auto"/>
        <w:ind w:right="428"/>
        <w:rPr>
          <w:rFonts w:eastAsia="Calibri" w:cs="Arial"/>
          <w:color w:val="000000" w:themeColor="text1"/>
          <w:sz w:val="22"/>
          <w:szCs w:val="22"/>
        </w:rPr>
      </w:pPr>
      <w:r w:rsidRPr="008D7199">
        <w:rPr>
          <w:rFonts w:eastAsia="Times New Roman" w:cs="Arial"/>
          <w:noProof/>
          <w:color w:val="000000" w:themeColor="text1"/>
          <w:sz w:val="22"/>
          <w:szCs w:val="22"/>
        </w:rPr>
        <mc:AlternateContent>
          <mc:Choice Requires="wps">
            <w:drawing>
              <wp:anchor distT="0" distB="0" distL="114300" distR="114300" simplePos="0" relativeHeight="251661312" behindDoc="0" locked="0" layoutInCell="1" allowOverlap="1" wp14:anchorId="4429671B" wp14:editId="036540EB">
                <wp:simplePos x="0" y="0"/>
                <wp:positionH relativeFrom="column">
                  <wp:posOffset>3108325</wp:posOffset>
                </wp:positionH>
                <wp:positionV relativeFrom="paragraph">
                  <wp:posOffset>991235</wp:posOffset>
                </wp:positionV>
                <wp:extent cx="878205" cy="344170"/>
                <wp:effectExtent l="76200" t="38100" r="93345" b="11303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C259AE" w:rsidRDefault="00C259AE" w:rsidP="005320DF">
                            <w:r>
                              <w:t>LEVEL4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429671B" id="Text Box 10" o:spid="_x0000_s1028" type="#_x0000_t202" style="position:absolute;margin-left:244.75pt;margin-top:78.05pt;width:69.15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" fillcolor="#dce6f2" stroked="f" strokeweight="2pt">
                <v:shadow on="t" color="black" opacity="20971f" offset="0,2.2pt"/>
                <v:path arrowok="t"/>
                <v:textbox>
                  <w:txbxContent>
                    <w:p w:rsidR="00C259AE" w:rsidRDefault="00C259AE" w:rsidP="005320DF">
                      <w:r>
                        <w:t>LEVEL4</w:t>
                      </w:r>
                    </w:p>
                  </w:txbxContent>
                </v:textbox>
              </v:shape>
            </w:pict>
          </mc:Fallback>
        </mc:AlternateContent>
      </w:r>
      <w:r w:rsidRPr="008D7199">
        <w:rPr>
          <w:rFonts w:eastAsia="Calibri" w:cs="Arial"/>
          <w:noProof/>
          <w:color w:val="000000" w:themeColor="text1"/>
          <w:sz w:val="22"/>
          <w:szCs w:val="22"/>
        </w:rPr>
        <w:drawing>
          <wp:inline distT="0" distB="0" distL="0" distR="0" wp14:anchorId="5E781D22" wp14:editId="4102902C">
            <wp:extent cx="3305810" cy="1622425"/>
            <wp:effectExtent l="0" t="0" r="0" b="15875"/>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r w:rsidRPr="008D7199">
        <w:rPr>
          <w:rFonts w:eastAsia="Calibri" w:cs="Arial"/>
          <w:color w:val="000000" w:themeColor="text1"/>
          <w:sz w:val="22"/>
          <w:szCs w:val="22"/>
        </w:rPr>
        <w:tab/>
      </w:r>
    </w:p>
    <w:p w:rsidR="005320DF" w:rsidRPr="008D7199" w:rsidRDefault="005320DF" w:rsidP="005320DF">
      <w:pPr>
        <w:spacing w:after="200" w:line="276" w:lineRule="auto"/>
        <w:ind w:right="428"/>
        <w:rPr>
          <w:rFonts w:eastAsia="Calibri" w:cs="Arial"/>
          <w:color w:val="000000" w:themeColor="text1"/>
          <w:sz w:val="22"/>
          <w:szCs w:val="22"/>
        </w:rPr>
      </w:pPr>
    </w:p>
    <w:p w:rsidR="005320DF" w:rsidRPr="008D7199" w:rsidRDefault="005320DF" w:rsidP="005320DF">
      <w:pPr>
        <w:spacing w:after="200" w:line="276" w:lineRule="auto"/>
        <w:ind w:right="428"/>
        <w:rPr>
          <w:rFonts w:eastAsia="Calibri" w:cs="Arial"/>
          <w:color w:val="000000" w:themeColor="text1"/>
          <w:sz w:val="22"/>
          <w:szCs w:val="22"/>
        </w:rPr>
      </w:pPr>
      <w:r w:rsidRPr="008D7199">
        <w:rPr>
          <w:rFonts w:eastAsia="Times New Roman" w:cs="Arial"/>
          <w:noProof/>
          <w:color w:val="000000" w:themeColor="text1"/>
          <w:sz w:val="22"/>
          <w:szCs w:val="22"/>
        </w:rPr>
        <mc:AlternateContent>
          <mc:Choice Requires="wps">
            <w:drawing>
              <wp:anchor distT="0" distB="0" distL="114300" distR="114300" simplePos="0" relativeHeight="251662336" behindDoc="0" locked="0" layoutInCell="1" allowOverlap="1" wp14:anchorId="1A61B444" wp14:editId="314D44BC">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C259AE" w:rsidRDefault="00C259AE" w:rsidP="005320DF">
                            <w:r>
                              <w:t>LEVEL5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A61B444" id="Text Box 11" o:spid="_x0000_s1029" type="#_x0000_t202" style="position:absolute;margin-left:342.95pt;margin-top:115.05pt;width:69.1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" fillcolor="#dce6f2" stroked="f" strokeweight="2pt">
                <v:shadow on="t" color="black" opacity="20971f" offset="0,2.2pt"/>
                <v:path arrowok="t"/>
                <v:textbox>
                  <w:txbxContent>
                    <w:p w:rsidR="00C259AE" w:rsidRDefault="00C259AE" w:rsidP="005320DF">
                      <w:r>
                        <w:t>LEVEL5</w:t>
                      </w:r>
                    </w:p>
                  </w:txbxContent>
                </v:textbox>
              </v:shape>
            </w:pict>
          </mc:Fallback>
        </mc:AlternateContent>
      </w:r>
      <w:r w:rsidRPr="008D7199">
        <w:rPr>
          <w:rFonts w:eastAsia="Calibri" w:cs="Arial"/>
          <w:noProof/>
          <w:color w:val="000000" w:themeColor="text1"/>
          <w:sz w:val="22"/>
          <w:szCs w:val="22"/>
        </w:rPr>
        <w:drawing>
          <wp:inline distT="0" distB="0" distL="0" distR="0" wp14:anchorId="7C52A454" wp14:editId="09772806">
            <wp:extent cx="6410960" cy="2240915"/>
            <wp:effectExtent l="0" t="0" r="0" b="6985"/>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5320DF" w:rsidRPr="008D7199" w:rsidRDefault="005320DF" w:rsidP="005320DF">
      <w:pPr>
        <w:spacing w:after="200" w:line="276" w:lineRule="auto"/>
        <w:ind w:right="428"/>
        <w:rPr>
          <w:rFonts w:eastAsia="Calibri" w:cs="Arial"/>
          <w:color w:val="000000" w:themeColor="text1"/>
          <w:sz w:val="22"/>
          <w:szCs w:val="22"/>
        </w:rPr>
      </w:pPr>
    </w:p>
    <w:p w:rsidR="005320DF" w:rsidRPr="008D7199" w:rsidRDefault="005320DF" w:rsidP="005320DF">
      <w:pPr>
        <w:spacing w:after="200" w:line="276" w:lineRule="auto"/>
        <w:ind w:right="428"/>
        <w:rPr>
          <w:rFonts w:eastAsia="Calibri" w:cs="Arial"/>
          <w:color w:val="000000" w:themeColor="text1"/>
          <w:sz w:val="22"/>
          <w:szCs w:val="22"/>
        </w:rPr>
      </w:pPr>
    </w:p>
    <w:bookmarkEnd w:id="4"/>
    <w:p w:rsidR="005320DF" w:rsidRPr="008D7199" w:rsidRDefault="005320DF" w:rsidP="005320DF">
      <w:pPr>
        <w:spacing w:after="200" w:line="276" w:lineRule="auto"/>
        <w:ind w:right="428"/>
        <w:rPr>
          <w:rFonts w:eastAsia="Calibri" w:cs="Arial"/>
          <w:color w:val="000000" w:themeColor="text1"/>
          <w:sz w:val="22"/>
          <w:szCs w:val="22"/>
        </w:rPr>
      </w:pPr>
    </w:p>
    <w:p w:rsidR="00095C37" w:rsidRPr="006F2F6A" w:rsidRDefault="00095C37" w:rsidP="006F2F6A">
      <w:pPr>
        <w:spacing w:after="200" w:line="360" w:lineRule="auto"/>
        <w:ind w:right="428"/>
        <w:rPr>
          <w:rFonts w:asciiTheme="minorBidi" w:eastAsia="Calibri" w:hAnsiTheme="minorBidi"/>
          <w:color w:val="000000" w:themeColor="text1"/>
          <w:sz w:val="22"/>
          <w:szCs w:val="22"/>
        </w:rPr>
      </w:pPr>
    </w:p>
    <w:p w:rsidR="0010584D" w:rsidRPr="006F2F6A" w:rsidRDefault="0010584D" w:rsidP="006F2F6A">
      <w:pPr>
        <w:spacing w:line="360" w:lineRule="auto"/>
        <w:jc w:val="both"/>
        <w:rPr>
          <w:rFonts w:asciiTheme="minorBidi" w:eastAsia="Times New Roman" w:hAnsiTheme="minorBidi"/>
          <w:b/>
          <w:color w:val="000000" w:themeColor="text1"/>
          <w:sz w:val="22"/>
          <w:szCs w:val="22"/>
          <w:lang w:val="en-AU"/>
        </w:rPr>
      </w:pPr>
      <w:bookmarkStart w:id="5" w:name="_Toc25754075"/>
    </w:p>
    <w:p w:rsidR="00095C37" w:rsidRPr="007D773F" w:rsidRDefault="007D773F" w:rsidP="005320DF">
      <w:pPr>
        <w:shd w:val="clear" w:color="auto" w:fill="0070C0"/>
        <w:spacing w:line="360" w:lineRule="auto"/>
        <w:jc w:val="both"/>
        <w:rPr>
          <w:rFonts w:asciiTheme="minorBidi" w:hAnsiTheme="minorBidi"/>
          <w:b/>
          <w:sz w:val="22"/>
          <w:szCs w:val="22"/>
        </w:rPr>
      </w:pPr>
      <w:r w:rsidRPr="007D773F">
        <w:rPr>
          <w:rFonts w:asciiTheme="minorBidi" w:hAnsiTheme="minorBidi"/>
          <w:b/>
          <w:sz w:val="22"/>
          <w:szCs w:val="22"/>
        </w:rPr>
        <w:t>12. MAPPING OF THE QUALIFICATION</w:t>
      </w:r>
      <w:bookmarkEnd w:id="5"/>
    </w:p>
    <w:p w:rsidR="00095C37" w:rsidRPr="006F2F6A" w:rsidRDefault="00095C37" w:rsidP="006F2F6A">
      <w:pPr>
        <w:spacing w:line="360" w:lineRule="auto"/>
        <w:ind w:right="428"/>
        <w:rPr>
          <w:rFonts w:asciiTheme="minorBidi" w:hAnsiTheme="minorBidi"/>
          <w:color w:val="000000" w:themeColor="text1"/>
          <w:sz w:val="22"/>
          <w:szCs w:val="22"/>
        </w:rPr>
      </w:pPr>
    </w:p>
    <w:p w:rsidR="00095C37" w:rsidRPr="006F2F6A" w:rsidRDefault="00095C37" w:rsidP="006F2F6A">
      <w:pPr>
        <w:spacing w:line="360" w:lineRule="auto"/>
        <w:ind w:right="428"/>
        <w:rPr>
          <w:rFonts w:asciiTheme="minorBidi" w:hAnsiTheme="minorBidi"/>
          <w:color w:val="000000" w:themeColor="text1"/>
          <w:sz w:val="22"/>
          <w:szCs w:val="22"/>
        </w:rPr>
      </w:pPr>
      <w:r w:rsidRPr="006F2F6A">
        <w:rPr>
          <w:rFonts w:asciiTheme="minorBidi" w:hAnsiTheme="minorBidi"/>
          <w:noProof/>
          <w:color w:val="000000" w:themeColor="text1"/>
          <w:sz w:val="22"/>
          <w:szCs w:val="22"/>
        </w:rPr>
        <w:drawing>
          <wp:inline distT="0" distB="0" distL="0" distR="0" wp14:anchorId="5B9942B0" wp14:editId="21A03341">
            <wp:extent cx="6139815" cy="4772660"/>
            <wp:effectExtent l="0" t="0" r="0" b="8890"/>
            <wp:docPr id="1" name="Picture 1" descr="m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ppi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39815" cy="4772660"/>
                    </a:xfrm>
                    <a:prstGeom prst="rect">
                      <a:avLst/>
                    </a:prstGeom>
                    <a:noFill/>
                    <a:ln>
                      <a:noFill/>
                    </a:ln>
                  </pic:spPr>
                </pic:pic>
              </a:graphicData>
            </a:graphic>
          </wp:inline>
        </w:drawing>
      </w:r>
    </w:p>
    <w:bookmarkEnd w:id="2"/>
    <w:bookmarkEnd w:id="3"/>
    <w:p w:rsidR="006F2F6A" w:rsidRPr="007D773F" w:rsidRDefault="006F2F6A" w:rsidP="007D773F">
      <w:pPr>
        <w:spacing w:line="360" w:lineRule="auto"/>
        <w:jc w:val="both"/>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i/>
          <w:color w:val="000000" w:themeColor="text1"/>
          <w:sz w:val="22"/>
          <w:szCs w:val="22"/>
          <w:u w:val="single"/>
          <w:lang w:val="en-AU"/>
        </w:rPr>
      </w:pPr>
      <w:bookmarkStart w:id="6" w:name="_Toc26311641"/>
      <w:bookmarkStart w:id="7" w:name="_Toc27871160"/>
      <w:r w:rsidRPr="006F2F6A">
        <w:rPr>
          <w:rFonts w:asciiTheme="minorBidi" w:hAnsiTheme="minorBidi"/>
          <w:i/>
          <w:color w:val="000000" w:themeColor="text1"/>
          <w:sz w:val="22"/>
          <w:szCs w:val="22"/>
          <w:u w:val="single"/>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8" w:name="_Toc112320353"/>
      <w:r w:rsidRPr="006F2F6A">
        <w:rPr>
          <w:rFonts w:asciiTheme="minorBidi" w:hAnsiTheme="minorBidi" w:cstheme="minorBidi"/>
          <w:sz w:val="22"/>
          <w:szCs w:val="22"/>
        </w:rPr>
        <w:lastRenderedPageBreak/>
        <w:t>Install computer operating systems and hardware</w:t>
      </w:r>
      <w:bookmarkEnd w:id="6"/>
      <w:bookmarkEnd w:id="7"/>
      <w:bookmarkEnd w:id="8"/>
      <w:r w:rsidRPr="006F2F6A">
        <w:rPr>
          <w:rFonts w:asciiTheme="minorBidi" w:hAnsiTheme="minorBidi" w:cstheme="minorBidi"/>
          <w:sz w:val="22"/>
          <w:szCs w:val="22"/>
        </w:rPr>
        <w:tab/>
      </w:r>
    </w:p>
    <w:p w:rsidR="006F2F6A" w:rsidRPr="006F2F6A" w:rsidRDefault="006F2F6A" w:rsidP="006F2F6A">
      <w:pPr>
        <w:spacing w:before="240" w:after="240" w:line="360" w:lineRule="auto"/>
        <w:ind w:left="630" w:hanging="630"/>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performance outcomes, skills and knowledge required to select, configure and use computer operating systems and basic computer hardware.</w:t>
      </w:r>
    </w:p>
    <w:tbl>
      <w:tblPr>
        <w:tblStyle w:val="GridTable5Dark-Accent420"/>
        <w:tblW w:w="10255" w:type="dxa"/>
        <w:tblLook w:val="04A0" w:firstRow="1" w:lastRow="0" w:firstColumn="1" w:lastColumn="0" w:noHBand="0" w:noVBand="1"/>
      </w:tblPr>
      <w:tblGrid>
        <w:gridCol w:w="2860"/>
        <w:gridCol w:w="7395"/>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60"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95"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60" w:type="dxa"/>
          </w:tcPr>
          <w:p w:rsidR="006F2F6A" w:rsidRPr="006F2F6A" w:rsidRDefault="006F2F6A" w:rsidP="006F2F6A">
            <w:pPr>
              <w:pStyle w:val="ListParagraph"/>
              <w:numPr>
                <w:ilvl w:val="0"/>
                <w:numId w:val="425"/>
              </w:numPr>
              <w:spacing w:line="360" w:lineRule="auto"/>
              <w:ind w:left="90" w:hanging="90"/>
              <w:rPr>
                <w:rFonts w:asciiTheme="minorBidi" w:hAnsiTheme="minorBidi" w:cstheme="minorBidi"/>
                <w:bCs w:val="0"/>
                <w:color w:val="000000" w:themeColor="text1"/>
                <w:sz w:val="22"/>
                <w:szCs w:val="22"/>
              </w:rPr>
            </w:pPr>
            <w:r w:rsidRPr="006F2F6A">
              <w:rPr>
                <w:rFonts w:asciiTheme="minorBidi" w:hAnsiTheme="minorBidi" w:cstheme="minorBidi"/>
                <w:color w:val="000000" w:themeColor="text1"/>
                <w:sz w:val="22"/>
                <w:szCs w:val="22"/>
              </w:rPr>
              <w:t xml:space="preserve">Identify operating system and hardware components </w:t>
            </w:r>
          </w:p>
          <w:p w:rsidR="006F2F6A" w:rsidRPr="006F2F6A" w:rsidRDefault="006F2F6A" w:rsidP="006F2F6A">
            <w:pPr>
              <w:spacing w:line="360" w:lineRule="auto"/>
              <w:ind w:left="90" w:hanging="90"/>
              <w:rPr>
                <w:rFonts w:asciiTheme="minorBidi" w:hAnsiTheme="minorBidi" w:cstheme="minorBidi"/>
                <w:b w:val="0"/>
                <w:color w:val="000000" w:themeColor="text1"/>
                <w:sz w:val="22"/>
                <w:szCs w:val="22"/>
              </w:rPr>
            </w:pPr>
          </w:p>
        </w:tc>
        <w:tc>
          <w:tcPr>
            <w:tcW w:w="7395" w:type="dxa"/>
          </w:tcPr>
          <w:p w:rsidR="006F2F6A" w:rsidRPr="006F2F6A" w:rsidRDefault="006F2F6A" w:rsidP="006F2F6A">
            <w:pPr>
              <w:pStyle w:val="ListParagraph"/>
              <w:numPr>
                <w:ilvl w:val="0"/>
                <w:numId w:val="426"/>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Determine ICT organizational requirements and specifications</w:t>
            </w:r>
          </w:p>
          <w:p w:rsidR="006F2F6A" w:rsidRPr="006F2F6A" w:rsidRDefault="006F2F6A" w:rsidP="006F2F6A">
            <w:pPr>
              <w:pStyle w:val="ListParagraph"/>
              <w:numPr>
                <w:ilvl w:val="0"/>
                <w:numId w:val="426"/>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and select the operating system</w:t>
            </w:r>
          </w:p>
          <w:p w:rsidR="006F2F6A" w:rsidRPr="006F2F6A" w:rsidRDefault="006F2F6A" w:rsidP="006F2F6A">
            <w:pPr>
              <w:pStyle w:val="ListParagraph"/>
              <w:numPr>
                <w:ilvl w:val="0"/>
                <w:numId w:val="426"/>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appropriate external hardware components</w:t>
            </w:r>
          </w:p>
          <w:p w:rsidR="006F2F6A" w:rsidRPr="006F2F6A" w:rsidRDefault="006F2F6A" w:rsidP="006F2F6A">
            <w:pPr>
              <w:pStyle w:val="ListParagraph"/>
              <w:numPr>
                <w:ilvl w:val="0"/>
                <w:numId w:val="426"/>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internal hardware components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60" w:type="dxa"/>
          </w:tcPr>
          <w:p w:rsidR="006F2F6A" w:rsidRPr="006F2F6A" w:rsidRDefault="006F2F6A" w:rsidP="006F2F6A">
            <w:pPr>
              <w:pStyle w:val="ListParagraph"/>
              <w:numPr>
                <w:ilvl w:val="0"/>
                <w:numId w:val="425"/>
              </w:numPr>
              <w:spacing w:line="360" w:lineRule="auto"/>
              <w:ind w:left="90" w:hanging="9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and configure operating system and application software with hardware components</w:t>
            </w:r>
          </w:p>
        </w:tc>
        <w:tc>
          <w:tcPr>
            <w:tcW w:w="7395" w:type="dxa"/>
          </w:tcPr>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and configure operating system to meet organizational requirements</w:t>
            </w:r>
          </w:p>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the functions associated with the operating system and associated boot process</w:t>
            </w:r>
          </w:p>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Configure power-management settings to minimize power consumption as an environmentally sustainable measure</w:t>
            </w:r>
          </w:p>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both the graphical user interface and the command line interface to perform basic tasks</w:t>
            </w:r>
          </w:p>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Install or upgrade application software onto the operating system and hardware </w:t>
            </w:r>
            <w:proofErr w:type="gramStart"/>
            <w:r w:rsidRPr="006F2F6A">
              <w:rPr>
                <w:rFonts w:asciiTheme="minorBidi" w:hAnsiTheme="minorBidi" w:cstheme="minorBidi"/>
                <w:color w:val="000000" w:themeColor="text1"/>
                <w:sz w:val="22"/>
                <w:szCs w:val="22"/>
              </w:rPr>
              <w:t>configuration ??</w:t>
            </w:r>
            <w:proofErr w:type="gramEnd"/>
            <w:r w:rsidRPr="006F2F6A">
              <w:rPr>
                <w:rFonts w:asciiTheme="minorBidi" w:hAnsiTheme="minorBidi" w:cstheme="minorBidi"/>
                <w:color w:val="000000" w:themeColor="text1"/>
                <w:sz w:val="22"/>
                <w:szCs w:val="22"/>
              </w:rPr>
              <w:t xml:space="preserve"> no need</w:t>
            </w:r>
          </w:p>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Determine the relationship between an application program, the operating system and hardware</w:t>
            </w:r>
          </w:p>
          <w:p w:rsidR="006F2F6A" w:rsidRPr="006F2F6A" w:rsidRDefault="006F2F6A" w:rsidP="006F2F6A">
            <w:pPr>
              <w:pStyle w:val="ListParagraph"/>
              <w:numPr>
                <w:ilvl w:val="0"/>
                <w:numId w:val="427"/>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general differences between the different computer platforms and their respective operating systems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60" w:type="dxa"/>
          </w:tcPr>
          <w:p w:rsidR="006F2F6A" w:rsidRPr="006F2F6A" w:rsidRDefault="006F2F6A" w:rsidP="006F2F6A">
            <w:pPr>
              <w:pStyle w:val="ListParagraph"/>
              <w:numPr>
                <w:ilvl w:val="0"/>
                <w:numId w:val="425"/>
              </w:numPr>
              <w:spacing w:line="360" w:lineRule="auto"/>
              <w:ind w:left="90" w:hanging="9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Optimize operating system and hardware components</w:t>
            </w:r>
          </w:p>
        </w:tc>
        <w:tc>
          <w:tcPr>
            <w:tcW w:w="7395" w:type="dxa"/>
          </w:tcPr>
          <w:p w:rsidR="006F2F6A" w:rsidRPr="006F2F6A" w:rsidRDefault="006F2F6A" w:rsidP="006F2F6A">
            <w:pPr>
              <w:pStyle w:val="ListParagraph"/>
              <w:numPr>
                <w:ilvl w:val="0"/>
                <w:numId w:val="428"/>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Optimize operating system using included tools or third-party utilities</w:t>
            </w:r>
          </w:p>
          <w:p w:rsidR="006F2F6A" w:rsidRPr="006F2F6A" w:rsidRDefault="006F2F6A" w:rsidP="006F2F6A">
            <w:pPr>
              <w:pStyle w:val="ListParagraph"/>
              <w:numPr>
                <w:ilvl w:val="0"/>
                <w:numId w:val="428"/>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Customize the graphical user interface</w:t>
            </w:r>
          </w:p>
          <w:p w:rsidR="006F2F6A" w:rsidRPr="006F2F6A" w:rsidRDefault="006F2F6A" w:rsidP="006F2F6A">
            <w:pPr>
              <w:pStyle w:val="ListParagraph"/>
              <w:numPr>
                <w:ilvl w:val="0"/>
                <w:numId w:val="428"/>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techniques unique to the command line interface</w:t>
            </w:r>
          </w:p>
          <w:p w:rsidR="006F2F6A" w:rsidRPr="006F2F6A" w:rsidRDefault="006F2F6A" w:rsidP="006F2F6A">
            <w:pPr>
              <w:pStyle w:val="ListParagraph"/>
              <w:numPr>
                <w:ilvl w:val="0"/>
                <w:numId w:val="428"/>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Set up and configure external hardware components and check functionality</w:t>
            </w:r>
          </w:p>
          <w:p w:rsidR="006F2F6A" w:rsidRPr="006F2F6A" w:rsidRDefault="006F2F6A" w:rsidP="006F2F6A">
            <w:pPr>
              <w:pStyle w:val="ListParagraph"/>
              <w:numPr>
                <w:ilvl w:val="0"/>
                <w:numId w:val="428"/>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drivers as appropriate and check functionality</w:t>
            </w:r>
          </w:p>
        </w:tc>
      </w:tr>
    </w:tbl>
    <w:p w:rsidR="006F2F6A" w:rsidRPr="006F2F6A" w:rsidRDefault="006F2F6A" w:rsidP="006F2F6A">
      <w:pPr>
        <w:spacing w:line="360" w:lineRule="auto"/>
        <w:ind w:left="630" w:hanging="630"/>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left="630" w:hanging="630"/>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Cs/>
          <w:color w:val="000000" w:themeColor="text1"/>
          <w:sz w:val="22"/>
          <w:szCs w:val="22"/>
        </w:rPr>
      </w:pPr>
      <w:r w:rsidRPr="006F2F6A">
        <w:rPr>
          <w:rFonts w:asciiTheme="minorBidi" w:hAnsiTheme="minorBidi"/>
          <w:bCs/>
          <w:color w:val="000000" w:themeColor="text1"/>
          <w:sz w:val="22"/>
          <w:szCs w:val="22"/>
        </w:rPr>
        <w:t>K1: Basic knowledge of current industry-accepted operating system, hardware and software products</w:t>
      </w:r>
    </w:p>
    <w:p w:rsidR="006F2F6A" w:rsidRPr="006F2F6A" w:rsidRDefault="006F2F6A" w:rsidP="006F2F6A">
      <w:pPr>
        <w:spacing w:line="360" w:lineRule="auto"/>
        <w:ind w:left="630" w:hanging="630"/>
        <w:rPr>
          <w:rFonts w:asciiTheme="minorBidi" w:hAnsiTheme="minorBidi"/>
          <w:bCs/>
          <w:color w:val="000000" w:themeColor="text1"/>
          <w:sz w:val="22"/>
          <w:szCs w:val="22"/>
        </w:rPr>
      </w:pPr>
      <w:r w:rsidRPr="006F2F6A">
        <w:rPr>
          <w:rFonts w:asciiTheme="minorBidi" w:hAnsiTheme="minorBidi"/>
          <w:bCs/>
          <w:color w:val="000000" w:themeColor="text1"/>
          <w:sz w:val="22"/>
          <w:szCs w:val="22"/>
        </w:rPr>
        <w:t>K2: Compatibility of an operating system, in respect to other versions</w:t>
      </w:r>
    </w:p>
    <w:p w:rsidR="006F2F6A" w:rsidRPr="006F2F6A" w:rsidRDefault="006F2F6A" w:rsidP="006F2F6A">
      <w:pPr>
        <w:spacing w:line="360" w:lineRule="auto"/>
        <w:ind w:left="630" w:hanging="630"/>
        <w:rPr>
          <w:rFonts w:asciiTheme="minorBidi" w:hAnsiTheme="minorBidi"/>
          <w:bCs/>
          <w:color w:val="000000" w:themeColor="text1"/>
          <w:sz w:val="22"/>
          <w:szCs w:val="22"/>
        </w:rPr>
      </w:pPr>
      <w:r w:rsidRPr="006F2F6A">
        <w:rPr>
          <w:rFonts w:asciiTheme="minorBidi" w:hAnsiTheme="minorBidi"/>
          <w:bCs/>
          <w:color w:val="000000" w:themeColor="text1"/>
          <w:sz w:val="22"/>
          <w:szCs w:val="22"/>
        </w:rPr>
        <w:t>K3: Function of single-user and multi-user operating systems</w:t>
      </w:r>
    </w:p>
    <w:p w:rsidR="006F2F6A" w:rsidRPr="006F2F6A" w:rsidRDefault="006F2F6A" w:rsidP="006F2F6A">
      <w:pPr>
        <w:spacing w:line="360" w:lineRule="auto"/>
        <w:ind w:left="630" w:hanging="630"/>
        <w:rPr>
          <w:rFonts w:asciiTheme="minorBidi" w:hAnsiTheme="minorBidi"/>
          <w:bCs/>
          <w:color w:val="000000" w:themeColor="text1"/>
          <w:sz w:val="22"/>
          <w:szCs w:val="22"/>
        </w:rPr>
      </w:pPr>
      <w:r w:rsidRPr="006F2F6A">
        <w:rPr>
          <w:rFonts w:asciiTheme="minorBidi" w:hAnsiTheme="minorBidi"/>
          <w:bCs/>
          <w:color w:val="000000" w:themeColor="text1"/>
          <w:sz w:val="22"/>
          <w:szCs w:val="22"/>
        </w:rPr>
        <w:t>K4: Interoperability between operating systems</w:t>
      </w:r>
    </w:p>
    <w:p w:rsidR="006F2F6A" w:rsidRPr="006F2F6A" w:rsidRDefault="006F2F6A" w:rsidP="006F2F6A">
      <w:pPr>
        <w:spacing w:line="360" w:lineRule="auto"/>
        <w:ind w:left="630" w:hanging="630"/>
        <w:rPr>
          <w:rFonts w:asciiTheme="minorBidi" w:hAnsiTheme="minorBidi"/>
          <w:bCs/>
          <w:color w:val="000000" w:themeColor="text1"/>
          <w:sz w:val="22"/>
          <w:szCs w:val="22"/>
        </w:rPr>
      </w:pPr>
      <w:r w:rsidRPr="006F2F6A">
        <w:rPr>
          <w:rFonts w:asciiTheme="minorBidi" w:hAnsiTheme="minorBidi"/>
          <w:bCs/>
          <w:color w:val="000000" w:themeColor="text1"/>
          <w:sz w:val="22"/>
          <w:szCs w:val="22"/>
        </w:rPr>
        <w:t>K5: OHS principles and responsibilities, including ergonomic principles to avoid injury associated with using computer systems.</w:t>
      </w:r>
    </w:p>
    <w:p w:rsidR="006F2F6A" w:rsidRPr="006F2F6A" w:rsidRDefault="006F2F6A" w:rsidP="006F2F6A">
      <w:pPr>
        <w:spacing w:line="360" w:lineRule="auto"/>
        <w:ind w:left="630" w:hanging="630"/>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hanging="630"/>
        <w:rPr>
          <w:rFonts w:asciiTheme="minorBidi" w:hAnsiTheme="minorBidi"/>
          <w:color w:val="000000" w:themeColor="text1"/>
          <w:sz w:val="22"/>
          <w:szCs w:val="22"/>
        </w:rPr>
      </w:pPr>
      <w:r w:rsidRPr="006F2F6A">
        <w:rPr>
          <w:rFonts w:asciiTheme="minorBidi" w:hAnsiTheme="minorBidi"/>
          <w:color w:val="000000" w:themeColor="text1"/>
          <w:sz w:val="22"/>
          <w:szCs w:val="22"/>
        </w:rPr>
        <w:tab/>
        <w:t xml:space="preserve">The candidate needs to produce following </w:t>
      </w:r>
      <w:r w:rsidRPr="006F2F6A">
        <w:rPr>
          <w:rFonts w:asciiTheme="minorBidi" w:hAnsiTheme="minorBidi"/>
          <w:b/>
          <w:color w:val="000000" w:themeColor="text1"/>
          <w:sz w:val="22"/>
          <w:szCs w:val="22"/>
        </w:rPr>
        <w:t>Critical Evidence</w:t>
      </w:r>
      <w:r w:rsidRPr="006F2F6A">
        <w:rPr>
          <w:rFonts w:asciiTheme="minorBidi" w:hAnsiTheme="minorBidi"/>
          <w:color w:val="000000" w:themeColor="text1"/>
          <w:sz w:val="22"/>
          <w:szCs w:val="22"/>
        </w:rPr>
        <w:t>(s) to be competent in this competency standard:</w:t>
      </w:r>
    </w:p>
    <w:p w:rsidR="006F2F6A" w:rsidRPr="006F2F6A" w:rsidRDefault="006F2F6A" w:rsidP="006F2F6A">
      <w:pPr>
        <w:spacing w:line="360" w:lineRule="auto"/>
        <w:ind w:left="360"/>
        <w:rPr>
          <w:rFonts w:asciiTheme="minorBidi" w:hAnsiTheme="minorBidi"/>
          <w:b/>
          <w:color w:val="000000" w:themeColor="text1"/>
          <w:sz w:val="22"/>
          <w:szCs w:val="22"/>
        </w:rPr>
      </w:pPr>
      <w:r w:rsidRPr="006F2F6A">
        <w:rPr>
          <w:rFonts w:asciiTheme="minorBidi" w:hAnsiTheme="minorBidi"/>
          <w:color w:val="000000" w:themeColor="text1"/>
          <w:sz w:val="22"/>
          <w:szCs w:val="22"/>
        </w:rPr>
        <w:lastRenderedPageBreak/>
        <w:t>A person who demonstrates competency in this unit must be able to provide evidence of the ability to select, configure and use computer operating systems and basic computer hardware. The evidence should integrate employability skills with workplace tasks and job roles and verify competency is able to be transferred to other circumstances and environments.</w:t>
      </w:r>
    </w:p>
    <w:p w:rsidR="006F2F6A" w:rsidRPr="006F2F6A" w:rsidRDefault="006F2F6A" w:rsidP="006F2F6A">
      <w:pPr>
        <w:spacing w:line="360" w:lineRule="auto"/>
        <w:ind w:firstLine="360"/>
        <w:rPr>
          <w:rFonts w:asciiTheme="minorBidi" w:hAnsiTheme="minorBidi"/>
          <w:b/>
          <w:color w:val="000000" w:themeColor="text1"/>
          <w:sz w:val="22"/>
          <w:szCs w:val="22"/>
        </w:rPr>
      </w:pPr>
    </w:p>
    <w:p w:rsidR="006F2F6A" w:rsidRPr="006F2F6A" w:rsidRDefault="006F2F6A" w:rsidP="006F2F6A">
      <w:pPr>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an operating system in a variety of scenarios and across functions, including:</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scheduling, loading, initiating, and supervising the execution of programs</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allocating storage</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initiating and controlling input and output operations</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handling errors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Identify and install suitable hardware components </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Install and upgrade application software.</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sz w:val="22"/>
          <w:szCs w:val="22"/>
          <w:lang w:val="en-AU"/>
        </w:rPr>
      </w:pPr>
      <w:bookmarkStart w:id="9" w:name="_Toc26311653"/>
      <w:bookmarkStart w:id="10" w:name="_Toc27871172"/>
      <w:r w:rsidRPr="006F2F6A">
        <w:rPr>
          <w:rFonts w:asciiTheme="minorBidi" w:hAnsiTheme="minorBidi"/>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11" w:name="_Toc112320354"/>
      <w:r w:rsidRPr="006F2F6A">
        <w:rPr>
          <w:rFonts w:asciiTheme="minorBidi" w:hAnsiTheme="minorBidi" w:cstheme="minorBidi"/>
          <w:sz w:val="22"/>
          <w:szCs w:val="22"/>
        </w:rPr>
        <w:lastRenderedPageBreak/>
        <w:t>Operate word-processing applications</w:t>
      </w:r>
      <w:bookmarkEnd w:id="9"/>
      <w:bookmarkEnd w:id="10"/>
      <w:bookmarkEnd w:id="11"/>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20"/>
        <w:tblW w:w="10255" w:type="dxa"/>
        <w:tblLook w:val="04A0" w:firstRow="1" w:lastRow="0" w:firstColumn="1" w:lastColumn="0" w:noHBand="0" w:noVBand="1"/>
      </w:tblPr>
      <w:tblGrid>
        <w:gridCol w:w="2844"/>
        <w:gridCol w:w="7411"/>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44"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411"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b w:val="0"/>
                <w:color w:val="000000" w:themeColor="text1"/>
                <w:sz w:val="22"/>
                <w:szCs w:val="22"/>
              </w:rPr>
            </w:pPr>
            <w:r w:rsidRPr="006F2F6A">
              <w:rPr>
                <w:rFonts w:asciiTheme="minorBidi" w:hAnsiTheme="minorBidi" w:cstheme="minorBidi"/>
                <w:color w:val="000000" w:themeColor="text1"/>
                <w:sz w:val="22"/>
                <w:szCs w:val="22"/>
              </w:rPr>
              <w:t>1. Apply workplace health and safety (WHS) practices</w:t>
            </w:r>
          </w:p>
        </w:tc>
        <w:tc>
          <w:tcPr>
            <w:tcW w:w="7411" w:type="dxa"/>
          </w:tcPr>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Use workplace ergonomic work practices and strategies</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Organize work area to ensure an ergonomic work environment</w:t>
            </w:r>
          </w:p>
        </w:tc>
      </w:tr>
      <w:tr w:rsidR="006F2F6A" w:rsidRPr="006F2F6A" w:rsidTr="007D773F">
        <w:trPr>
          <w:trHeight w:val="1565"/>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Create documents</w:t>
            </w:r>
          </w:p>
        </w:tc>
        <w:tc>
          <w:tcPr>
            <w:tcW w:w="7411" w:type="dxa"/>
          </w:tcPr>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Open word-processing application, create document and add data according to information requirements</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Use document templates as required</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Use simple formatting tools when creating the document</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2.4 Save document to directory</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Customize basic settings to meet page layout conventions</w:t>
            </w:r>
          </w:p>
        </w:tc>
        <w:tc>
          <w:tcPr>
            <w:tcW w:w="7411" w:type="dxa"/>
          </w:tcPr>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Adjust page layout to meet information requirements</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Open and view various  toolbars</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Change font format to suit document purpose</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3.4 Change alignment and line spacing according to document information requirements</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3.5 Modify margins to suit the document purpose</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3.6 Open and switch between several documents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Format documents</w:t>
            </w:r>
          </w:p>
        </w:tc>
        <w:tc>
          <w:tcPr>
            <w:tcW w:w="7411" w:type="dxa"/>
          </w:tcPr>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Use formatting features and styles as per required</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Highlight and copy text from another area in the document or from another active document</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4.3 Insert headers and footers to incorporate necessary data</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4.4 Save document in another file format</w:t>
            </w:r>
          </w:p>
          <w:p w:rsidR="006F2F6A" w:rsidRPr="006F2F6A" w:rsidRDefault="006F2F6A" w:rsidP="006F2F6A">
            <w:pPr>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4.5 Save and close document to a storage device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 Create tables</w:t>
            </w:r>
          </w:p>
        </w:tc>
        <w:tc>
          <w:tcPr>
            <w:tcW w:w="7411" w:type="dxa"/>
          </w:tcPr>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5.1 Insert standard table into document</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5.2 Change the cells to meet the required information </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5.3 Insert and delete columns and rows as necessary</w:t>
            </w:r>
          </w:p>
          <w:p w:rsidR="006F2F6A" w:rsidRPr="006F2F6A" w:rsidRDefault="006F2F6A" w:rsidP="006F2F6A">
            <w:pPr>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5.4 Use formatting tools according to the style of requirements</w:t>
            </w:r>
          </w:p>
        </w:tc>
      </w:tr>
      <w:tr w:rsidR="006F2F6A" w:rsidRPr="006F2F6A" w:rsidTr="007D773F">
        <w:trPr>
          <w:trHeight w:val="701"/>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6. Add images</w:t>
            </w:r>
          </w:p>
        </w:tc>
        <w:tc>
          <w:tcPr>
            <w:tcW w:w="7411" w:type="dxa"/>
          </w:tcPr>
          <w:p w:rsidR="006F2F6A" w:rsidRPr="006F2F6A" w:rsidRDefault="006F2F6A" w:rsidP="006F2F6A">
            <w:pPr>
              <w:shd w:val="clear" w:color="auto" w:fill="FFFFFF"/>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6.1 Insert appropriate images into document and customize as necessary</w:t>
            </w:r>
          </w:p>
          <w:p w:rsidR="006F2F6A" w:rsidRPr="006F2F6A" w:rsidRDefault="006F2F6A" w:rsidP="006F2F6A">
            <w:pPr>
              <w:shd w:val="clear" w:color="auto" w:fill="FFFFFF"/>
              <w:spacing w:line="360" w:lineRule="auto"/>
              <w:ind w:left="373" w:hanging="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6.2 Position and resize images to meet document formatting needs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44"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7. Print documents</w:t>
            </w:r>
          </w:p>
        </w:tc>
        <w:tc>
          <w:tcPr>
            <w:tcW w:w="7411" w:type="dxa"/>
          </w:tcPr>
          <w:p w:rsidR="006F2F6A" w:rsidRPr="006F2F6A" w:rsidRDefault="006F2F6A" w:rsidP="006F2F6A">
            <w:pPr>
              <w:shd w:val="clear" w:color="auto" w:fill="FFFFFF"/>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7.1 Preview the document in print preview mode</w:t>
            </w:r>
          </w:p>
          <w:p w:rsidR="006F2F6A" w:rsidRPr="006F2F6A" w:rsidRDefault="006F2F6A" w:rsidP="006F2F6A">
            <w:pPr>
              <w:shd w:val="clear" w:color="auto" w:fill="FFFFFF"/>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7.2 Select basic print settings</w:t>
            </w:r>
          </w:p>
          <w:p w:rsidR="006F2F6A" w:rsidRPr="006F2F6A" w:rsidRDefault="006F2F6A" w:rsidP="006F2F6A">
            <w:pPr>
              <w:shd w:val="clear" w:color="auto" w:fill="FFFFFF"/>
              <w:spacing w:line="360" w:lineRule="auto"/>
              <w:ind w:left="373" w:hanging="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7.3 Print document or part of document from printer</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describe formatting styles and their effect on formatting, readability and appearance of documents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lastRenderedPageBreak/>
        <w:t>K2: identify organizational requirements for ergonomics, including work periods and breaks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select organizational style guide to use</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K4: outline purpose, use and function of word-processing software.</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create word documents that is clear to the target audience and easy to navigate. The evidence should integrate employability skills with workplace tasks and job roles and verify competency is able to be transferred to other circumstances and environments.</w:t>
      </w:r>
    </w:p>
    <w:p w:rsidR="006F2F6A" w:rsidRPr="006F2F6A" w:rsidRDefault="006F2F6A" w:rsidP="006F2F6A">
      <w:pPr>
        <w:tabs>
          <w:tab w:val="left" w:pos="1380"/>
        </w:tabs>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ab/>
      </w:r>
    </w:p>
    <w:p w:rsidR="006F2F6A" w:rsidRPr="006F2F6A" w:rsidRDefault="006F2F6A" w:rsidP="006F2F6A">
      <w:pPr>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follow organizational ergonomic work health and safety (WHS) requirements and practices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create, open and retrieve documents using customized basic settings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format documents by creating tables and adding text, objects and images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Save and prints documents.</w:t>
      </w: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12" w:name="_Toc26311654"/>
      <w:bookmarkStart w:id="13" w:name="_Toc27871173"/>
      <w:bookmarkStart w:id="14" w:name="_Toc112320355"/>
      <w:r w:rsidRPr="006F2F6A">
        <w:rPr>
          <w:rFonts w:asciiTheme="minorBidi" w:hAnsiTheme="minorBidi" w:cstheme="minorBidi"/>
          <w:sz w:val="22"/>
          <w:szCs w:val="22"/>
        </w:rPr>
        <w:lastRenderedPageBreak/>
        <w:t>Operate spreadsheet applications</w:t>
      </w:r>
      <w:bookmarkEnd w:id="12"/>
      <w:bookmarkEnd w:id="13"/>
      <w:bookmarkEnd w:id="14"/>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20"/>
        <w:tblW w:w="10255" w:type="dxa"/>
        <w:tblLook w:val="04A0" w:firstRow="1" w:lastRow="0" w:firstColumn="1" w:lastColumn="0" w:noHBand="0" w:noVBand="1"/>
      </w:tblPr>
      <w:tblGrid>
        <w:gridCol w:w="2856"/>
        <w:gridCol w:w="7399"/>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56"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99"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2856" w:type="dxa"/>
          </w:tcPr>
          <w:p w:rsidR="006F2F6A" w:rsidRPr="006F2F6A" w:rsidRDefault="006F2F6A" w:rsidP="006F2F6A">
            <w:pPr>
              <w:spacing w:line="360" w:lineRule="auto"/>
              <w:rPr>
                <w:rFonts w:asciiTheme="minorBidi" w:hAnsiTheme="minorBidi" w:cstheme="minorBidi"/>
                <w:bCs w:val="0"/>
                <w:color w:val="000000" w:themeColor="text1"/>
                <w:sz w:val="22"/>
                <w:szCs w:val="22"/>
              </w:rPr>
            </w:pPr>
            <w:r w:rsidRPr="006F2F6A">
              <w:rPr>
                <w:rFonts w:asciiTheme="minorBidi" w:hAnsiTheme="minorBidi" w:cstheme="minorBidi"/>
                <w:color w:val="000000" w:themeColor="text1"/>
                <w:sz w:val="22"/>
                <w:szCs w:val="22"/>
              </w:rPr>
              <w:t xml:space="preserve">1. Create presentations </w:t>
            </w: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399" w:type="dxa"/>
          </w:tcPr>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Open presentation package and create a simple design for a presentation according to organizational requirements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Open the  blank presentation and add text and graphics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1.3 Apply existing styles within a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1.4 Use presentation template and slides to create a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1.5 Use various tools to improve the look of the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1.6 Save presentation to the appropriate storage device and folder</w:t>
            </w:r>
          </w:p>
        </w:tc>
      </w:tr>
      <w:tr w:rsidR="006F2F6A" w:rsidRPr="006F2F6A" w:rsidTr="007D773F">
        <w:trPr>
          <w:trHeight w:val="1160"/>
        </w:trPr>
        <w:tc>
          <w:tcPr>
            <w:cnfStyle w:val="001000000000" w:firstRow="0" w:lastRow="0" w:firstColumn="1" w:lastColumn="0" w:oddVBand="0" w:evenVBand="0" w:oddHBand="0" w:evenHBand="0" w:firstRowFirstColumn="0" w:firstRowLastColumn="0" w:lastRowFirstColumn="0" w:lastRowLastColumn="0"/>
            <w:tcW w:w="285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Customize basic settings</w:t>
            </w:r>
          </w:p>
        </w:tc>
        <w:tc>
          <w:tcPr>
            <w:tcW w:w="7399" w:type="dxa"/>
          </w:tcPr>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Adjust display to meet user requirements</w:t>
            </w:r>
          </w:p>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Open and view different toolbars to view options</w:t>
            </w:r>
          </w:p>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Ensure font settings are appropriate for the presentation purpose</w:t>
            </w:r>
          </w:p>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2.4 View multiple slides at once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5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Format presentations</w:t>
            </w:r>
          </w:p>
        </w:tc>
        <w:tc>
          <w:tcPr>
            <w:tcW w:w="7399" w:type="dxa"/>
          </w:tcPr>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Use and incorporate organizational charts and bulleted lists, and modify as required</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Add objects and manipulate to meet presentation purposes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Import objects and modify for presentation purposes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3.4 Modify slide layout, including text and colors, to meet presentation requirements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3.5 Use formatting tools as required within the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3.6 Duplicate slides within and across a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3.7 Reorder sequence of slides and delete slides for presentation purposes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3.8 Save presentation in another format</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3.9 Save to storage device and close presentation</w:t>
            </w:r>
          </w:p>
        </w:tc>
      </w:tr>
      <w:tr w:rsidR="006F2F6A" w:rsidRPr="006F2F6A" w:rsidTr="007D773F">
        <w:trPr>
          <w:trHeight w:val="305"/>
        </w:trPr>
        <w:tc>
          <w:tcPr>
            <w:cnfStyle w:val="001000000000" w:firstRow="0" w:lastRow="0" w:firstColumn="1" w:lastColumn="0" w:oddVBand="0" w:evenVBand="0" w:oddHBand="0" w:evenHBand="0" w:firstRowFirstColumn="0" w:firstRowLastColumn="0" w:lastRowFirstColumn="0" w:lastRowLastColumn="0"/>
            <w:tcW w:w="285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Add slide show effects</w:t>
            </w:r>
          </w:p>
        </w:tc>
        <w:tc>
          <w:tcPr>
            <w:tcW w:w="7399" w:type="dxa"/>
          </w:tcPr>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Incorporate pre-set animation and multimedia effects into presentation as required to enhance the presentation</w:t>
            </w:r>
          </w:p>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Add slide transition effects to presentation to ensure smooth progression through the presentation</w:t>
            </w:r>
          </w:p>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4.3 Test presentation for overall effect</w:t>
            </w:r>
          </w:p>
          <w:p w:rsidR="006F2F6A" w:rsidRPr="006F2F6A" w:rsidRDefault="006F2F6A" w:rsidP="006F2F6A">
            <w:pPr>
              <w:spacing w:line="360" w:lineRule="auto"/>
              <w:ind w:left="361" w:hanging="36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4.4 Use onscreen navigation tools to start and stop slide show or move between different slides as required</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5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 Print presentation and notes</w:t>
            </w:r>
          </w:p>
        </w:tc>
        <w:tc>
          <w:tcPr>
            <w:tcW w:w="7399" w:type="dxa"/>
          </w:tcPr>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5.1 Select appropriate print format for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5.2 Select preferred slide orientation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5.3 Add notes and slide numbers</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5.4 Preview slides and run spell check before presentation</w:t>
            </w:r>
          </w:p>
          <w:p w:rsidR="006F2F6A" w:rsidRPr="006F2F6A" w:rsidRDefault="006F2F6A" w:rsidP="006F2F6A">
            <w:pPr>
              <w:spacing w:line="360" w:lineRule="auto"/>
              <w:ind w:left="361" w:hanging="36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lastRenderedPageBreak/>
              <w:t>5.5 Print selected slides and submit presentation to appropriate person for feedback</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Knowledge &amp; Understanding</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K1: list basic technical terminology to read help files and prompts</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K2: outline the different types of:</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formal and informal presentations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audience</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K3: explain the effect of design and formatting on the readability and usability of presentations</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K4: outline presentation pitfalls</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K5: identify suitable presentation effects for different audiences.</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presentations that is clear to the target audience and easy to navigate. The evidence should integrate employability skills with workplace tasks and job roles and verify competency is able to be transferred to other circumstances and environments.</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create, format and prepare presentations for distribution and display</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customize basic settings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Add slide show effects.</w:t>
      </w:r>
    </w:p>
    <w:p w:rsidR="006F2F6A" w:rsidRPr="006F2F6A" w:rsidRDefault="006F2F6A" w:rsidP="006F2F6A">
      <w:pPr>
        <w:spacing w:after="160" w:line="360" w:lineRule="auto"/>
        <w:rPr>
          <w:rFonts w:asciiTheme="minorBidi" w:eastAsia="Times New Roman" w:hAnsiTheme="minorBidi"/>
          <w:b/>
          <w:sz w:val="22"/>
          <w:szCs w:val="22"/>
          <w:lang w:val="en-AU"/>
        </w:rPr>
      </w:pPr>
      <w:bookmarkStart w:id="15" w:name="_Toc26311655"/>
      <w:bookmarkStart w:id="16" w:name="_Toc27871174"/>
      <w:r w:rsidRPr="006F2F6A">
        <w:rPr>
          <w:rFonts w:asciiTheme="minorBidi" w:hAnsiTheme="minorBidi"/>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17" w:name="_Toc112320356"/>
      <w:r w:rsidRPr="006F2F6A">
        <w:rPr>
          <w:rFonts w:asciiTheme="minorBidi" w:hAnsiTheme="minorBidi" w:cstheme="minorBidi"/>
          <w:sz w:val="22"/>
          <w:szCs w:val="22"/>
        </w:rPr>
        <w:lastRenderedPageBreak/>
        <w:t>Operate presentation packages</w:t>
      </w:r>
      <w:bookmarkEnd w:id="15"/>
      <w:bookmarkEnd w:id="16"/>
      <w:bookmarkEnd w:id="17"/>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20"/>
        <w:tblW w:w="10255" w:type="dxa"/>
        <w:tblLook w:val="04A0" w:firstRow="1" w:lastRow="0" w:firstColumn="1" w:lastColumn="0" w:noHBand="0" w:noVBand="1"/>
      </w:tblPr>
      <w:tblGrid>
        <w:gridCol w:w="2857"/>
        <w:gridCol w:w="7398"/>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57"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98"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2857"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 Create spreadsheets</w:t>
            </w: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398" w:type="dxa"/>
          </w:tcPr>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Open the spreadsheet application, create spreadsheet files and enter numbers, text and symbols into cells according to information requirements</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Enter simple formulae and functions using cell referencing when required</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1.3 Correct formulae when error messages occur</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1.4 Use a range of common tools during spreadsheet development</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1.5 Edit columns and rows within the spreadsheet</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1.6 Use the auto-fill function to increment data where required</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1.7 Save the spreadsheet to a folder on a storage device</w:t>
            </w:r>
          </w:p>
        </w:tc>
      </w:tr>
      <w:tr w:rsidR="006F2F6A" w:rsidRPr="006F2F6A" w:rsidTr="007D773F">
        <w:trPr>
          <w:trHeight w:val="989"/>
        </w:trPr>
        <w:tc>
          <w:tcPr>
            <w:cnfStyle w:val="001000000000" w:firstRow="0" w:lastRow="0" w:firstColumn="1" w:lastColumn="0" w:oddVBand="0" w:evenVBand="0" w:oddHBand="0" w:evenHBand="0" w:firstRowFirstColumn="0" w:firstRowLastColumn="0" w:lastRowFirstColumn="0" w:lastRowLastColumn="0"/>
            <w:tcW w:w="2857"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Customize basic settings</w:t>
            </w:r>
          </w:p>
        </w:tc>
        <w:tc>
          <w:tcPr>
            <w:tcW w:w="7398" w:type="dxa"/>
          </w:tcPr>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Adjust page layout to meet user requirements or special needs</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Open and view different tool bars</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Change font settings so they are appropriate for the document purpose</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2.4 Change alignment options and line spacing according to spreadsheet formatting features</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2.5 Format cell to display different styles as required</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2.6 Modify margin sizes to suit the purpose of the spreadsheets</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2.7 View multiple spreadsheets concurrently</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57"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Format spreadsheet</w:t>
            </w:r>
          </w:p>
        </w:tc>
        <w:tc>
          <w:tcPr>
            <w:tcW w:w="7398" w:type="dxa"/>
          </w:tcPr>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Use formatting features as required</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Copy selected formatting features from another cell in the spreadsheet or from another active spreadsheet</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Use formatting tools as required within the spreadsheet</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3.4 Align information in a selected cell as required</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3.5 Insert headers and footers using formatting features</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3.6 Save spreadsheet as another file type</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3.7 Save to storage device and close the  spreadsheet</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57"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Incorporate object and chart in spreadsheet</w:t>
            </w:r>
          </w:p>
        </w:tc>
        <w:tc>
          <w:tcPr>
            <w:tcW w:w="7398" w:type="dxa"/>
          </w:tcPr>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Import an object into an active spreadsheet</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Manipulate the  imported object by using formatting features</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4.3 Create a chart using selected data in the spreadsheet</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4.4 Display selected data in a different chart</w:t>
            </w:r>
          </w:p>
          <w:p w:rsidR="006F2F6A" w:rsidRPr="006F2F6A" w:rsidRDefault="006F2F6A" w:rsidP="006F2F6A">
            <w:pPr>
              <w:spacing w:line="36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4.5 Modify chart using formatting features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57"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 Print spreadsheet</w:t>
            </w:r>
          </w:p>
        </w:tc>
        <w:tc>
          <w:tcPr>
            <w:tcW w:w="7398" w:type="dxa"/>
          </w:tcPr>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5.1 Preview spreadsheet in print preview mode</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5.2 Select basic printer options</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lastRenderedPageBreak/>
              <w:t>5.3 Print spreadsheet or selected part of spreadsheet</w:t>
            </w:r>
          </w:p>
          <w:p w:rsidR="006F2F6A" w:rsidRPr="006F2F6A" w:rsidRDefault="006F2F6A" w:rsidP="006F2F6A">
            <w:pPr>
              <w:spacing w:line="36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5.4 Submit the spreadsheet to appropriate person for approval or feedback</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list basic technical terminology related to reading help files and prompts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explain the effect of formatting and appearance on the readability and usability of spreadsheets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outline log-in procedures relating to accessing a personal computer (PC)</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K4: describe the purpose, use and function of spreadsheet applications</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create technical documentation that is clear to the target audience and easy to navigate. The evidence should integrate employability skills with workplace tasks and job roles and verify competency is able to be transferred to other circumstances and environments.</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create spreadsheets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customize basic settings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format spreadsheets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create basic formulas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insert objects and charts in spreadsheets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Save and print spreadsheets.</w:t>
      </w: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18" w:name="_Toc26311656"/>
      <w:bookmarkStart w:id="19" w:name="_Toc27871175"/>
      <w:bookmarkStart w:id="20" w:name="_Toc112320357"/>
      <w:r w:rsidRPr="006F2F6A">
        <w:rPr>
          <w:rFonts w:asciiTheme="minorBidi" w:hAnsiTheme="minorBidi" w:cstheme="minorBidi"/>
          <w:sz w:val="22"/>
          <w:szCs w:val="22"/>
        </w:rPr>
        <w:lastRenderedPageBreak/>
        <w:t>Perform writing and editing tasks</w:t>
      </w:r>
      <w:bookmarkEnd w:id="18"/>
      <w:bookmarkEnd w:id="19"/>
      <w:bookmarkEnd w:id="20"/>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tbl>
      <w:tblPr>
        <w:tblStyle w:val="GridTable5Dark-Accent420"/>
        <w:tblW w:w="10255" w:type="dxa"/>
        <w:tblLook w:val="04A0" w:firstRow="1" w:lastRow="0" w:firstColumn="1" w:lastColumn="0" w:noHBand="0" w:noVBand="1"/>
      </w:tblPr>
      <w:tblGrid>
        <w:gridCol w:w="2852"/>
        <w:gridCol w:w="7403"/>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2852"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403"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285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 Apply clear and appropriate language and style to writing and editing tasks</w:t>
            </w: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403" w:type="dxa"/>
          </w:tcPr>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Use safe work practices including addressing ergonomic requirements when undertaking writing tasks</w:t>
            </w:r>
          </w:p>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Use clear, concise and plain English in writing and editing tasks</w:t>
            </w:r>
          </w:p>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1.3. Write / Use the active form in the sentences and avoid the </w:t>
            </w:r>
            <w:proofErr w:type="gramStart"/>
            <w:r w:rsidRPr="006F2F6A">
              <w:rPr>
                <w:rFonts w:asciiTheme="minorBidi" w:hAnsiTheme="minorBidi" w:cstheme="minorBidi"/>
                <w:color w:val="000000" w:themeColor="text1"/>
                <w:sz w:val="22"/>
                <w:szCs w:val="22"/>
              </w:rPr>
              <w:t>Passive  and</w:t>
            </w:r>
            <w:proofErr w:type="gramEnd"/>
            <w:r w:rsidRPr="006F2F6A">
              <w:rPr>
                <w:rFonts w:asciiTheme="minorBidi" w:hAnsiTheme="minorBidi" w:cstheme="minorBidi"/>
                <w:color w:val="000000" w:themeColor="text1"/>
                <w:sz w:val="22"/>
                <w:szCs w:val="22"/>
              </w:rPr>
              <w:t xml:space="preserve"> Indirect form in the sentences in order to avoid ambiguities.  </w:t>
            </w:r>
          </w:p>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1.3 Use / Apply the appropriate connecting words and paragraph’s structures in the written materials to ensure the clarity, ease and reading comprehension </w:t>
            </w:r>
          </w:p>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1.4 Make a clear and logical connections between sentences, paragraphs and sections with the follow and proper sequence of the </w:t>
            </w:r>
            <w:proofErr w:type="spellStart"/>
            <w:r w:rsidRPr="006F2F6A">
              <w:rPr>
                <w:rFonts w:asciiTheme="minorBidi" w:hAnsiTheme="minorBidi" w:cstheme="minorBidi"/>
                <w:color w:val="000000" w:themeColor="text1"/>
                <w:sz w:val="22"/>
                <w:szCs w:val="22"/>
              </w:rPr>
              <w:t>reveiling</w:t>
            </w:r>
            <w:proofErr w:type="spellEnd"/>
            <w:r w:rsidRPr="006F2F6A">
              <w:rPr>
                <w:rFonts w:asciiTheme="minorBidi" w:hAnsiTheme="minorBidi" w:cstheme="minorBidi"/>
                <w:color w:val="000000" w:themeColor="text1"/>
                <w:sz w:val="22"/>
                <w:szCs w:val="22"/>
              </w:rPr>
              <w:t xml:space="preserve"> knowledge and logic.  </w:t>
            </w:r>
          </w:p>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gramStart"/>
            <w:r w:rsidRPr="006F2F6A">
              <w:rPr>
                <w:rFonts w:asciiTheme="minorBidi" w:hAnsiTheme="minorBidi" w:cstheme="minorBidi"/>
                <w:color w:val="000000" w:themeColor="text1"/>
                <w:sz w:val="22"/>
                <w:szCs w:val="22"/>
              </w:rPr>
              <w:t>1.5 .</w:t>
            </w:r>
            <w:proofErr w:type="gramEnd"/>
            <w:r w:rsidRPr="006F2F6A">
              <w:rPr>
                <w:rFonts w:asciiTheme="minorBidi" w:hAnsiTheme="minorBidi" w:cstheme="minorBidi"/>
                <w:color w:val="000000" w:themeColor="text1"/>
                <w:sz w:val="22"/>
                <w:szCs w:val="22"/>
              </w:rPr>
              <w:t xml:space="preserve"> Speak / Express / Incorporate the language and style of the audience </w:t>
            </w:r>
          </w:p>
        </w:tc>
      </w:tr>
      <w:tr w:rsidR="006F2F6A" w:rsidRPr="006F2F6A" w:rsidTr="007D773F">
        <w:trPr>
          <w:trHeight w:val="1079"/>
        </w:trPr>
        <w:tc>
          <w:tcPr>
            <w:cnfStyle w:val="001000000000" w:firstRow="0" w:lastRow="0" w:firstColumn="1" w:lastColumn="0" w:oddVBand="0" w:evenVBand="0" w:oddHBand="0" w:evenHBand="0" w:firstRowFirstColumn="0" w:firstRowLastColumn="0" w:lastRowFirstColumn="0" w:lastRowLastColumn="0"/>
            <w:tcW w:w="285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Apply the appropriate voice, tone and tense</w:t>
            </w:r>
          </w:p>
        </w:tc>
        <w:tc>
          <w:tcPr>
            <w:tcW w:w="7403" w:type="dxa"/>
          </w:tcPr>
          <w:p w:rsidR="006F2F6A" w:rsidRPr="006F2F6A" w:rsidRDefault="006F2F6A" w:rsidP="006F2F6A">
            <w:pPr>
              <w:spacing w:line="360" w:lineRule="auto"/>
              <w:ind w:left="365" w:hanging="36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Determine appropriate voice, tone and tense of the written materials according to audience requirements</w:t>
            </w:r>
          </w:p>
          <w:p w:rsidR="006F2F6A" w:rsidRPr="006F2F6A" w:rsidRDefault="006F2F6A" w:rsidP="006F2F6A">
            <w:pPr>
              <w:spacing w:line="360" w:lineRule="auto"/>
              <w:ind w:left="365" w:hanging="36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Maintain consistent voice, tone and tense throughout written material</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5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Apply appropriate grammar, spelling and punctuation</w:t>
            </w:r>
          </w:p>
          <w:p w:rsidR="006F2F6A" w:rsidRPr="006F2F6A" w:rsidRDefault="006F2F6A" w:rsidP="006F2F6A">
            <w:pPr>
              <w:spacing w:line="360" w:lineRule="auto"/>
              <w:rPr>
                <w:rFonts w:asciiTheme="minorBidi" w:hAnsiTheme="minorBidi" w:cstheme="minorBidi"/>
                <w:color w:val="000000" w:themeColor="text1"/>
                <w:sz w:val="22"/>
                <w:szCs w:val="22"/>
              </w:rPr>
            </w:pPr>
          </w:p>
        </w:tc>
        <w:tc>
          <w:tcPr>
            <w:tcW w:w="7403" w:type="dxa"/>
          </w:tcPr>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Apply appropriate grammar conventions to a range of written contexts including use of numbers, quotations, and tables</w:t>
            </w:r>
          </w:p>
          <w:p w:rsidR="006F2F6A" w:rsidRPr="006F2F6A" w:rsidRDefault="006F2F6A" w:rsidP="006F2F6A">
            <w:pPr>
              <w:spacing w:line="360" w:lineRule="auto"/>
              <w:ind w:left="365" w:hanging="36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Apply appropriate spelling and punctuation conventions in writing and editing tasks.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5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Perform editing and proofreading tasks to meet requirements</w:t>
            </w:r>
          </w:p>
        </w:tc>
        <w:tc>
          <w:tcPr>
            <w:tcW w:w="7403" w:type="dxa"/>
          </w:tcPr>
          <w:p w:rsidR="006F2F6A" w:rsidRPr="006F2F6A" w:rsidRDefault="006F2F6A" w:rsidP="006F2F6A">
            <w:pPr>
              <w:spacing w:line="360" w:lineRule="auto"/>
              <w:ind w:left="365" w:hanging="36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Edit written material to ensure clear meaning through language and paragraphs, consistent voice, tone and tense</w:t>
            </w:r>
          </w:p>
          <w:p w:rsidR="006F2F6A" w:rsidRPr="006F2F6A" w:rsidRDefault="006F2F6A" w:rsidP="006F2F6A">
            <w:pPr>
              <w:spacing w:line="360" w:lineRule="auto"/>
              <w:ind w:left="365" w:hanging="36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Copyedit written material by checking grammar, spelling and punctuation using standard editing conventions</w:t>
            </w:r>
          </w:p>
          <w:p w:rsidR="006F2F6A" w:rsidRPr="006F2F6A" w:rsidRDefault="006F2F6A" w:rsidP="006F2F6A">
            <w:pPr>
              <w:spacing w:line="360" w:lineRule="auto"/>
              <w:ind w:left="365" w:hanging="36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4.3 Proofreading using style guides and by monitoring written material for errors</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main features of clear, concise and plain English language for written material</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grammar, punctuation and spelling conventions that meet the task requirements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editing conventions used in substantive editing and copyediting of written material</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Cs/>
          <w:color w:val="000000" w:themeColor="text1"/>
          <w:sz w:val="22"/>
          <w:szCs w:val="22"/>
        </w:rPr>
        <w:t>K4: basic software used to write and collect feedback</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lastRenderedPageBreak/>
        <w:t>Critical Evidence(s) Required</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perform writing and editing tasks that is clear to the target audience and easy to navigate. The evidence should integrate employability skills with workplace tasks and job roles and verify competency is able to be transferred to other circumstances and environments.</w:t>
      </w:r>
    </w:p>
    <w:p w:rsidR="006F2F6A" w:rsidRPr="006F2F6A" w:rsidRDefault="006F2F6A" w:rsidP="006F2F6A">
      <w:pPr>
        <w:tabs>
          <w:tab w:val="left" w:pos="1380"/>
        </w:tabs>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ab/>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write and edit at least one written material (2500-4000 words) and edit another material written by another author (2500-4000 words), of different forms (e.g. blog, journal, book) that demonstrate use of:</w:t>
      </w:r>
    </w:p>
    <w:p w:rsidR="006F2F6A" w:rsidRPr="006F2F6A" w:rsidRDefault="006F2F6A" w:rsidP="006F2F6A">
      <w:pPr>
        <w:pStyle w:val="ListParagraph"/>
        <w:numPr>
          <w:ilvl w:val="1"/>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clear and concise language</w:t>
      </w:r>
    </w:p>
    <w:p w:rsidR="006F2F6A" w:rsidRPr="006F2F6A" w:rsidRDefault="006F2F6A" w:rsidP="006F2F6A">
      <w:pPr>
        <w:pStyle w:val="ListParagraph"/>
        <w:numPr>
          <w:ilvl w:val="1"/>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clear and logical paragraph structures</w:t>
      </w:r>
    </w:p>
    <w:p w:rsidR="006F2F6A" w:rsidRPr="006F2F6A" w:rsidRDefault="006F2F6A" w:rsidP="006F2F6A">
      <w:pPr>
        <w:pStyle w:val="ListParagraph"/>
        <w:numPr>
          <w:ilvl w:val="1"/>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appropriate voice, tone, tense and language</w:t>
      </w:r>
    </w:p>
    <w:p w:rsidR="006F2F6A" w:rsidRPr="006F2F6A" w:rsidRDefault="006F2F6A" w:rsidP="006F2F6A">
      <w:pPr>
        <w:pStyle w:val="ListParagraph"/>
        <w:numPr>
          <w:ilvl w:val="1"/>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plain English grammar, spelling and punctuation</w:t>
      </w:r>
    </w:p>
    <w:p w:rsidR="006F2F6A" w:rsidRPr="006F2F6A" w:rsidRDefault="006F2F6A" w:rsidP="006F2F6A">
      <w:pPr>
        <w:pStyle w:val="ListParagraph"/>
        <w:numPr>
          <w:ilvl w:val="1"/>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accepted grammar conventions for a range of written contexts including use of numbers, quotation and tables</w:t>
      </w:r>
    </w:p>
    <w:p w:rsidR="006F2F6A" w:rsidRPr="006F2F6A" w:rsidRDefault="006F2F6A" w:rsidP="006F2F6A">
      <w:pPr>
        <w:pStyle w:val="ListParagraph"/>
        <w:numPr>
          <w:ilvl w:val="1"/>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standard editing conventions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 complete editing and proofreading tasks using handwritten and digital methods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accurately follow a style guide where required </w:t>
      </w:r>
    </w:p>
    <w:p w:rsidR="006F2F6A" w:rsidRPr="006F2F6A" w:rsidRDefault="006F2F6A" w:rsidP="006F2F6A">
      <w:pPr>
        <w:spacing w:after="160" w:line="360" w:lineRule="auto"/>
        <w:rPr>
          <w:rFonts w:asciiTheme="minorBidi" w:hAnsiTheme="minorBidi"/>
          <w:color w:val="000000" w:themeColor="text1"/>
          <w:sz w:val="22"/>
          <w:szCs w:val="22"/>
        </w:rPr>
      </w:pPr>
      <w:proofErr w:type="gramStart"/>
      <w:r w:rsidRPr="006F2F6A">
        <w:rPr>
          <w:rFonts w:asciiTheme="minorBidi" w:hAnsiTheme="minorBidi"/>
          <w:color w:val="000000" w:themeColor="text1"/>
          <w:sz w:val="22"/>
          <w:szCs w:val="22"/>
        </w:rPr>
        <w:t>follow</w:t>
      </w:r>
      <w:proofErr w:type="gramEnd"/>
      <w:r w:rsidRPr="006F2F6A">
        <w:rPr>
          <w:rFonts w:asciiTheme="minorBidi" w:hAnsiTheme="minorBidi"/>
          <w:color w:val="000000" w:themeColor="text1"/>
          <w:sz w:val="22"/>
          <w:szCs w:val="22"/>
        </w:rPr>
        <w:t xml:space="preserve"> relevant health and safety practices for writing tasks</w:t>
      </w:r>
    </w:p>
    <w:p w:rsidR="006F2F6A" w:rsidRPr="006F2F6A" w:rsidRDefault="006F2F6A" w:rsidP="006F2F6A">
      <w:pPr>
        <w:spacing w:line="360" w:lineRule="auto"/>
        <w:ind w:right="428"/>
        <w:rPr>
          <w:rFonts w:asciiTheme="minorBidi" w:eastAsia="Times New Roman" w:hAnsiTheme="minorBidi"/>
          <w:b/>
          <w:i/>
          <w:color w:val="000000" w:themeColor="text1"/>
          <w:sz w:val="22"/>
          <w:szCs w:val="22"/>
          <w:u w:val="single"/>
          <w:lang w:val="en-AU"/>
        </w:rPr>
      </w:pPr>
    </w:p>
    <w:p w:rsidR="006F2F6A" w:rsidRPr="006F2F6A" w:rsidRDefault="006F2F6A" w:rsidP="006F2F6A">
      <w:pPr>
        <w:spacing w:after="160" w:line="360" w:lineRule="auto"/>
        <w:rPr>
          <w:rFonts w:asciiTheme="minorBidi" w:eastAsia="Times New Roman" w:hAnsiTheme="minorBidi"/>
          <w:b/>
          <w:sz w:val="22"/>
          <w:szCs w:val="22"/>
          <w:lang w:val="en-AU"/>
        </w:rPr>
      </w:pPr>
      <w:bookmarkStart w:id="21" w:name="_Toc26311643"/>
      <w:bookmarkStart w:id="22" w:name="_Toc27871162"/>
      <w:r w:rsidRPr="006F2F6A">
        <w:rPr>
          <w:rFonts w:asciiTheme="minorBidi" w:hAnsiTheme="minorBidi"/>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23" w:name="_Toc112320358"/>
      <w:r w:rsidRPr="006F2F6A">
        <w:rPr>
          <w:rFonts w:asciiTheme="minorBidi" w:hAnsiTheme="minorBidi" w:cstheme="minorBidi"/>
          <w:sz w:val="22"/>
          <w:szCs w:val="22"/>
        </w:rPr>
        <w:lastRenderedPageBreak/>
        <w:t>Perform computer operations</w:t>
      </w:r>
      <w:bookmarkEnd w:id="21"/>
      <w:bookmarkEnd w:id="22"/>
      <w:bookmarkEnd w:id="23"/>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covers the knowledge, skills and attitudes and values needed to perform computer operations which include inputting, accessing, producing and transferring data using the appropriate hardware and software.</w:t>
      </w:r>
    </w:p>
    <w:tbl>
      <w:tblPr>
        <w:tblStyle w:val="GridTable5Dark-Accent420"/>
        <w:tblW w:w="10255" w:type="dxa"/>
        <w:tblLook w:val="04A0" w:firstRow="1" w:lastRow="0" w:firstColumn="1" w:lastColumn="0" w:noHBand="0" w:noVBand="1"/>
      </w:tblPr>
      <w:tblGrid>
        <w:gridCol w:w="2893"/>
        <w:gridCol w:w="7362"/>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93"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62"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93" w:type="dxa"/>
          </w:tcPr>
          <w:p w:rsidR="006F2F6A" w:rsidRPr="006F2F6A" w:rsidRDefault="006F2F6A" w:rsidP="006F2F6A">
            <w:pPr>
              <w:pStyle w:val="ListParagraph"/>
              <w:numPr>
                <w:ilvl w:val="0"/>
                <w:numId w:val="434"/>
              </w:numPr>
              <w:spacing w:line="360" w:lineRule="auto"/>
              <w:ind w:left="180" w:hanging="180"/>
              <w:rPr>
                <w:rFonts w:asciiTheme="minorBidi" w:hAnsiTheme="minorBidi" w:cstheme="minorBidi"/>
                <w:b w:val="0"/>
                <w:color w:val="000000" w:themeColor="text1"/>
                <w:sz w:val="22"/>
                <w:szCs w:val="22"/>
              </w:rPr>
            </w:pPr>
            <w:r w:rsidRPr="006F2F6A">
              <w:rPr>
                <w:rFonts w:asciiTheme="minorBidi" w:hAnsiTheme="minorBidi" w:cstheme="minorBidi"/>
                <w:color w:val="000000" w:themeColor="text1"/>
                <w:sz w:val="22"/>
                <w:szCs w:val="22"/>
              </w:rPr>
              <w:t xml:space="preserve">Plan and prepare for task to be undertaken </w:t>
            </w:r>
          </w:p>
        </w:tc>
        <w:tc>
          <w:tcPr>
            <w:tcW w:w="7362" w:type="dxa"/>
          </w:tcPr>
          <w:p w:rsidR="006F2F6A" w:rsidRPr="006F2F6A" w:rsidRDefault="006F2F6A" w:rsidP="006F2F6A">
            <w:pPr>
              <w:pStyle w:val="ListParagraph"/>
              <w:numPr>
                <w:ilvl w:val="0"/>
                <w:numId w:val="438"/>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Requirements of task are determined as per standard Start with action </w:t>
            </w:r>
            <w:proofErr w:type="gramStart"/>
            <w:r w:rsidRPr="006F2F6A">
              <w:rPr>
                <w:rFonts w:asciiTheme="minorBidi" w:hAnsiTheme="minorBidi" w:cstheme="minorBidi"/>
                <w:color w:val="000000" w:themeColor="text1"/>
                <w:sz w:val="22"/>
                <w:szCs w:val="22"/>
              </w:rPr>
              <w:t>word !!!</w:t>
            </w:r>
            <w:proofErr w:type="gramEnd"/>
          </w:p>
          <w:p w:rsidR="006F2F6A" w:rsidRPr="006F2F6A" w:rsidRDefault="006F2F6A" w:rsidP="006F2F6A">
            <w:pPr>
              <w:pStyle w:val="ListParagraph"/>
              <w:numPr>
                <w:ilvl w:val="0"/>
                <w:numId w:val="438"/>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operating the procedures</w:t>
            </w:r>
          </w:p>
          <w:p w:rsidR="006F2F6A" w:rsidRPr="006F2F6A" w:rsidRDefault="006F2F6A" w:rsidP="006F2F6A">
            <w:pPr>
              <w:pStyle w:val="ListParagraph"/>
              <w:numPr>
                <w:ilvl w:val="0"/>
                <w:numId w:val="438"/>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Appropriate hardware and software is selected according to task assigned and required outcome</w:t>
            </w:r>
          </w:p>
          <w:p w:rsidR="006F2F6A" w:rsidRPr="006F2F6A" w:rsidRDefault="006F2F6A" w:rsidP="006F2F6A">
            <w:pPr>
              <w:pStyle w:val="ListParagraph"/>
              <w:numPr>
                <w:ilvl w:val="0"/>
                <w:numId w:val="438"/>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Task is planned to ensure</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93" w:type="dxa"/>
          </w:tcPr>
          <w:p w:rsidR="006F2F6A" w:rsidRPr="006F2F6A" w:rsidRDefault="006F2F6A" w:rsidP="006F2F6A">
            <w:pPr>
              <w:pStyle w:val="ListParagraph"/>
              <w:numPr>
                <w:ilvl w:val="0"/>
                <w:numId w:val="434"/>
              </w:num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Input data into</w:t>
            </w:r>
          </w:p>
          <w:p w:rsidR="006F2F6A" w:rsidRPr="006F2F6A" w:rsidRDefault="006F2F6A" w:rsidP="006F2F6A">
            <w:pPr>
              <w:pStyle w:val="ListParagraph"/>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computer</w:t>
            </w:r>
          </w:p>
        </w:tc>
        <w:tc>
          <w:tcPr>
            <w:tcW w:w="7362" w:type="dxa"/>
          </w:tcPr>
          <w:p w:rsidR="006F2F6A" w:rsidRPr="006F2F6A" w:rsidRDefault="006F2F6A" w:rsidP="006F2F6A">
            <w:pPr>
              <w:pStyle w:val="ListParagraph"/>
              <w:numPr>
                <w:ilvl w:val="0"/>
                <w:numId w:val="438"/>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Data are entered into the computer using appropriate Start with action </w:t>
            </w:r>
            <w:proofErr w:type="gramStart"/>
            <w:r w:rsidRPr="006F2F6A">
              <w:rPr>
                <w:rFonts w:asciiTheme="minorBidi" w:hAnsiTheme="minorBidi" w:cstheme="minorBidi"/>
                <w:color w:val="000000" w:themeColor="text1"/>
                <w:sz w:val="22"/>
                <w:szCs w:val="22"/>
              </w:rPr>
              <w:t>word !!!</w:t>
            </w:r>
            <w:proofErr w:type="gramEnd"/>
          </w:p>
          <w:p w:rsidR="006F2F6A" w:rsidRPr="006F2F6A" w:rsidRDefault="006F2F6A" w:rsidP="006F2F6A">
            <w:pPr>
              <w:pStyle w:val="ListParagraph"/>
              <w:numPr>
                <w:ilvl w:val="0"/>
                <w:numId w:val="437"/>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program/application in accordance with company procedures</w:t>
            </w:r>
          </w:p>
          <w:p w:rsidR="006F2F6A" w:rsidRPr="006F2F6A" w:rsidRDefault="006F2F6A" w:rsidP="006F2F6A">
            <w:pPr>
              <w:pStyle w:val="ListParagraph"/>
              <w:numPr>
                <w:ilvl w:val="0"/>
                <w:numId w:val="437"/>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Accuracy of information is checked and information is saved in accordance with standard operating procedures</w:t>
            </w:r>
          </w:p>
          <w:p w:rsidR="006F2F6A" w:rsidRPr="006F2F6A" w:rsidRDefault="006F2F6A" w:rsidP="006F2F6A">
            <w:pPr>
              <w:pStyle w:val="ListParagraph"/>
              <w:numPr>
                <w:ilvl w:val="0"/>
                <w:numId w:val="437"/>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Inputted data are stored in storage media according to requirements</w:t>
            </w:r>
          </w:p>
          <w:p w:rsidR="006F2F6A" w:rsidRPr="006F2F6A" w:rsidRDefault="006F2F6A" w:rsidP="006F2F6A">
            <w:pPr>
              <w:pStyle w:val="ListParagraph"/>
              <w:numPr>
                <w:ilvl w:val="0"/>
                <w:numId w:val="437"/>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Work is performed within ergonomic guidelines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93" w:type="dxa"/>
          </w:tcPr>
          <w:p w:rsidR="006F2F6A" w:rsidRPr="006F2F6A" w:rsidRDefault="006F2F6A" w:rsidP="006F2F6A">
            <w:pPr>
              <w:pStyle w:val="ListParagraph"/>
              <w:numPr>
                <w:ilvl w:val="0"/>
                <w:numId w:val="434"/>
              </w:num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Access information</w:t>
            </w:r>
          </w:p>
          <w:p w:rsidR="006F2F6A" w:rsidRPr="006F2F6A" w:rsidRDefault="006F2F6A" w:rsidP="006F2F6A">
            <w:p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using computer</w:t>
            </w:r>
          </w:p>
        </w:tc>
        <w:tc>
          <w:tcPr>
            <w:tcW w:w="7362" w:type="dxa"/>
          </w:tcPr>
          <w:p w:rsidR="006F2F6A" w:rsidRPr="006F2F6A" w:rsidRDefault="006F2F6A" w:rsidP="006F2F6A">
            <w:pPr>
              <w:pStyle w:val="ListParagraph"/>
              <w:numPr>
                <w:ilvl w:val="0"/>
                <w:numId w:val="436"/>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Correct program/application is selected based on job requirements</w:t>
            </w:r>
          </w:p>
          <w:p w:rsidR="006F2F6A" w:rsidRPr="006F2F6A" w:rsidRDefault="006F2F6A" w:rsidP="006F2F6A">
            <w:pPr>
              <w:pStyle w:val="ListParagraph"/>
              <w:numPr>
                <w:ilvl w:val="0"/>
                <w:numId w:val="436"/>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Program/application containing the information required is accessed according to company procedures</w:t>
            </w:r>
          </w:p>
          <w:p w:rsidR="006F2F6A" w:rsidRPr="006F2F6A" w:rsidRDefault="006F2F6A" w:rsidP="006F2F6A">
            <w:pPr>
              <w:pStyle w:val="ListParagraph"/>
              <w:numPr>
                <w:ilvl w:val="0"/>
                <w:numId w:val="436"/>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Desktop icons are correctly selected, opened and</w:t>
            </w:r>
          </w:p>
          <w:p w:rsidR="006F2F6A" w:rsidRPr="006F2F6A" w:rsidRDefault="006F2F6A" w:rsidP="006F2F6A">
            <w:pPr>
              <w:pStyle w:val="ListParagraph"/>
              <w:numPr>
                <w:ilvl w:val="0"/>
                <w:numId w:val="436"/>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closed for navigation purposes</w:t>
            </w:r>
          </w:p>
          <w:p w:rsidR="006F2F6A" w:rsidRPr="006F2F6A" w:rsidRDefault="006F2F6A" w:rsidP="006F2F6A">
            <w:pPr>
              <w:pStyle w:val="ListParagraph"/>
              <w:numPr>
                <w:ilvl w:val="0"/>
                <w:numId w:val="436"/>
              </w:numPr>
              <w:spacing w:line="360" w:lineRule="auto"/>
              <w:ind w:left="34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Keyboard techniques are carried out in line with OH &amp; S requirements for safe use of keyboards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93" w:type="dxa"/>
          </w:tcPr>
          <w:p w:rsidR="006F2F6A" w:rsidRPr="006F2F6A" w:rsidRDefault="006F2F6A" w:rsidP="006F2F6A">
            <w:pPr>
              <w:pStyle w:val="ListParagraph"/>
              <w:numPr>
                <w:ilvl w:val="0"/>
                <w:numId w:val="434"/>
              </w:num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Produce/output data</w:t>
            </w:r>
          </w:p>
          <w:p w:rsidR="006F2F6A" w:rsidRPr="006F2F6A" w:rsidRDefault="006F2F6A" w:rsidP="006F2F6A">
            <w:p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using computer system</w:t>
            </w:r>
          </w:p>
        </w:tc>
        <w:tc>
          <w:tcPr>
            <w:tcW w:w="7362" w:type="dxa"/>
          </w:tcPr>
          <w:p w:rsidR="006F2F6A" w:rsidRPr="006F2F6A" w:rsidRDefault="006F2F6A" w:rsidP="006F2F6A">
            <w:pPr>
              <w:pStyle w:val="ListParagraph"/>
              <w:numPr>
                <w:ilvl w:val="0"/>
                <w:numId w:val="435"/>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Entered data are processed using appropriate software commands</w:t>
            </w:r>
          </w:p>
          <w:p w:rsidR="006F2F6A" w:rsidRPr="006F2F6A" w:rsidRDefault="006F2F6A" w:rsidP="006F2F6A">
            <w:pPr>
              <w:pStyle w:val="ListParagraph"/>
              <w:numPr>
                <w:ilvl w:val="0"/>
                <w:numId w:val="435"/>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Data are printed out as required using computer hardware/peripheral devices in accordance with standard operating procedures</w:t>
            </w:r>
          </w:p>
          <w:p w:rsidR="006F2F6A" w:rsidRPr="006F2F6A" w:rsidRDefault="006F2F6A" w:rsidP="006F2F6A">
            <w:pPr>
              <w:pStyle w:val="ListParagraph"/>
              <w:numPr>
                <w:ilvl w:val="0"/>
                <w:numId w:val="435"/>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Files and data are transferred between compatible</w:t>
            </w:r>
          </w:p>
          <w:p w:rsidR="006F2F6A" w:rsidRPr="006F2F6A" w:rsidRDefault="006F2F6A" w:rsidP="006F2F6A">
            <w:pPr>
              <w:pStyle w:val="ListParagraph"/>
              <w:numPr>
                <w:ilvl w:val="0"/>
                <w:numId w:val="435"/>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systems using computer software, hardware/ </w:t>
            </w:r>
            <w:proofErr w:type="spellStart"/>
            <w:r w:rsidRPr="006F2F6A">
              <w:rPr>
                <w:rFonts w:asciiTheme="minorBidi" w:hAnsiTheme="minorBidi" w:cstheme="minorBidi"/>
                <w:color w:val="000000" w:themeColor="text1"/>
                <w:sz w:val="22"/>
                <w:szCs w:val="22"/>
              </w:rPr>
              <w:t>eripheral</w:t>
            </w:r>
            <w:proofErr w:type="spellEnd"/>
          </w:p>
          <w:p w:rsidR="006F2F6A" w:rsidRPr="006F2F6A" w:rsidRDefault="006F2F6A" w:rsidP="006F2F6A">
            <w:pPr>
              <w:pStyle w:val="ListParagraph"/>
              <w:numPr>
                <w:ilvl w:val="0"/>
                <w:numId w:val="435"/>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devices in accordance with standard operating</w:t>
            </w:r>
          </w:p>
          <w:p w:rsidR="006F2F6A" w:rsidRPr="006F2F6A" w:rsidRDefault="006F2F6A" w:rsidP="006F2F6A">
            <w:pPr>
              <w:pStyle w:val="ListParagraph"/>
              <w:numPr>
                <w:ilvl w:val="0"/>
                <w:numId w:val="438"/>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gramStart"/>
            <w:r w:rsidRPr="006F2F6A">
              <w:rPr>
                <w:rFonts w:asciiTheme="minorBidi" w:hAnsiTheme="minorBidi" w:cstheme="minorBidi"/>
                <w:color w:val="000000" w:themeColor="text1"/>
                <w:sz w:val="22"/>
                <w:szCs w:val="22"/>
              </w:rPr>
              <w:t>Procedures ??</w:t>
            </w:r>
            <w:proofErr w:type="gramEnd"/>
            <w:r w:rsidRPr="006F2F6A">
              <w:rPr>
                <w:rFonts w:asciiTheme="minorBidi" w:hAnsiTheme="minorBidi" w:cstheme="minorBidi"/>
                <w:color w:val="000000" w:themeColor="text1"/>
                <w:sz w:val="22"/>
                <w:szCs w:val="22"/>
              </w:rPr>
              <w:t xml:space="preserve"> Start with action </w:t>
            </w:r>
            <w:proofErr w:type="gramStart"/>
            <w:r w:rsidRPr="006F2F6A">
              <w:rPr>
                <w:rFonts w:asciiTheme="minorBidi" w:hAnsiTheme="minorBidi" w:cstheme="minorBidi"/>
                <w:color w:val="000000" w:themeColor="text1"/>
                <w:sz w:val="22"/>
                <w:szCs w:val="22"/>
              </w:rPr>
              <w:t>word !!!</w:t>
            </w:r>
            <w:proofErr w:type="gramEnd"/>
          </w:p>
          <w:p w:rsidR="006F2F6A" w:rsidRPr="006F2F6A" w:rsidRDefault="006F2F6A" w:rsidP="006F2F6A">
            <w:pPr>
              <w:pStyle w:val="ListParagraph"/>
              <w:numPr>
                <w:ilvl w:val="0"/>
                <w:numId w:val="435"/>
              </w:numPr>
              <w:spacing w:line="360" w:lineRule="auto"/>
              <w:ind w:left="34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93" w:type="dxa"/>
          </w:tcPr>
          <w:p w:rsidR="006F2F6A" w:rsidRPr="006F2F6A" w:rsidRDefault="006F2F6A" w:rsidP="006F2F6A">
            <w:pPr>
              <w:pStyle w:val="ListParagraph"/>
              <w:numPr>
                <w:ilvl w:val="0"/>
                <w:numId w:val="434"/>
              </w:num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Maintain computer</w:t>
            </w:r>
          </w:p>
          <w:p w:rsidR="006F2F6A" w:rsidRPr="006F2F6A" w:rsidRDefault="006F2F6A" w:rsidP="006F2F6A">
            <w:p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equipment and</w:t>
            </w:r>
          </w:p>
          <w:p w:rsidR="006F2F6A" w:rsidRPr="006F2F6A" w:rsidRDefault="006F2F6A" w:rsidP="006F2F6A">
            <w:pPr>
              <w:spacing w:line="360" w:lineRule="auto"/>
              <w:ind w:left="180" w:hanging="18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systems</w:t>
            </w:r>
          </w:p>
        </w:tc>
        <w:tc>
          <w:tcPr>
            <w:tcW w:w="7362" w:type="dxa"/>
          </w:tcPr>
          <w:p w:rsidR="006F2F6A" w:rsidRPr="006F2F6A" w:rsidRDefault="006F2F6A" w:rsidP="006F2F6A">
            <w:pPr>
              <w:pStyle w:val="ListParagraph"/>
              <w:numPr>
                <w:ilvl w:val="0"/>
                <w:numId w:val="439"/>
              </w:numPr>
              <w:spacing w:line="360" w:lineRule="auto"/>
              <w:ind w:left="437" w:hanging="43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Systems for cleaning, minor maintenance and replacement of consumables are implemented correct as above</w:t>
            </w:r>
          </w:p>
          <w:p w:rsidR="006F2F6A" w:rsidRPr="006F2F6A" w:rsidRDefault="006F2F6A" w:rsidP="006F2F6A">
            <w:pPr>
              <w:pStyle w:val="ListParagraph"/>
              <w:numPr>
                <w:ilvl w:val="0"/>
                <w:numId w:val="439"/>
              </w:numPr>
              <w:spacing w:line="360" w:lineRule="auto"/>
              <w:ind w:left="437" w:hanging="43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Procedures for ensuring security of data, including regular back-ups and virus checks are implemented in accordance with standard operating procedures</w:t>
            </w:r>
          </w:p>
          <w:p w:rsidR="006F2F6A" w:rsidRPr="006F2F6A" w:rsidRDefault="006F2F6A" w:rsidP="006F2F6A">
            <w:pPr>
              <w:pStyle w:val="ListParagraph"/>
              <w:numPr>
                <w:ilvl w:val="0"/>
                <w:numId w:val="439"/>
              </w:numPr>
              <w:spacing w:line="360" w:lineRule="auto"/>
              <w:ind w:left="437" w:hanging="43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Basic file maintenance procedures are implemented in line with the standard operating procedures </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Basic ergonomics of keyboard and computer use</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Main types of computers and basic features of different operating systems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Main parts of a computer</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K4: Storage devices and basic categories of memory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K5: Relevant types of software</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K6: General security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K7: Viruses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K8: OH &amp; S principles and responsibilities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K9: Calculating computer capacity</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hanging="630"/>
        <w:rPr>
          <w:rFonts w:asciiTheme="minorBidi" w:hAnsiTheme="minorBidi"/>
          <w:color w:val="000000" w:themeColor="text1"/>
          <w:sz w:val="22"/>
          <w:szCs w:val="22"/>
        </w:rPr>
      </w:pPr>
      <w:r w:rsidRPr="006F2F6A">
        <w:rPr>
          <w:rFonts w:asciiTheme="minorBidi" w:hAnsiTheme="minorBidi"/>
          <w:color w:val="000000" w:themeColor="text1"/>
          <w:sz w:val="22"/>
          <w:szCs w:val="22"/>
        </w:rPr>
        <w:tab/>
        <w:t xml:space="preserve">The candidate needs to produce following </w:t>
      </w:r>
      <w:r w:rsidRPr="006F2F6A">
        <w:rPr>
          <w:rFonts w:asciiTheme="minorBidi" w:hAnsiTheme="minorBidi"/>
          <w:b/>
          <w:color w:val="000000" w:themeColor="text1"/>
          <w:sz w:val="22"/>
          <w:szCs w:val="22"/>
        </w:rPr>
        <w:t>Critical Evidence</w:t>
      </w:r>
      <w:r w:rsidRPr="006F2F6A">
        <w:rPr>
          <w:rFonts w:asciiTheme="minorBidi" w:hAnsiTheme="minorBidi"/>
          <w:color w:val="000000" w:themeColor="text1"/>
          <w:sz w:val="22"/>
          <w:szCs w:val="22"/>
        </w:rPr>
        <w:t>(s) to be competent in this competency standard:</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423"/>
        </w:numPr>
        <w:shd w:val="clear" w:color="auto" w:fill="FFFFFF"/>
        <w:spacing w:line="360" w:lineRule="auto"/>
        <w:jc w:val="both"/>
        <w:rPr>
          <w:rFonts w:asciiTheme="minorBidi" w:hAnsiTheme="minorBidi"/>
          <w:color w:val="000000" w:themeColor="text1"/>
          <w:sz w:val="22"/>
          <w:szCs w:val="22"/>
        </w:rPr>
      </w:pPr>
      <w:r w:rsidRPr="006F2F6A">
        <w:rPr>
          <w:rFonts w:asciiTheme="minorBidi" w:hAnsiTheme="minorBidi"/>
          <w:color w:val="000000" w:themeColor="text1"/>
          <w:sz w:val="22"/>
          <w:szCs w:val="22"/>
        </w:rPr>
        <w:t>Selected and used hardware components correctly and according to the task requirement</w:t>
      </w:r>
    </w:p>
    <w:p w:rsidR="006F2F6A" w:rsidRPr="006F2F6A" w:rsidRDefault="006F2F6A" w:rsidP="006F2F6A">
      <w:pPr>
        <w:pStyle w:val="ListParagraph"/>
        <w:numPr>
          <w:ilvl w:val="0"/>
          <w:numId w:val="423"/>
        </w:numPr>
        <w:shd w:val="clear" w:color="auto" w:fill="FFFFFF"/>
        <w:spacing w:line="360" w:lineRule="auto"/>
        <w:jc w:val="both"/>
        <w:rPr>
          <w:rFonts w:asciiTheme="minorBidi" w:hAnsiTheme="minorBidi"/>
          <w:color w:val="000000" w:themeColor="text1"/>
          <w:sz w:val="22"/>
          <w:szCs w:val="22"/>
        </w:rPr>
      </w:pPr>
      <w:r w:rsidRPr="006F2F6A">
        <w:rPr>
          <w:rFonts w:asciiTheme="minorBidi" w:hAnsiTheme="minorBidi"/>
          <w:color w:val="000000" w:themeColor="text1"/>
          <w:sz w:val="22"/>
          <w:szCs w:val="22"/>
        </w:rPr>
        <w:t>Identified and explain the functions of both hardware and software used, their general features and capabilities</w:t>
      </w:r>
    </w:p>
    <w:p w:rsidR="006F2F6A" w:rsidRPr="006F2F6A" w:rsidRDefault="006F2F6A" w:rsidP="006F2F6A">
      <w:pPr>
        <w:pStyle w:val="ListParagraph"/>
        <w:numPr>
          <w:ilvl w:val="0"/>
          <w:numId w:val="423"/>
        </w:numPr>
        <w:shd w:val="clear" w:color="auto" w:fill="FFFFFF"/>
        <w:spacing w:line="360" w:lineRule="auto"/>
        <w:jc w:val="both"/>
        <w:rPr>
          <w:rFonts w:asciiTheme="minorBidi" w:hAnsiTheme="minorBidi"/>
          <w:color w:val="000000" w:themeColor="text1"/>
          <w:sz w:val="22"/>
          <w:szCs w:val="22"/>
        </w:rPr>
      </w:pPr>
      <w:r w:rsidRPr="006F2F6A">
        <w:rPr>
          <w:rFonts w:asciiTheme="minorBidi" w:hAnsiTheme="minorBidi"/>
          <w:color w:val="000000" w:themeColor="text1"/>
          <w:sz w:val="22"/>
          <w:szCs w:val="22"/>
        </w:rPr>
        <w:t>Produced accurate and complete data in accordance with the requirements</w:t>
      </w:r>
    </w:p>
    <w:p w:rsidR="006F2F6A" w:rsidRPr="006F2F6A" w:rsidRDefault="006F2F6A" w:rsidP="006F2F6A">
      <w:pPr>
        <w:pStyle w:val="ListParagraph"/>
        <w:numPr>
          <w:ilvl w:val="0"/>
          <w:numId w:val="423"/>
        </w:numPr>
        <w:shd w:val="clear" w:color="auto" w:fill="FFFFFF"/>
        <w:spacing w:line="360" w:lineRule="auto"/>
        <w:jc w:val="both"/>
        <w:rPr>
          <w:rFonts w:asciiTheme="minorBidi" w:hAnsiTheme="minorBidi"/>
          <w:color w:val="000000" w:themeColor="text1"/>
          <w:sz w:val="22"/>
          <w:szCs w:val="22"/>
        </w:rPr>
      </w:pPr>
      <w:r w:rsidRPr="006F2F6A">
        <w:rPr>
          <w:rFonts w:asciiTheme="minorBidi" w:hAnsiTheme="minorBidi"/>
          <w:color w:val="000000" w:themeColor="text1"/>
          <w:sz w:val="22"/>
          <w:szCs w:val="22"/>
        </w:rPr>
        <w:t>Used appropriate devices and procedures to transfer files/data accurately</w:t>
      </w:r>
    </w:p>
    <w:p w:rsidR="006F2F6A" w:rsidRPr="006F2F6A" w:rsidRDefault="006F2F6A" w:rsidP="006F2F6A">
      <w:pPr>
        <w:pStyle w:val="ListParagraph"/>
        <w:numPr>
          <w:ilvl w:val="0"/>
          <w:numId w:val="423"/>
        </w:numPr>
        <w:shd w:val="clear" w:color="auto" w:fill="FFFFFF"/>
        <w:spacing w:line="360" w:lineRule="auto"/>
        <w:jc w:val="both"/>
        <w:rPr>
          <w:rFonts w:asciiTheme="minorBidi" w:hAnsiTheme="minorBidi"/>
          <w:color w:val="000000" w:themeColor="text1"/>
          <w:sz w:val="22"/>
          <w:szCs w:val="22"/>
        </w:rPr>
      </w:pPr>
      <w:r w:rsidRPr="006F2F6A">
        <w:rPr>
          <w:rFonts w:asciiTheme="minorBidi" w:hAnsiTheme="minorBidi"/>
          <w:color w:val="000000" w:themeColor="text1"/>
          <w:sz w:val="22"/>
          <w:szCs w:val="22"/>
        </w:rPr>
        <w:t>Maintained computer system</w:t>
      </w: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24" w:name="_Toc26311644"/>
      <w:bookmarkStart w:id="25" w:name="_Toc27871163"/>
      <w:bookmarkStart w:id="26" w:name="_Toc112320359"/>
      <w:r w:rsidRPr="006F2F6A">
        <w:rPr>
          <w:rFonts w:asciiTheme="minorBidi" w:hAnsiTheme="minorBidi" w:cstheme="minorBidi"/>
          <w:sz w:val="22"/>
          <w:szCs w:val="22"/>
        </w:rPr>
        <w:lastRenderedPageBreak/>
        <w:t>Use computer applications</w:t>
      </w:r>
      <w:bookmarkEnd w:id="24"/>
      <w:bookmarkEnd w:id="25"/>
      <w:bookmarkEnd w:id="26"/>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performance outcomes, skills and knowledge required to identify, select and operate three commercial software packages, including a word-processing, a spreadsheet and presentation application package.</w:t>
      </w:r>
    </w:p>
    <w:tbl>
      <w:tblPr>
        <w:tblStyle w:val="GridTable5Dark-Accent420"/>
        <w:tblW w:w="10255" w:type="dxa"/>
        <w:tblLook w:val="04A0" w:firstRow="1" w:lastRow="0" w:firstColumn="1" w:lastColumn="0" w:noHBand="0" w:noVBand="1"/>
      </w:tblPr>
      <w:tblGrid>
        <w:gridCol w:w="2842"/>
        <w:gridCol w:w="7413"/>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42"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413"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4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 Use appropriate OHS office work practices </w:t>
            </w:r>
          </w:p>
          <w:p w:rsidR="006F2F6A" w:rsidRPr="006F2F6A" w:rsidRDefault="006F2F6A" w:rsidP="006F2F6A">
            <w:pPr>
              <w:spacing w:line="360" w:lineRule="auto"/>
              <w:rPr>
                <w:rFonts w:asciiTheme="minorBidi" w:hAnsiTheme="minorBidi" w:cstheme="minorBidi"/>
                <w:b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413" w:type="dxa"/>
          </w:tcPr>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1.1 Use safe work practices to ensure ergonomic </w:t>
            </w:r>
            <w:proofErr w:type="gramStart"/>
            <w:r w:rsidRPr="006F2F6A">
              <w:rPr>
                <w:rFonts w:asciiTheme="minorBidi" w:hAnsiTheme="minorBidi" w:cstheme="minorBidi"/>
                <w:color w:val="000000" w:themeColor="text1"/>
                <w:sz w:val="22"/>
                <w:szCs w:val="22"/>
              </w:rPr>
              <w:t>work ??</w:t>
            </w:r>
            <w:proofErr w:type="gramEnd"/>
            <w:r w:rsidRPr="006F2F6A">
              <w:rPr>
                <w:rFonts w:asciiTheme="minorBidi" w:hAnsiTheme="minorBidi" w:cstheme="minorBidi"/>
                <w:color w:val="000000" w:themeColor="text1"/>
                <w:sz w:val="22"/>
                <w:szCs w:val="22"/>
              </w:rPr>
              <w:t xml:space="preserve"> not clear organization, energy and resource conservation requirements  are addressed</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1.2 Use appropriate wrist rests and document holders  </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1.3 Use monitor anti-glare and radiation reduction screens where appropriate </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4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Install and remove software</w:t>
            </w:r>
          </w:p>
        </w:tc>
        <w:tc>
          <w:tcPr>
            <w:tcW w:w="7413" w:type="dxa"/>
          </w:tcPr>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2.1 Select software to be installed </w:t>
            </w:r>
          </w:p>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2.2 Follow installation instructions </w:t>
            </w:r>
          </w:p>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Delete unwanted  software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4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Use appropriate word-processing software</w:t>
            </w:r>
          </w:p>
        </w:tc>
        <w:tc>
          <w:tcPr>
            <w:tcW w:w="7413" w:type="dxa"/>
          </w:tcPr>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Select word-processing software appropriate to perform activity</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3.2 Identify document purpose, audience and presentation requirements, and clarify with the concern personnel </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Identify organizational requirements for text-based business documents and design document structure and layout  to ensure consistency of style and image</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3.4 Match document requirements with software functions to provide efficient production of documents</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3.5 Use technical functions, other data and formatting  to finalize documents</w:t>
            </w:r>
          </w:p>
          <w:p w:rsidR="006F2F6A" w:rsidRPr="006F2F6A" w:rsidRDefault="006F2F6A" w:rsidP="006F2F6A">
            <w:pPr>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3.6 Ensure the naming and storing of documents in appropriate directories or folders and the printing  of documents to the required specifications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4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Use appropriate spreadsheet software</w:t>
            </w:r>
          </w:p>
        </w:tc>
        <w:tc>
          <w:tcPr>
            <w:tcW w:w="7413" w:type="dxa"/>
          </w:tcPr>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Select spreadsheet software appropriate to perform activity</w:t>
            </w:r>
          </w:p>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Identify document purpose, audience and presentation requirements, and clarify with personnel as required</w:t>
            </w:r>
          </w:p>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4.3 Enter simple formulas and functions using cell referencing where required</w:t>
            </w:r>
          </w:p>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4.4 Customize spreadsheet settings and format documents to meet requirements</w:t>
            </w:r>
          </w:p>
          <w:p w:rsidR="006F2F6A" w:rsidRPr="006F2F6A" w:rsidRDefault="006F2F6A" w:rsidP="006F2F6A">
            <w:pPr>
              <w:spacing w:line="360" w:lineRule="auto"/>
              <w:ind w:left="375" w:hanging="37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4.5 Ensure the naming and storing of documents in appropriate directories or folders and the printing of documents to the required specifications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42"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lastRenderedPageBreak/>
              <w:t>5. Use appropriate presentation software</w:t>
            </w:r>
          </w:p>
        </w:tc>
        <w:tc>
          <w:tcPr>
            <w:tcW w:w="7413" w:type="dxa"/>
          </w:tcPr>
          <w:p w:rsidR="006F2F6A" w:rsidRPr="006F2F6A" w:rsidRDefault="006F2F6A" w:rsidP="006F2F6A">
            <w:pPr>
              <w:tabs>
                <w:tab w:val="left" w:pos="1244"/>
              </w:tabs>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5.1 Select software application package appropriate to perform activity</w:t>
            </w:r>
          </w:p>
          <w:p w:rsidR="006F2F6A" w:rsidRPr="006F2F6A" w:rsidRDefault="006F2F6A" w:rsidP="006F2F6A">
            <w:pPr>
              <w:tabs>
                <w:tab w:val="left" w:pos="1244"/>
              </w:tabs>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5.2 Identify purpose, audience and presentation requirements, and clarify with personnel as required</w:t>
            </w:r>
          </w:p>
          <w:p w:rsidR="006F2F6A" w:rsidRPr="006F2F6A" w:rsidRDefault="006F2F6A" w:rsidP="006F2F6A">
            <w:pPr>
              <w:tabs>
                <w:tab w:val="left" w:pos="1244"/>
              </w:tabs>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5.3 Use technical functions, other data and formatting to finalize documents</w:t>
            </w:r>
          </w:p>
          <w:p w:rsidR="006F2F6A" w:rsidRPr="006F2F6A" w:rsidRDefault="006F2F6A" w:rsidP="006F2F6A">
            <w:pPr>
              <w:tabs>
                <w:tab w:val="left" w:pos="1244"/>
              </w:tabs>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5.4 Ensure documents are named and stored in appropriate directories or folders and printed to required specifications</w:t>
            </w:r>
          </w:p>
          <w:p w:rsidR="006F2F6A" w:rsidRPr="006F2F6A" w:rsidRDefault="006F2F6A" w:rsidP="006F2F6A">
            <w:pPr>
              <w:tabs>
                <w:tab w:val="left" w:pos="1244"/>
              </w:tabs>
              <w:spacing w:line="360" w:lineRule="auto"/>
              <w:ind w:left="375" w:hanging="375"/>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5.5 Make a presentation</w:t>
            </w:r>
            <w:r w:rsidRPr="006F2F6A">
              <w:rPr>
                <w:rFonts w:asciiTheme="minorBidi" w:hAnsiTheme="minorBidi" w:cstheme="minorBidi"/>
                <w:color w:val="000000" w:themeColor="text1"/>
                <w:sz w:val="22"/>
                <w:szCs w:val="22"/>
              </w:rPr>
              <w:tab/>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Application software packages used by the organization</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Basic technical terminology related to reading help files and responding to system help prompts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Basic knowledge of system usage</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K4: Current business practices related to using software to prepare reports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K5: Features and functions of commercial computing packages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K6: Import and export software functions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K7: Linking documents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K8: OHS principles and responsibilities for ergonomics, such as work periods and breaks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K9: Purpose, use and functions of applications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K10: Use of input and output devices</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Cs/>
          <w:color w:val="000000" w:themeColor="text1"/>
          <w:sz w:val="22"/>
          <w:szCs w:val="22"/>
        </w:rPr>
        <w:t>K11: Functions and uses of word processing, spreadsheet and presentation software</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left="360"/>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identify, select and operate three commercial software packages, including a word-processing and a spreadsheet application package. The evidence should integrate employability skills with workplace tasks and job roles and verify competency is able to be transferred to other circumstances and environments.</w:t>
      </w:r>
    </w:p>
    <w:p w:rsidR="006F2F6A" w:rsidRPr="006F2F6A" w:rsidRDefault="006F2F6A" w:rsidP="006F2F6A">
      <w:pPr>
        <w:spacing w:line="360" w:lineRule="auto"/>
        <w:ind w:firstLine="360"/>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Evidence of the ability to:</w:t>
      </w:r>
    </w:p>
    <w:p w:rsidR="006F2F6A" w:rsidRPr="006F2F6A" w:rsidRDefault="006F2F6A" w:rsidP="006F2F6A">
      <w:pPr>
        <w:pStyle w:val="ListParagraph"/>
        <w:numPr>
          <w:ilvl w:val="0"/>
          <w:numId w:val="17"/>
        </w:num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Produce workplace documents using a minimum of three different software application packages</w:t>
      </w:r>
    </w:p>
    <w:p w:rsidR="006F2F6A" w:rsidRPr="006F2F6A" w:rsidRDefault="006F2F6A" w:rsidP="006F2F6A">
      <w:pPr>
        <w:pStyle w:val="ListParagraph"/>
        <w:numPr>
          <w:ilvl w:val="0"/>
          <w:numId w:val="17"/>
        </w:num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Open, amend and save files and documents according to organizational requirements</w:t>
      </w:r>
    </w:p>
    <w:p w:rsidR="006F2F6A" w:rsidRPr="006F2F6A" w:rsidRDefault="006F2F6A" w:rsidP="006F2F6A">
      <w:pPr>
        <w:pStyle w:val="ListParagraph"/>
        <w:numPr>
          <w:ilvl w:val="0"/>
          <w:numId w:val="17"/>
        </w:num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OHS principles and responsibilities for ergonomics, such as work periods and breaks</w:t>
      </w:r>
    </w:p>
    <w:p w:rsidR="006F2F6A" w:rsidRPr="006F2F6A" w:rsidRDefault="006F2F6A" w:rsidP="006F2F6A">
      <w:pPr>
        <w:pStyle w:val="ListParagraph"/>
        <w:numPr>
          <w:ilvl w:val="0"/>
          <w:numId w:val="17"/>
        </w:num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help manuals and online help.</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an operating system in a variety of scenarios and across functions, including:</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scheduling, loading, initiating, and supervising the execution of programs</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allocating storage</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initiating and controlling input and output operations</w:t>
      </w:r>
    </w:p>
    <w:p w:rsidR="006F2F6A" w:rsidRPr="006F2F6A" w:rsidRDefault="006F2F6A" w:rsidP="006F2F6A">
      <w:pPr>
        <w:pStyle w:val="ListParagraph"/>
        <w:numPr>
          <w:ilvl w:val="1"/>
          <w:numId w:val="15"/>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handling errors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Identify and install suitable hardware components </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Install and upgrade application software.</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27" w:name="_Toc26311645"/>
      <w:bookmarkStart w:id="28" w:name="_Toc27871164"/>
      <w:bookmarkStart w:id="29" w:name="_Toc112320360"/>
      <w:r w:rsidRPr="006F2F6A">
        <w:rPr>
          <w:rFonts w:asciiTheme="minorBidi" w:hAnsiTheme="minorBidi" w:cstheme="minorBidi"/>
          <w:sz w:val="22"/>
          <w:szCs w:val="22"/>
        </w:rPr>
        <w:lastRenderedPageBreak/>
        <w:t>Create user documentation</w:t>
      </w:r>
      <w:bookmarkEnd w:id="27"/>
      <w:bookmarkEnd w:id="28"/>
      <w:bookmarkEnd w:id="29"/>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performance outcomes, skills and knowledge required to create user documentation that is clear to the target audience and easy to navigate.</w:t>
      </w:r>
    </w:p>
    <w:tbl>
      <w:tblPr>
        <w:tblStyle w:val="GridTable5Dark-Accent420"/>
        <w:tblW w:w="10255" w:type="dxa"/>
        <w:tblLook w:val="04A0" w:firstRow="1" w:lastRow="0" w:firstColumn="1" w:lastColumn="0" w:noHBand="0" w:noVBand="1"/>
      </w:tblPr>
      <w:tblGrid>
        <w:gridCol w:w="2876"/>
        <w:gridCol w:w="7379"/>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76"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79"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b w:val="0"/>
                <w:color w:val="000000" w:themeColor="text1"/>
                <w:sz w:val="22"/>
                <w:szCs w:val="22"/>
              </w:rPr>
            </w:pPr>
            <w:r w:rsidRPr="006F2F6A">
              <w:rPr>
                <w:rFonts w:asciiTheme="minorBidi" w:hAnsiTheme="minorBidi" w:cstheme="minorBidi"/>
                <w:color w:val="000000" w:themeColor="text1"/>
                <w:sz w:val="22"/>
                <w:szCs w:val="22"/>
              </w:rPr>
              <w:t xml:space="preserve">1. Determine documentation standards and requirements </w:t>
            </w:r>
          </w:p>
          <w:p w:rsidR="006F2F6A" w:rsidRPr="006F2F6A" w:rsidRDefault="006F2F6A" w:rsidP="006F2F6A">
            <w:pPr>
              <w:spacing w:line="360" w:lineRule="auto"/>
              <w:rPr>
                <w:rFonts w:asciiTheme="minorBidi" w:hAnsiTheme="minorBidi" w:cstheme="minorBidi"/>
                <w:b w:val="0"/>
                <w:color w:val="000000" w:themeColor="text1"/>
                <w:sz w:val="22"/>
                <w:szCs w:val="22"/>
              </w:rPr>
            </w:pP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379" w:type="dxa"/>
          </w:tcPr>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Determine documentation requirements</w:t>
            </w:r>
          </w:p>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Investigate documentation and industry standards for requirements and determine appropriate application to user documentation</w:t>
            </w:r>
          </w:p>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1.3 Design documentation templates using appropriate software and obtain approval from appropriate person</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Produce user documentation</w:t>
            </w:r>
          </w:p>
        </w:tc>
        <w:tc>
          <w:tcPr>
            <w:tcW w:w="7379" w:type="dxa"/>
          </w:tcPr>
          <w:p w:rsidR="006F2F6A" w:rsidRPr="006F2F6A" w:rsidRDefault="006F2F6A" w:rsidP="006F2F6A">
            <w:pPr>
              <w:spacing w:line="360" w:lineRule="auto"/>
              <w:ind w:left="341" w:hanging="34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Conduct a review of the subject system, program, network or application in order to understand its functionality</w:t>
            </w:r>
          </w:p>
          <w:p w:rsidR="006F2F6A" w:rsidRPr="006F2F6A" w:rsidRDefault="006F2F6A" w:rsidP="006F2F6A">
            <w:pPr>
              <w:spacing w:line="360" w:lineRule="auto"/>
              <w:ind w:left="341" w:hanging="34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Gather existing technical, design or user specifications and supporting documentation</w:t>
            </w:r>
          </w:p>
          <w:p w:rsidR="006F2F6A" w:rsidRPr="006F2F6A" w:rsidRDefault="006F2F6A" w:rsidP="006F2F6A">
            <w:pPr>
              <w:spacing w:line="360" w:lineRule="auto"/>
              <w:ind w:left="341" w:hanging="34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Create user documentation based on template to record the operation of the subject system, program, network or application</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Review and obtain sign-off</w:t>
            </w:r>
          </w:p>
        </w:tc>
        <w:tc>
          <w:tcPr>
            <w:tcW w:w="7379" w:type="dxa"/>
          </w:tcPr>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Submit user documentation to target audience for review</w:t>
            </w:r>
          </w:p>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Gather and analyze feedback</w:t>
            </w:r>
          </w:p>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Make changes to user documentation</w:t>
            </w:r>
          </w:p>
          <w:p w:rsidR="006F2F6A" w:rsidRPr="006F2F6A" w:rsidRDefault="006F2F6A" w:rsidP="006F2F6A">
            <w:pPr>
              <w:spacing w:line="360" w:lineRule="auto"/>
              <w:ind w:left="341" w:hanging="34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3.4 Submit user documentation to appropriate person for approval</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Content features, including clarity and readability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Document design, web design and usability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Functions and features of templates and style guides</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Cs/>
          <w:color w:val="000000" w:themeColor="text1"/>
          <w:sz w:val="22"/>
          <w:szCs w:val="22"/>
        </w:rPr>
        <w:t>K4: Instructional design principles</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left="360"/>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create user documentation that is clear to the target audience and easy to navigate. The evidence should integrate employability skills with workplace tasks and job roles and verify competency is able to be transferred to other circumstances and environments.</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 create user documentation that:</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Meets business requirements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Caters for a diverse readership</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 xml:space="preserve">Is clear to the target audience </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Is easy to navigate.</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30" w:name="_Toc26311646"/>
      <w:bookmarkStart w:id="31" w:name="_Toc27871165"/>
      <w:bookmarkStart w:id="32" w:name="_Toc112320361"/>
      <w:r w:rsidRPr="006F2F6A">
        <w:rPr>
          <w:rFonts w:asciiTheme="minorBidi" w:hAnsiTheme="minorBidi" w:cstheme="minorBidi"/>
          <w:sz w:val="22"/>
          <w:szCs w:val="22"/>
        </w:rPr>
        <w:lastRenderedPageBreak/>
        <w:t>Create technical documentation</w:t>
      </w:r>
      <w:bookmarkEnd w:id="30"/>
      <w:bookmarkEnd w:id="31"/>
      <w:bookmarkEnd w:id="32"/>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 xml:space="preserve">This unit describes the performance outcomes, skills and knowledge required to create technical documentation that is clear to the target audience and easy to navigate.       </w:t>
      </w:r>
    </w:p>
    <w:tbl>
      <w:tblPr>
        <w:tblStyle w:val="GridTable5Dark-Accent420"/>
        <w:tblW w:w="10255" w:type="dxa"/>
        <w:tblLook w:val="04A0" w:firstRow="1" w:lastRow="0" w:firstColumn="1" w:lastColumn="0" w:noHBand="0" w:noVBand="1"/>
      </w:tblPr>
      <w:tblGrid>
        <w:gridCol w:w="2876"/>
        <w:gridCol w:w="7379"/>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76"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79"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b w:val="0"/>
                <w:color w:val="000000" w:themeColor="text1"/>
                <w:sz w:val="22"/>
                <w:szCs w:val="22"/>
              </w:rPr>
            </w:pPr>
            <w:r w:rsidRPr="006F2F6A">
              <w:rPr>
                <w:rFonts w:asciiTheme="minorBidi" w:hAnsiTheme="minorBidi" w:cstheme="minorBidi"/>
                <w:color w:val="000000" w:themeColor="text1"/>
                <w:sz w:val="22"/>
                <w:szCs w:val="22"/>
              </w:rPr>
              <w:t xml:space="preserve">1. Identify and analyze documentation requirements and client needs </w:t>
            </w: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379" w:type="dxa"/>
          </w:tcPr>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Consult with client to identify documentation requirements</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Interpret and evaluate documentation requirements and confirm details with client</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1.3 Investigate industry and documentation standards for requirements</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1.4 Define and document the scope of work to be produced</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1.5 Consult with client to validate and confirm the scope of work</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Design documentation</w:t>
            </w:r>
          </w:p>
        </w:tc>
        <w:tc>
          <w:tcPr>
            <w:tcW w:w="7379" w:type="dxa"/>
          </w:tcPr>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Identify information requirements with reference to layout and document structure</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Create document templates and style guides consistent with information requirements</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Conduct a review of the system in order to understand its functionality</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2.4 Extract content that meets information requirements according to copyright restrictions</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2.5 Develop the structure of the technical documentation giving focus to the flow of information, style, tone and content format</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2.6 Validate the technical documentation structure with the client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Develop documentation</w:t>
            </w:r>
          </w:p>
        </w:tc>
        <w:tc>
          <w:tcPr>
            <w:tcW w:w="7379" w:type="dxa"/>
          </w:tcPr>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Write technical documentation based on the template and scope of work using the information gathered</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Translate technical terminology into simple / plain English where appropriate</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Apply content format and style according to documentation standards and templates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Evaluate and edit documentation</w:t>
            </w:r>
          </w:p>
        </w:tc>
        <w:tc>
          <w:tcPr>
            <w:tcW w:w="7379" w:type="dxa"/>
          </w:tcPr>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Submit technical documentation to appropriate person for review</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Gather and analyze feedback</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4.3 Incorporate alterations into the technical documentation</w:t>
            </w:r>
          </w:p>
          <w:p w:rsidR="006F2F6A" w:rsidRPr="006F2F6A" w:rsidRDefault="006F2F6A" w:rsidP="006F2F6A">
            <w:pPr>
              <w:spacing w:line="360" w:lineRule="auto"/>
              <w:ind w:left="431" w:hanging="43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4.4 Edit the technical documentation for technical and </w:t>
            </w:r>
            <w:proofErr w:type="gramStart"/>
            <w:r w:rsidRPr="006F2F6A">
              <w:rPr>
                <w:rFonts w:asciiTheme="minorBidi" w:hAnsiTheme="minorBidi" w:cstheme="minorBidi"/>
                <w:color w:val="000000" w:themeColor="text1"/>
                <w:sz w:val="22"/>
                <w:szCs w:val="22"/>
              </w:rPr>
              <w:t>grammatical  errors</w:t>
            </w:r>
            <w:proofErr w:type="gramEnd"/>
            <w:r w:rsidRPr="006F2F6A">
              <w:rPr>
                <w:rFonts w:asciiTheme="minorBidi" w:hAnsiTheme="minorBidi" w:cstheme="minorBidi"/>
                <w:color w:val="000000" w:themeColor="text1"/>
                <w:sz w:val="22"/>
                <w:szCs w:val="22"/>
              </w:rPr>
              <w: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7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 Prepare documentation for publication</w:t>
            </w:r>
          </w:p>
        </w:tc>
        <w:tc>
          <w:tcPr>
            <w:tcW w:w="7379" w:type="dxa"/>
          </w:tcPr>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5.1 Check that the completed technical documentation meets client requirements and scope of work</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5.2 Submit the technical documentation to appropriate person for approval correct as previous </w:t>
            </w:r>
          </w:p>
          <w:p w:rsidR="006F2F6A" w:rsidRPr="006F2F6A" w:rsidRDefault="006F2F6A" w:rsidP="006F2F6A">
            <w:pPr>
              <w:spacing w:line="360" w:lineRule="auto"/>
              <w:ind w:left="431" w:hanging="43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5.3 Prepare the technical documentation for publication and distribution using appropriate channels</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lastRenderedPageBreak/>
        <w:t>Knowledge &amp; Understanding</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Content features, such as clarity and readability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Document design, web design and usability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Functions and features of templates and style guides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 xml:space="preserve">K4: Instructional design principles </w:t>
      </w: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Cs/>
          <w:color w:val="000000" w:themeColor="text1"/>
          <w:sz w:val="22"/>
          <w:szCs w:val="22"/>
        </w:rPr>
        <w:t>K5: Organizational policies, procedures and standards that cover document design.</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left="360"/>
        <w:rPr>
          <w:rFonts w:asciiTheme="minorBidi" w:hAnsiTheme="minorBidi"/>
          <w:b/>
          <w:color w:val="000000" w:themeColor="text1"/>
          <w:sz w:val="22"/>
          <w:szCs w:val="22"/>
        </w:rPr>
      </w:pPr>
      <w:r w:rsidRPr="006F2F6A">
        <w:rPr>
          <w:rFonts w:asciiTheme="minorBidi" w:hAnsiTheme="minorBidi"/>
          <w:color w:val="000000" w:themeColor="text1"/>
          <w:sz w:val="22"/>
          <w:szCs w:val="22"/>
        </w:rPr>
        <w:t>A person who demonstrates competency in this unit must be able to provide evidence of the ability to create technical documentation that is clear to the target audience and easy to navigate. The evidence should integrate employability skills with workplace tasks and job roles and verify competency is able to be transferred to other circumstances and environments.</w:t>
      </w:r>
    </w:p>
    <w:p w:rsidR="006F2F6A" w:rsidRPr="006F2F6A" w:rsidRDefault="006F2F6A" w:rsidP="006F2F6A">
      <w:pPr>
        <w:tabs>
          <w:tab w:val="left" w:pos="1380"/>
        </w:tabs>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ab/>
      </w:r>
    </w:p>
    <w:p w:rsidR="006F2F6A" w:rsidRPr="006F2F6A" w:rsidRDefault="006F2F6A" w:rsidP="006F2F6A">
      <w:pPr>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Establish customer needs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Design and develop technical documentation, such as system, procedures, training material and user guides, incorporating appropriate standards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Update document with client feedback</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Prepare documentation for publication.</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after="160"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33" w:name="_Toc26311647"/>
      <w:bookmarkStart w:id="34" w:name="_Toc27871166"/>
      <w:bookmarkStart w:id="35" w:name="_Toc112320362"/>
      <w:r w:rsidRPr="006F2F6A">
        <w:rPr>
          <w:rFonts w:asciiTheme="minorBidi" w:hAnsiTheme="minorBidi" w:cstheme="minorBidi"/>
          <w:sz w:val="22"/>
          <w:szCs w:val="22"/>
        </w:rPr>
        <w:lastRenderedPageBreak/>
        <w:t>Create basic databases</w:t>
      </w:r>
      <w:bookmarkEnd w:id="33"/>
      <w:bookmarkEnd w:id="34"/>
      <w:bookmarkEnd w:id="35"/>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skills and knowledge required to design, develop and test a database in order to meet a specification. It applies to individuals who may be either database, or web designers, required to create a simple database to store information for an online application, using a simple entity relational database.</w:t>
      </w:r>
    </w:p>
    <w:tbl>
      <w:tblPr>
        <w:tblStyle w:val="GridTable5Dark-Accent420"/>
        <w:tblW w:w="10255" w:type="dxa"/>
        <w:tblLook w:val="04A0" w:firstRow="1" w:lastRow="0" w:firstColumn="1" w:lastColumn="0" w:noHBand="0" w:noVBand="1"/>
      </w:tblPr>
      <w:tblGrid>
        <w:gridCol w:w="2846"/>
        <w:gridCol w:w="7409"/>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46"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409"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4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 Analyze the requirements for the database</w:t>
            </w: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409" w:type="dxa"/>
          </w:tcPr>
          <w:p w:rsidR="006F2F6A" w:rsidRPr="006F2F6A" w:rsidRDefault="006F2F6A" w:rsidP="006F2F6A">
            <w:pPr>
              <w:spacing w:line="360" w:lineRule="auto"/>
              <w:ind w:left="371" w:hanging="37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Determine the information that the database is required to hold</w:t>
            </w:r>
          </w:p>
          <w:p w:rsidR="006F2F6A" w:rsidRPr="006F2F6A" w:rsidRDefault="006F2F6A" w:rsidP="006F2F6A">
            <w:pPr>
              <w:spacing w:line="360" w:lineRule="auto"/>
              <w:ind w:left="371" w:hanging="37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Develop a written requirement report for the functionality of the database</w:t>
            </w:r>
          </w:p>
          <w:p w:rsidR="006F2F6A" w:rsidRPr="006F2F6A" w:rsidRDefault="006F2F6A" w:rsidP="006F2F6A">
            <w:pPr>
              <w:spacing w:line="360" w:lineRule="auto"/>
              <w:ind w:left="371" w:hanging="37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1.3 Complete the documentation, and submit it to an appropriate person  in order to be approved </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4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Use data modeling to design the database to suit requirements</w:t>
            </w:r>
          </w:p>
        </w:tc>
        <w:tc>
          <w:tcPr>
            <w:tcW w:w="7409" w:type="dxa"/>
          </w:tcPr>
          <w:p w:rsidR="006F2F6A" w:rsidRPr="006F2F6A" w:rsidRDefault="006F2F6A" w:rsidP="006F2F6A">
            <w:pPr>
              <w:spacing w:line="360" w:lineRule="auto"/>
              <w:ind w:left="371" w:hanging="3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Design an entity-relationship (ER) diagram to model the relationships between the entities and the attributes that the database will hold</w:t>
            </w:r>
          </w:p>
          <w:p w:rsidR="006F2F6A" w:rsidRPr="006F2F6A" w:rsidRDefault="006F2F6A" w:rsidP="006F2F6A">
            <w:pPr>
              <w:spacing w:line="360" w:lineRule="auto"/>
              <w:ind w:left="371" w:hanging="3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2.2 Develop primary and foreign keys to link the entities</w:t>
            </w:r>
          </w:p>
          <w:p w:rsidR="006F2F6A" w:rsidRPr="006F2F6A" w:rsidRDefault="006F2F6A" w:rsidP="006F2F6A">
            <w:pPr>
              <w:spacing w:line="360" w:lineRule="auto"/>
              <w:ind w:left="371" w:hanging="3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Develop a data dictionary</w:t>
            </w:r>
          </w:p>
          <w:p w:rsidR="006F2F6A" w:rsidRPr="006F2F6A" w:rsidRDefault="006F2F6A" w:rsidP="006F2F6A">
            <w:pPr>
              <w:spacing w:line="360" w:lineRule="auto"/>
              <w:ind w:left="371" w:hanging="3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2.4 Complete the documentation, and submit it to the appropriate person for approval correct as above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4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Create a database on a web or database server</w:t>
            </w:r>
          </w:p>
        </w:tc>
        <w:tc>
          <w:tcPr>
            <w:tcW w:w="7409" w:type="dxa"/>
          </w:tcPr>
          <w:p w:rsidR="006F2F6A" w:rsidRPr="006F2F6A" w:rsidRDefault="006F2F6A" w:rsidP="006F2F6A">
            <w:pPr>
              <w:spacing w:line="360" w:lineRule="auto"/>
              <w:ind w:left="371" w:hanging="37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Use the appropriate language on a web or database server to create few  databases</w:t>
            </w:r>
          </w:p>
          <w:p w:rsidR="006F2F6A" w:rsidRPr="006F2F6A" w:rsidRDefault="006F2F6A" w:rsidP="006F2F6A">
            <w:pPr>
              <w:spacing w:line="360" w:lineRule="auto"/>
              <w:ind w:left="371" w:hanging="37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3.2 Use the appropriate language on a web or database server to create few tables</w:t>
            </w:r>
          </w:p>
          <w:p w:rsidR="006F2F6A" w:rsidRPr="006F2F6A" w:rsidRDefault="006F2F6A" w:rsidP="006F2F6A">
            <w:pPr>
              <w:spacing w:line="360" w:lineRule="auto"/>
              <w:ind w:left="371" w:hanging="37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Populate the database fields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46"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 Test the database and debug</w:t>
            </w:r>
          </w:p>
        </w:tc>
        <w:tc>
          <w:tcPr>
            <w:tcW w:w="7409" w:type="dxa"/>
          </w:tcPr>
          <w:p w:rsidR="006F2F6A" w:rsidRPr="006F2F6A" w:rsidRDefault="006F2F6A" w:rsidP="006F2F6A">
            <w:pPr>
              <w:spacing w:line="360" w:lineRule="auto"/>
              <w:ind w:left="371" w:hanging="3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4.1 Test the database on the web or a database server</w:t>
            </w:r>
          </w:p>
          <w:p w:rsidR="006F2F6A" w:rsidRPr="006F2F6A" w:rsidRDefault="006F2F6A" w:rsidP="006F2F6A">
            <w:pPr>
              <w:spacing w:line="360" w:lineRule="auto"/>
              <w:ind w:left="371" w:hanging="37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 Ensure that the information represented matches the requirements</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pStyle w:val="ListParagraph"/>
        <w:spacing w:line="360" w:lineRule="auto"/>
        <w:ind w:hanging="720"/>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Knowledge &amp; Understanding</w:t>
      </w:r>
    </w:p>
    <w:p w:rsidR="006F2F6A" w:rsidRPr="006F2F6A" w:rsidRDefault="006F2F6A" w:rsidP="006F2F6A">
      <w:pPr>
        <w:pStyle w:val="ListParagraph"/>
        <w:spacing w:line="360" w:lineRule="auto"/>
        <w:ind w:hanging="720"/>
        <w:rPr>
          <w:rFonts w:asciiTheme="minorBidi" w:hAnsiTheme="minorBidi"/>
          <w:b/>
          <w:bCs/>
          <w:color w:val="000000" w:themeColor="text1"/>
          <w:sz w:val="22"/>
          <w:szCs w:val="22"/>
        </w:rPr>
      </w:pP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r w:rsidRPr="006F2F6A">
        <w:rPr>
          <w:rFonts w:asciiTheme="minorBidi" w:hAnsiTheme="minorBidi"/>
          <w:color w:val="000000" w:themeColor="text1"/>
          <w:sz w:val="22"/>
          <w:szCs w:val="22"/>
        </w:rPr>
        <w:t>K1: outline the principles of open platforms, including browsers and databases</w:t>
      </w:r>
    </w:p>
    <w:p w:rsidR="006F2F6A" w:rsidRPr="006F2F6A" w:rsidRDefault="006F2F6A" w:rsidP="006F2F6A">
      <w:pPr>
        <w:pStyle w:val="ListParagraph"/>
        <w:spacing w:line="360" w:lineRule="auto"/>
        <w:ind w:left="360" w:hanging="360"/>
        <w:rPr>
          <w:rFonts w:asciiTheme="minorBidi" w:hAnsiTheme="minorBidi"/>
          <w:color w:val="000000" w:themeColor="text1"/>
          <w:sz w:val="22"/>
          <w:szCs w:val="22"/>
        </w:rPr>
      </w:pPr>
      <w:r w:rsidRPr="006F2F6A">
        <w:rPr>
          <w:rFonts w:asciiTheme="minorBidi" w:hAnsiTheme="minorBidi"/>
          <w:color w:val="000000" w:themeColor="text1"/>
          <w:sz w:val="22"/>
          <w:szCs w:val="22"/>
        </w:rPr>
        <w:t>K2: list the processes associated with the creation of entities, attributes, and I populating fields, using both software solutions and script- based input</w:t>
      </w: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r w:rsidRPr="006F2F6A">
        <w:rPr>
          <w:rFonts w:asciiTheme="minorBidi" w:hAnsiTheme="minorBidi"/>
          <w:color w:val="000000" w:themeColor="text1"/>
          <w:sz w:val="22"/>
          <w:szCs w:val="22"/>
        </w:rPr>
        <w:t>K3: describe data-modeling techniques to design a database</w:t>
      </w: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r w:rsidRPr="006F2F6A">
        <w:rPr>
          <w:rFonts w:asciiTheme="minorBidi" w:hAnsiTheme="minorBidi"/>
          <w:color w:val="000000" w:themeColor="text1"/>
          <w:sz w:val="22"/>
          <w:szCs w:val="22"/>
        </w:rPr>
        <w:t>K4: outline the steps in database design, modeling and implementation</w:t>
      </w: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r w:rsidRPr="006F2F6A">
        <w:rPr>
          <w:rFonts w:asciiTheme="minorBidi" w:hAnsiTheme="minorBidi"/>
          <w:color w:val="000000" w:themeColor="text1"/>
          <w:sz w:val="22"/>
          <w:szCs w:val="22"/>
        </w:rPr>
        <w:t>K5: describe the internet operation related to web servers and clients</w:t>
      </w: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r w:rsidRPr="006F2F6A">
        <w:rPr>
          <w:rFonts w:asciiTheme="minorBidi" w:hAnsiTheme="minorBidi"/>
          <w:color w:val="000000" w:themeColor="text1"/>
          <w:sz w:val="22"/>
          <w:szCs w:val="22"/>
        </w:rPr>
        <w:t>K6: identify the naming conventions appropriate to database design</w:t>
      </w: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r w:rsidRPr="006F2F6A">
        <w:rPr>
          <w:rFonts w:asciiTheme="minorBidi" w:hAnsiTheme="minorBidi"/>
          <w:color w:val="000000" w:themeColor="text1"/>
          <w:sz w:val="22"/>
          <w:szCs w:val="22"/>
        </w:rPr>
        <w:t>K7: identify security restrictions on servers, incorporating some theoretical concepts</w:t>
      </w:r>
    </w:p>
    <w:p w:rsidR="006F2F6A" w:rsidRPr="006F2F6A" w:rsidRDefault="006F2F6A" w:rsidP="006F2F6A">
      <w:pPr>
        <w:pStyle w:val="ListParagraph"/>
        <w:spacing w:line="360" w:lineRule="auto"/>
        <w:ind w:left="360" w:hanging="360"/>
        <w:rPr>
          <w:rFonts w:asciiTheme="minorBidi" w:hAnsiTheme="minorBidi"/>
          <w:color w:val="000000" w:themeColor="text1"/>
          <w:sz w:val="22"/>
          <w:szCs w:val="22"/>
        </w:rPr>
      </w:pPr>
      <w:r w:rsidRPr="006F2F6A">
        <w:rPr>
          <w:rFonts w:asciiTheme="minorBidi" w:hAnsiTheme="minorBidi"/>
          <w:color w:val="000000" w:themeColor="text1"/>
          <w:sz w:val="22"/>
          <w:szCs w:val="22"/>
        </w:rPr>
        <w:t>K8: describe best practice communication, and accessibility, for audiences with special needs.</w:t>
      </w:r>
    </w:p>
    <w:p w:rsidR="006F2F6A" w:rsidRPr="006F2F6A" w:rsidRDefault="006F2F6A" w:rsidP="006F2F6A">
      <w:pPr>
        <w:pStyle w:val="ListParagraph"/>
        <w:spacing w:line="360" w:lineRule="auto"/>
        <w:ind w:hanging="720"/>
        <w:rPr>
          <w:rFonts w:asciiTheme="minorBidi" w:hAnsiTheme="minorBidi"/>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left="360"/>
        <w:rPr>
          <w:rFonts w:asciiTheme="minorBidi" w:hAnsiTheme="minorBidi"/>
          <w:b/>
          <w:color w:val="000000" w:themeColor="text1"/>
          <w:sz w:val="22"/>
          <w:szCs w:val="22"/>
        </w:rPr>
      </w:pPr>
      <w:r w:rsidRPr="006F2F6A">
        <w:rPr>
          <w:rFonts w:asciiTheme="minorBidi" w:hAnsiTheme="minorBidi"/>
          <w:color w:val="000000" w:themeColor="text1"/>
          <w:sz w:val="22"/>
          <w:szCs w:val="22"/>
        </w:rPr>
        <w:t xml:space="preserve">A person who demonstrates competency in this unit must be able to provide evidence of the ability to create technical documentation that is clear to the target audience and easy to navigate. The evidence </w:t>
      </w:r>
      <w:r w:rsidRPr="006F2F6A">
        <w:rPr>
          <w:rFonts w:asciiTheme="minorBidi" w:hAnsiTheme="minorBidi"/>
          <w:color w:val="000000" w:themeColor="text1"/>
          <w:sz w:val="22"/>
          <w:szCs w:val="22"/>
        </w:rPr>
        <w:lastRenderedPageBreak/>
        <w:t>should integrate employability skills with workplace tasks and job roles and verify competency is able to be transferred to other circumstances and environments.</w:t>
      </w:r>
    </w:p>
    <w:p w:rsidR="006F2F6A" w:rsidRPr="006F2F6A" w:rsidRDefault="006F2F6A" w:rsidP="006F2F6A">
      <w:pPr>
        <w:tabs>
          <w:tab w:val="left" w:pos="1380"/>
        </w:tabs>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ab/>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research client requirements for a database solution</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design a database that meets client requirements</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create a database on a web hosting service or server to meet client requirements by a due date</w:t>
      </w:r>
    </w:p>
    <w:p w:rsidR="006F2F6A" w:rsidRPr="006F2F6A" w:rsidRDefault="006F2F6A" w:rsidP="006F2F6A">
      <w:pPr>
        <w:pStyle w:val="ListParagraph"/>
        <w:numPr>
          <w:ilvl w:val="0"/>
          <w:numId w:val="14"/>
        </w:numPr>
        <w:spacing w:after="20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Test and debug the database.</w:t>
      </w:r>
    </w:p>
    <w:p w:rsidR="006F2F6A" w:rsidRPr="006F2F6A" w:rsidRDefault="006F2F6A" w:rsidP="006F2F6A">
      <w:pPr>
        <w:spacing w:after="160" w:line="360" w:lineRule="auto"/>
        <w:rPr>
          <w:rFonts w:asciiTheme="minorBidi" w:eastAsia="Times New Roman" w:hAnsiTheme="minorBidi"/>
          <w:b/>
          <w:sz w:val="22"/>
          <w:szCs w:val="22"/>
          <w:lang w:val="en-AU"/>
        </w:rPr>
      </w:pPr>
      <w:bookmarkStart w:id="36" w:name="_Toc26311642"/>
      <w:bookmarkStart w:id="37" w:name="_Toc27871161"/>
      <w:r w:rsidRPr="006F2F6A">
        <w:rPr>
          <w:rFonts w:asciiTheme="minorBidi" w:hAnsiTheme="minorBidi"/>
          <w:sz w:val="22"/>
          <w:szCs w:val="22"/>
        </w:rPr>
        <w:br w:type="page"/>
      </w:r>
    </w:p>
    <w:p w:rsidR="006F2F6A" w:rsidRPr="006F2F6A" w:rsidRDefault="006F2F6A" w:rsidP="007D773F">
      <w:pPr>
        <w:pStyle w:val="Heading1"/>
        <w:numPr>
          <w:ilvl w:val="0"/>
          <w:numId w:val="573"/>
        </w:numPr>
        <w:shd w:val="clear" w:color="auto" w:fill="FFC000"/>
        <w:tabs>
          <w:tab w:val="left" w:pos="810"/>
        </w:tabs>
        <w:spacing w:line="360" w:lineRule="auto"/>
        <w:rPr>
          <w:rFonts w:asciiTheme="minorBidi" w:hAnsiTheme="minorBidi" w:cstheme="minorBidi"/>
          <w:sz w:val="22"/>
          <w:szCs w:val="22"/>
        </w:rPr>
      </w:pPr>
      <w:bookmarkStart w:id="38" w:name="_Toc112320363"/>
      <w:r w:rsidRPr="006F2F6A">
        <w:rPr>
          <w:rFonts w:asciiTheme="minorBidi" w:hAnsiTheme="minorBidi" w:cstheme="minorBidi"/>
          <w:sz w:val="22"/>
          <w:szCs w:val="22"/>
        </w:rPr>
        <w:lastRenderedPageBreak/>
        <w:t>Operate digital media technology</w:t>
      </w:r>
      <w:bookmarkEnd w:id="36"/>
      <w:bookmarkEnd w:id="37"/>
      <w:bookmarkEnd w:id="38"/>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This unit describes the performance outcomes, skills and knowledge required to identify, select and use a digital media package and supporting technologies.</w:t>
      </w:r>
    </w:p>
    <w:tbl>
      <w:tblPr>
        <w:tblStyle w:val="GridTable5Dark-Accent420"/>
        <w:tblW w:w="10255" w:type="dxa"/>
        <w:tblLook w:val="04A0" w:firstRow="1" w:lastRow="0" w:firstColumn="1" w:lastColumn="0" w:noHBand="0" w:noVBand="1"/>
      </w:tblPr>
      <w:tblGrid>
        <w:gridCol w:w="2867"/>
        <w:gridCol w:w="7388"/>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67"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388"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67" w:type="dxa"/>
          </w:tcPr>
          <w:p w:rsidR="006F2F6A" w:rsidRPr="006F2F6A" w:rsidRDefault="006F2F6A" w:rsidP="006F2F6A">
            <w:pPr>
              <w:pStyle w:val="ListParagraph"/>
              <w:numPr>
                <w:ilvl w:val="0"/>
                <w:numId w:val="429"/>
              </w:numPr>
              <w:spacing w:line="360" w:lineRule="auto"/>
              <w:ind w:hanging="630"/>
              <w:rPr>
                <w:rFonts w:asciiTheme="minorBidi" w:hAnsiTheme="minorBidi" w:cstheme="minorBidi"/>
                <w:b w:val="0"/>
                <w:color w:val="000000" w:themeColor="text1"/>
                <w:sz w:val="22"/>
                <w:szCs w:val="22"/>
              </w:rPr>
            </w:pPr>
            <w:r w:rsidRPr="006F2F6A">
              <w:rPr>
                <w:rFonts w:asciiTheme="minorBidi" w:hAnsiTheme="minorBidi" w:cstheme="minorBidi"/>
                <w:color w:val="000000" w:themeColor="text1"/>
                <w:sz w:val="22"/>
                <w:szCs w:val="22"/>
              </w:rPr>
              <w:t xml:space="preserve">Use appropriate OHS office work practices </w:t>
            </w:r>
          </w:p>
        </w:tc>
        <w:tc>
          <w:tcPr>
            <w:tcW w:w="7388" w:type="dxa"/>
          </w:tcPr>
          <w:p w:rsidR="006F2F6A" w:rsidRPr="006F2F6A" w:rsidRDefault="006F2F6A" w:rsidP="006F2F6A">
            <w:pPr>
              <w:pStyle w:val="ListParagraph"/>
              <w:numPr>
                <w:ilvl w:val="0"/>
                <w:numId w:val="430"/>
              </w:numPr>
              <w:spacing w:line="360" w:lineRule="auto"/>
              <w:ind w:left="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safe work practices to ensure ergonomic</w:t>
            </w:r>
            <w:proofErr w:type="gramStart"/>
            <w:r w:rsidRPr="006F2F6A">
              <w:rPr>
                <w:rFonts w:asciiTheme="minorBidi" w:hAnsiTheme="minorBidi" w:cstheme="minorBidi"/>
                <w:color w:val="000000" w:themeColor="text1"/>
                <w:sz w:val="22"/>
                <w:szCs w:val="22"/>
              </w:rPr>
              <w:t>, ???</w:t>
            </w:r>
            <w:proofErr w:type="gramEnd"/>
            <w:r w:rsidRPr="006F2F6A">
              <w:rPr>
                <w:rFonts w:asciiTheme="minorBidi" w:hAnsiTheme="minorBidi" w:cstheme="minorBidi"/>
                <w:color w:val="000000" w:themeColor="text1"/>
                <w:sz w:val="22"/>
                <w:szCs w:val="22"/>
              </w:rPr>
              <w:t xml:space="preserve"> work organization, energy and resource conservation requirements are addressed </w:t>
            </w:r>
          </w:p>
          <w:p w:rsidR="006F2F6A" w:rsidRPr="006F2F6A" w:rsidRDefault="006F2F6A" w:rsidP="006F2F6A">
            <w:pPr>
              <w:pStyle w:val="ListParagraph"/>
              <w:numPr>
                <w:ilvl w:val="0"/>
                <w:numId w:val="430"/>
              </w:numPr>
              <w:spacing w:line="360" w:lineRule="auto"/>
              <w:ind w:left="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wrist rests and document holders where appropriate</w:t>
            </w:r>
          </w:p>
          <w:p w:rsidR="006F2F6A" w:rsidRPr="006F2F6A" w:rsidRDefault="006F2F6A" w:rsidP="006F2F6A">
            <w:pPr>
              <w:pStyle w:val="ListParagraph"/>
              <w:numPr>
                <w:ilvl w:val="0"/>
                <w:numId w:val="430"/>
              </w:numPr>
              <w:spacing w:line="360" w:lineRule="auto"/>
              <w:ind w:left="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monitor anti-glare and radiation reduction screens where appropriate</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67" w:type="dxa"/>
          </w:tcPr>
          <w:p w:rsidR="006F2F6A" w:rsidRPr="006F2F6A" w:rsidRDefault="006F2F6A" w:rsidP="006F2F6A">
            <w:pPr>
              <w:pStyle w:val="ListParagraph"/>
              <w:numPr>
                <w:ilvl w:val="0"/>
                <w:numId w:val="429"/>
              </w:numPr>
              <w:spacing w:line="360" w:lineRule="auto"/>
              <w:ind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and select appropriate digital media package</w:t>
            </w:r>
          </w:p>
        </w:tc>
        <w:tc>
          <w:tcPr>
            <w:tcW w:w="7388" w:type="dxa"/>
          </w:tcPr>
          <w:p w:rsidR="006F2F6A" w:rsidRPr="006F2F6A" w:rsidRDefault="006F2F6A" w:rsidP="006F2F6A">
            <w:pPr>
              <w:pStyle w:val="ListParagraph"/>
              <w:numPr>
                <w:ilvl w:val="0"/>
                <w:numId w:val="431"/>
              </w:numPr>
              <w:spacing w:line="360" w:lineRule="auto"/>
              <w:ind w:left="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the basic requirements of a design brief, including user environment</w:t>
            </w:r>
          </w:p>
          <w:p w:rsidR="006F2F6A" w:rsidRPr="006F2F6A" w:rsidRDefault="006F2F6A" w:rsidP="006F2F6A">
            <w:pPr>
              <w:pStyle w:val="ListParagraph"/>
              <w:numPr>
                <w:ilvl w:val="0"/>
                <w:numId w:val="431"/>
              </w:numPr>
              <w:spacing w:line="360" w:lineRule="auto"/>
              <w:ind w:left="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Research and review suitable available digital media packages</w:t>
            </w:r>
          </w:p>
          <w:p w:rsidR="006F2F6A" w:rsidRPr="006F2F6A" w:rsidRDefault="006F2F6A" w:rsidP="006F2F6A">
            <w:pPr>
              <w:pStyle w:val="ListParagraph"/>
              <w:numPr>
                <w:ilvl w:val="0"/>
                <w:numId w:val="431"/>
              </w:numPr>
              <w:spacing w:line="360" w:lineRule="auto"/>
              <w:ind w:left="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Select an appropriate digital media package to meet design brief requirements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67" w:type="dxa"/>
          </w:tcPr>
          <w:p w:rsidR="006F2F6A" w:rsidRPr="006F2F6A" w:rsidRDefault="006F2F6A" w:rsidP="006F2F6A">
            <w:pPr>
              <w:pStyle w:val="ListParagraph"/>
              <w:numPr>
                <w:ilvl w:val="0"/>
                <w:numId w:val="429"/>
              </w:numPr>
              <w:spacing w:line="360" w:lineRule="auto"/>
              <w:ind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digital media package</w:t>
            </w:r>
          </w:p>
          <w:p w:rsidR="006F2F6A" w:rsidRPr="006F2F6A" w:rsidRDefault="006F2F6A" w:rsidP="006F2F6A">
            <w:pPr>
              <w:spacing w:line="360" w:lineRule="auto"/>
              <w:ind w:hanging="630"/>
              <w:rPr>
                <w:rFonts w:asciiTheme="minorBidi" w:hAnsiTheme="minorBidi" w:cstheme="minorBidi"/>
                <w:color w:val="000000" w:themeColor="text1"/>
                <w:sz w:val="22"/>
                <w:szCs w:val="22"/>
              </w:rPr>
            </w:pPr>
          </w:p>
        </w:tc>
        <w:tc>
          <w:tcPr>
            <w:tcW w:w="7388" w:type="dxa"/>
          </w:tcPr>
          <w:p w:rsidR="006F2F6A" w:rsidRPr="006F2F6A" w:rsidRDefault="006F2F6A" w:rsidP="006F2F6A">
            <w:pPr>
              <w:pStyle w:val="ListParagraph"/>
              <w:numPr>
                <w:ilvl w:val="0"/>
                <w:numId w:val="432"/>
              </w:numPr>
              <w:spacing w:line="360" w:lineRule="auto"/>
              <w:ind w:left="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Procure or create suitable data to meet requirements of the brief</w:t>
            </w:r>
          </w:p>
          <w:p w:rsidR="006F2F6A" w:rsidRPr="006F2F6A" w:rsidRDefault="006F2F6A" w:rsidP="006F2F6A">
            <w:pPr>
              <w:pStyle w:val="ListParagraph"/>
              <w:numPr>
                <w:ilvl w:val="0"/>
                <w:numId w:val="432"/>
              </w:numPr>
              <w:spacing w:line="360" w:lineRule="auto"/>
              <w:ind w:left="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Manipulate data using digital media package tools </w:t>
            </w:r>
          </w:p>
          <w:p w:rsidR="006F2F6A" w:rsidRPr="006F2F6A" w:rsidRDefault="006F2F6A" w:rsidP="006F2F6A">
            <w:pPr>
              <w:pStyle w:val="ListParagraph"/>
              <w:numPr>
                <w:ilvl w:val="0"/>
                <w:numId w:val="432"/>
              </w:numPr>
              <w:spacing w:line="360" w:lineRule="auto"/>
              <w:ind w:left="373"/>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Ensure naming and storing of documents in appropriate file format in directories or folders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67" w:type="dxa"/>
          </w:tcPr>
          <w:p w:rsidR="006F2F6A" w:rsidRPr="006F2F6A" w:rsidRDefault="006F2F6A" w:rsidP="006F2F6A">
            <w:pPr>
              <w:pStyle w:val="ListParagraph"/>
              <w:numPr>
                <w:ilvl w:val="0"/>
                <w:numId w:val="429"/>
              </w:numPr>
              <w:spacing w:line="360" w:lineRule="auto"/>
              <w:ind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Review digital media design</w:t>
            </w:r>
          </w:p>
        </w:tc>
        <w:tc>
          <w:tcPr>
            <w:tcW w:w="7388" w:type="dxa"/>
          </w:tcPr>
          <w:p w:rsidR="006F2F6A" w:rsidRPr="006F2F6A" w:rsidRDefault="006F2F6A" w:rsidP="006F2F6A">
            <w:pPr>
              <w:pStyle w:val="ListParagraph"/>
              <w:numPr>
                <w:ilvl w:val="0"/>
                <w:numId w:val="433"/>
              </w:numPr>
              <w:spacing w:line="360" w:lineRule="auto"/>
              <w:ind w:left="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Evaluate design for creative, dramatic and technical quality, file size, and suitability to meet the brief</w:t>
            </w:r>
          </w:p>
          <w:p w:rsidR="006F2F6A" w:rsidRPr="006F2F6A" w:rsidRDefault="006F2F6A" w:rsidP="006F2F6A">
            <w:pPr>
              <w:pStyle w:val="ListParagraph"/>
              <w:numPr>
                <w:ilvl w:val="0"/>
                <w:numId w:val="433"/>
              </w:numPr>
              <w:spacing w:line="360" w:lineRule="auto"/>
              <w:ind w:left="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Test and run any incorporated graphics, video or sound as part of a digital media presentation and present designs in the appropriate format</w:t>
            </w:r>
          </w:p>
          <w:p w:rsidR="006F2F6A" w:rsidRPr="006F2F6A" w:rsidRDefault="006F2F6A" w:rsidP="006F2F6A">
            <w:pPr>
              <w:pStyle w:val="ListParagraph"/>
              <w:numPr>
                <w:ilvl w:val="0"/>
                <w:numId w:val="433"/>
              </w:numPr>
              <w:spacing w:line="360" w:lineRule="auto"/>
              <w:ind w:left="373"/>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Review final product against the design </w:t>
            </w:r>
          </w:p>
        </w:tc>
      </w:tr>
    </w:tbl>
    <w:p w:rsidR="006F2F6A" w:rsidRPr="006F2F6A" w:rsidRDefault="006F2F6A" w:rsidP="006F2F6A">
      <w:pPr>
        <w:spacing w:line="360" w:lineRule="auto"/>
        <w:ind w:hanging="630"/>
        <w:rPr>
          <w:rFonts w:asciiTheme="minorBidi" w:hAnsiTheme="minorBidi"/>
          <w:color w:val="000000" w:themeColor="text1"/>
          <w:sz w:val="22"/>
          <w:szCs w:val="22"/>
        </w:rPr>
      </w:pPr>
    </w:p>
    <w:p w:rsidR="006F2F6A" w:rsidRPr="006F2F6A" w:rsidRDefault="006F2F6A" w:rsidP="006F2F6A">
      <w:pPr>
        <w:spacing w:line="360" w:lineRule="auto"/>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Knowledge &amp; Understanding</w:t>
      </w:r>
    </w:p>
    <w:p w:rsidR="006F2F6A" w:rsidRPr="006F2F6A" w:rsidRDefault="006F2F6A" w:rsidP="006F2F6A">
      <w:pPr>
        <w:spacing w:line="360" w:lineRule="auto"/>
        <w:rPr>
          <w:rFonts w:asciiTheme="minorBidi" w:hAnsiTheme="minorBidi"/>
          <w:b/>
          <w:bCs/>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K1: Basic principles of visual design</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K2: Functions and features of digital media packages and technologies</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K3: Graphic design and stylistic language conventions</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K4: OHS principles and responsibilities for ergonomics, such as work periods and breaks</w:t>
      </w:r>
    </w:p>
    <w:p w:rsidR="006F2F6A" w:rsidRPr="006F2F6A" w:rsidRDefault="006F2F6A" w:rsidP="006F2F6A">
      <w:pPr>
        <w:spacing w:line="360" w:lineRule="auto"/>
        <w:ind w:left="360" w:hanging="360"/>
        <w:rPr>
          <w:rFonts w:asciiTheme="minorBidi" w:hAnsiTheme="minorBidi"/>
          <w:color w:val="000000" w:themeColor="text1"/>
          <w:sz w:val="22"/>
          <w:szCs w:val="22"/>
        </w:rPr>
      </w:pPr>
      <w:r w:rsidRPr="006F2F6A">
        <w:rPr>
          <w:rFonts w:asciiTheme="minorBidi" w:hAnsiTheme="minorBidi"/>
          <w:color w:val="000000" w:themeColor="text1"/>
          <w:sz w:val="22"/>
          <w:szCs w:val="22"/>
        </w:rPr>
        <w:t>K5: Principles of digital imaging and file formats, video and sound file formats, file management and transfer systems</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K6: Vendor product directions in digital media hardware and software</w:t>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K7: Visualization and interpreting creative information, scripts (text) and images</w:t>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numPr>
          <w:ilvl w:val="12"/>
          <w:numId w:val="0"/>
        </w:num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ab/>
        <w:t>A person who demonstrates competency in this unit must be able to provide evidence of the ability to identify, select and use a digital media package and supporting technologies. The evidence should integrate employability skills with workplace tasks and job roles and verify competency is able to be transferred to other circumstances and environments.</w:t>
      </w:r>
    </w:p>
    <w:p w:rsidR="006F2F6A" w:rsidRPr="006F2F6A" w:rsidRDefault="006F2F6A" w:rsidP="006F2F6A">
      <w:pPr>
        <w:spacing w:line="360" w:lineRule="auto"/>
        <w:ind w:firstLine="360"/>
        <w:rPr>
          <w:rFonts w:asciiTheme="minorBidi" w:hAnsiTheme="minorBidi"/>
          <w:b/>
          <w:color w:val="000000" w:themeColor="text1"/>
          <w:sz w:val="22"/>
          <w:szCs w:val="22"/>
        </w:rPr>
      </w:pPr>
    </w:p>
    <w:p w:rsidR="006F2F6A" w:rsidRPr="006F2F6A" w:rsidRDefault="006F2F6A" w:rsidP="006F2F6A">
      <w:pPr>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This competency is to be assessed using standard and </w:t>
      </w:r>
      <w:proofErr w:type="spellStart"/>
      <w:r w:rsidRPr="006F2F6A">
        <w:rPr>
          <w:rFonts w:asciiTheme="minorBidi" w:hAnsiTheme="minorBidi"/>
          <w:color w:val="000000" w:themeColor="text1"/>
          <w:sz w:val="22"/>
          <w:szCs w:val="22"/>
        </w:rPr>
        <w:t>authorised</w:t>
      </w:r>
      <w:proofErr w:type="spellEnd"/>
      <w:r w:rsidRPr="006F2F6A">
        <w:rPr>
          <w:rFonts w:asciiTheme="minorBidi" w:hAnsiTheme="minorBidi"/>
          <w:color w:val="000000" w:themeColor="text1"/>
          <w:sz w:val="22"/>
          <w:szCs w:val="22"/>
        </w:rPr>
        <w:t xml:space="preserve"> work practices, safety requirements and environmental constraints. Demonstrated evidence of the ability to:</w:t>
      </w:r>
    </w:p>
    <w:p w:rsidR="006F2F6A" w:rsidRPr="006F2F6A" w:rsidRDefault="006F2F6A" w:rsidP="006F2F6A">
      <w:pPr>
        <w:pStyle w:val="ListParagraph"/>
        <w:numPr>
          <w:ilvl w:val="0"/>
          <w:numId w:val="16"/>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Identify basic requirements of a design brief</w:t>
      </w:r>
    </w:p>
    <w:p w:rsidR="006F2F6A" w:rsidRPr="006F2F6A" w:rsidRDefault="006F2F6A" w:rsidP="006F2F6A">
      <w:pPr>
        <w:pStyle w:val="ListParagraph"/>
        <w:numPr>
          <w:ilvl w:val="0"/>
          <w:numId w:val="16"/>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Use digital media package to meet organizational requirements </w:t>
      </w:r>
    </w:p>
    <w:p w:rsidR="006F2F6A" w:rsidRPr="006F2F6A" w:rsidRDefault="006F2F6A" w:rsidP="006F2F6A">
      <w:pPr>
        <w:pStyle w:val="ListParagraph"/>
        <w:numPr>
          <w:ilvl w:val="0"/>
          <w:numId w:val="16"/>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OHS principles and responsibilities for ergonomics, such as work periods and breaks</w:t>
      </w:r>
    </w:p>
    <w:p w:rsidR="006F2F6A" w:rsidRPr="006F2F6A" w:rsidRDefault="006F2F6A" w:rsidP="006F2F6A">
      <w:pPr>
        <w:pStyle w:val="ListParagraph"/>
        <w:numPr>
          <w:ilvl w:val="0"/>
          <w:numId w:val="16"/>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help manuals and online help when appropriate</w:t>
      </w:r>
    </w:p>
    <w:p w:rsidR="006F2F6A" w:rsidRPr="006F2F6A" w:rsidRDefault="006F2F6A" w:rsidP="006F2F6A">
      <w:pPr>
        <w:pStyle w:val="ListParagraph"/>
        <w:numPr>
          <w:ilvl w:val="0"/>
          <w:numId w:val="16"/>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Use digital media technologies to support design brief requirements.</w:t>
      </w:r>
    </w:p>
    <w:p w:rsidR="006F2F6A" w:rsidRPr="006F2F6A" w:rsidRDefault="006F2F6A" w:rsidP="006F2F6A">
      <w:pPr>
        <w:spacing w:after="20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sz w:val="22"/>
          <w:szCs w:val="22"/>
          <w:lang w:val="en-AU"/>
        </w:rPr>
      </w:pPr>
      <w:bookmarkStart w:id="39" w:name="_Toc26311648"/>
      <w:bookmarkStart w:id="40" w:name="_Toc27871167"/>
      <w:r w:rsidRPr="006F2F6A">
        <w:rPr>
          <w:rFonts w:asciiTheme="minorBidi" w:hAnsiTheme="minorBidi"/>
          <w:sz w:val="22"/>
          <w:szCs w:val="22"/>
        </w:rPr>
        <w:br w:type="page"/>
      </w:r>
    </w:p>
    <w:p w:rsidR="006F2F6A" w:rsidRPr="006F2F6A" w:rsidRDefault="006F2F6A" w:rsidP="007D773F">
      <w:pPr>
        <w:pStyle w:val="Heading1"/>
        <w:numPr>
          <w:ilvl w:val="0"/>
          <w:numId w:val="573"/>
        </w:numPr>
        <w:shd w:val="clear" w:color="auto" w:fill="FFC000"/>
        <w:spacing w:line="360" w:lineRule="auto"/>
        <w:rPr>
          <w:rFonts w:asciiTheme="minorBidi" w:hAnsiTheme="minorBidi" w:cstheme="minorBidi"/>
          <w:sz w:val="22"/>
          <w:szCs w:val="22"/>
        </w:rPr>
      </w:pPr>
      <w:bookmarkStart w:id="41" w:name="_Toc112320364"/>
      <w:r w:rsidRPr="006F2F6A">
        <w:rPr>
          <w:rFonts w:asciiTheme="minorBidi" w:hAnsiTheme="minorBidi" w:cstheme="minorBidi"/>
          <w:sz w:val="22"/>
          <w:szCs w:val="22"/>
        </w:rPr>
        <w:lastRenderedPageBreak/>
        <w:t>Use social media tools for collaboration and engagement</w:t>
      </w:r>
      <w:bookmarkEnd w:id="39"/>
      <w:bookmarkEnd w:id="40"/>
      <w:bookmarkEnd w:id="41"/>
      <w:r w:rsidRPr="006F2F6A">
        <w:rPr>
          <w:rFonts w:asciiTheme="minorBidi" w:hAnsiTheme="minorBidi" w:cstheme="minorBidi"/>
          <w:sz w:val="22"/>
          <w:szCs w:val="22"/>
        </w:rPr>
        <w:tab/>
      </w:r>
    </w:p>
    <w:p w:rsidR="006F2F6A" w:rsidRPr="006F2F6A" w:rsidRDefault="006F2F6A" w:rsidP="006F2F6A">
      <w:pPr>
        <w:spacing w:before="240" w:after="240" w:line="360" w:lineRule="auto"/>
        <w:rPr>
          <w:rFonts w:asciiTheme="minorBidi" w:hAnsiTheme="minorBidi"/>
          <w:color w:val="000000" w:themeColor="text1"/>
          <w:sz w:val="22"/>
          <w:szCs w:val="22"/>
        </w:rPr>
      </w:pPr>
      <w:r w:rsidRPr="006F2F6A">
        <w:rPr>
          <w:rFonts w:asciiTheme="minorBidi" w:hAnsiTheme="minorBidi"/>
          <w:b/>
          <w:color w:val="000000" w:themeColor="text1"/>
          <w:sz w:val="22"/>
          <w:szCs w:val="22"/>
        </w:rPr>
        <w:t xml:space="preserve">Overview: </w:t>
      </w:r>
      <w:r w:rsidRPr="006F2F6A">
        <w:rPr>
          <w:rFonts w:asciiTheme="minorBidi" w:hAnsiTheme="minorBidi"/>
          <w:color w:val="000000" w:themeColor="text1"/>
          <w:sz w:val="22"/>
          <w:szCs w:val="22"/>
        </w:rPr>
        <w:t xml:space="preserve">This unit describes the performance outcomes, skills and knowledge required to establish a social networking presence using social media tools and applications. The unit specifically identifies the requirement to review, compare and use different types of social networking tools and applications.       </w:t>
      </w:r>
    </w:p>
    <w:tbl>
      <w:tblPr>
        <w:tblStyle w:val="GridTable5Dark-Accent420"/>
        <w:tblW w:w="10255" w:type="dxa"/>
        <w:tblLook w:val="04A0" w:firstRow="1" w:lastRow="0" w:firstColumn="1" w:lastColumn="0" w:noHBand="0" w:noVBand="1"/>
      </w:tblPr>
      <w:tblGrid>
        <w:gridCol w:w="2838"/>
        <w:gridCol w:w="7417"/>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838" w:type="dxa"/>
            <w:hideMark/>
          </w:tcPr>
          <w:p w:rsidR="006F2F6A" w:rsidRPr="006F2F6A" w:rsidRDefault="006F2F6A" w:rsidP="006F2F6A">
            <w:pPr>
              <w:spacing w:line="360" w:lineRule="auto"/>
              <w:rPr>
                <w:rFonts w:asciiTheme="minorBidi" w:hAnsiTheme="minorBidi" w:cstheme="minorBidi"/>
                <w:b w:val="0"/>
                <w:bCs w:val="0"/>
                <w:color w:val="000000" w:themeColor="text1"/>
                <w:sz w:val="22"/>
                <w:szCs w:val="22"/>
              </w:rPr>
            </w:pPr>
            <w:r w:rsidRPr="006F2F6A">
              <w:rPr>
                <w:rFonts w:asciiTheme="minorBidi" w:hAnsiTheme="minorBidi" w:cstheme="minorBidi"/>
                <w:b w:val="0"/>
                <w:bCs w:val="0"/>
                <w:color w:val="000000" w:themeColor="text1"/>
                <w:sz w:val="22"/>
                <w:szCs w:val="22"/>
              </w:rPr>
              <w:t xml:space="preserve">Unit of Competency </w:t>
            </w:r>
          </w:p>
        </w:tc>
        <w:tc>
          <w:tcPr>
            <w:tcW w:w="7417" w:type="dxa"/>
            <w:hideMark/>
          </w:tcPr>
          <w:p w:rsidR="006F2F6A" w:rsidRPr="006F2F6A" w:rsidRDefault="006F2F6A" w:rsidP="006F2F6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6F2F6A">
              <w:rPr>
                <w:rFonts w:asciiTheme="minorBidi" w:hAnsiTheme="minorBidi" w:cstheme="minorBidi"/>
                <w:bCs w:val="0"/>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2838"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1. Describe different types of social media tools and applications </w:t>
            </w:r>
          </w:p>
          <w:p w:rsidR="006F2F6A" w:rsidRPr="006F2F6A" w:rsidRDefault="006F2F6A" w:rsidP="006F2F6A">
            <w:pPr>
              <w:spacing w:line="360" w:lineRule="auto"/>
              <w:rPr>
                <w:rFonts w:asciiTheme="minorBidi" w:hAnsiTheme="minorBidi" w:cstheme="minorBidi"/>
                <w:color w:val="000000" w:themeColor="text1"/>
                <w:sz w:val="22"/>
                <w:szCs w:val="22"/>
              </w:rPr>
            </w:pPr>
          </w:p>
          <w:p w:rsidR="006F2F6A" w:rsidRPr="006F2F6A" w:rsidRDefault="006F2F6A" w:rsidP="006F2F6A">
            <w:pPr>
              <w:spacing w:line="360" w:lineRule="auto"/>
              <w:rPr>
                <w:rFonts w:asciiTheme="minorBidi" w:hAnsiTheme="minorBidi" w:cstheme="minorBidi"/>
                <w:bCs w:val="0"/>
                <w:color w:val="000000" w:themeColor="text1"/>
                <w:sz w:val="22"/>
                <w:szCs w:val="22"/>
              </w:rPr>
            </w:pPr>
          </w:p>
          <w:p w:rsidR="006F2F6A" w:rsidRPr="006F2F6A" w:rsidRDefault="006F2F6A" w:rsidP="006F2F6A">
            <w:pPr>
              <w:spacing w:line="360" w:lineRule="auto"/>
              <w:rPr>
                <w:rFonts w:asciiTheme="minorBidi" w:hAnsiTheme="minorBidi" w:cstheme="minorBidi"/>
                <w:b w:val="0"/>
                <w:color w:val="000000" w:themeColor="text1"/>
                <w:sz w:val="22"/>
                <w:szCs w:val="22"/>
              </w:rPr>
            </w:pPr>
          </w:p>
        </w:tc>
        <w:tc>
          <w:tcPr>
            <w:tcW w:w="7417" w:type="dxa"/>
          </w:tcPr>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1.1 Explain characteristics of the term social media</w:t>
            </w:r>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1.2 Identify different types of social-media tools and applications</w:t>
            </w:r>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1.3 Illustrate  various   issues associated with the use of social media tools and applications</w:t>
            </w:r>
          </w:p>
        </w:tc>
      </w:tr>
      <w:tr w:rsidR="006F2F6A" w:rsidRPr="006F2F6A" w:rsidTr="007D773F">
        <w:trPr>
          <w:trHeight w:val="80"/>
        </w:trPr>
        <w:tc>
          <w:tcPr>
            <w:cnfStyle w:val="001000000000" w:firstRow="0" w:lastRow="0" w:firstColumn="1" w:lastColumn="0" w:oddVBand="0" w:evenVBand="0" w:oddHBand="0" w:evenHBand="0" w:firstRowFirstColumn="0" w:firstRowLastColumn="0" w:lastRowFirstColumn="0" w:lastRowLastColumn="0"/>
            <w:tcW w:w="2838"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Compare different types of social media tools and applications</w:t>
            </w:r>
          </w:p>
        </w:tc>
        <w:tc>
          <w:tcPr>
            <w:tcW w:w="7417" w:type="dxa"/>
          </w:tcPr>
          <w:p w:rsidR="006F2F6A" w:rsidRPr="006F2F6A" w:rsidRDefault="006F2F6A" w:rsidP="006F2F6A">
            <w:pPr>
              <w:spacing w:line="360" w:lineRule="auto"/>
              <w:ind w:left="379" w:hanging="3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2.1 Select one social media type for review</w:t>
            </w:r>
          </w:p>
          <w:p w:rsidR="006F2F6A" w:rsidRPr="006F2F6A" w:rsidRDefault="006F2F6A" w:rsidP="006F2F6A">
            <w:pPr>
              <w:spacing w:line="360" w:lineRule="auto"/>
              <w:ind w:left="379" w:hanging="3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2.2 Review most popular tools and applications within that social media </w:t>
            </w:r>
          </w:p>
          <w:p w:rsidR="006F2F6A" w:rsidRPr="006F2F6A" w:rsidRDefault="006F2F6A" w:rsidP="006F2F6A">
            <w:pPr>
              <w:spacing w:line="360" w:lineRule="auto"/>
              <w:ind w:left="379" w:hanging="3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2.3 Itemize benefits across a range of the most popular tools and applications</w:t>
            </w:r>
          </w:p>
          <w:p w:rsidR="006F2F6A" w:rsidRPr="006F2F6A" w:rsidRDefault="006F2F6A" w:rsidP="006F2F6A">
            <w:pPr>
              <w:spacing w:line="360" w:lineRule="auto"/>
              <w:ind w:left="379" w:hanging="379"/>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2.4 Select most appropriate social media tool or application</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2838" w:type="dxa"/>
          </w:tcPr>
          <w:p w:rsidR="006F2F6A" w:rsidRPr="006F2F6A" w:rsidRDefault="006F2F6A" w:rsidP="006F2F6A">
            <w:pPr>
              <w:spacing w:line="360" w:lineRule="auto"/>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Set up and use popular social media tools and applications</w:t>
            </w:r>
          </w:p>
        </w:tc>
        <w:tc>
          <w:tcPr>
            <w:tcW w:w="7417" w:type="dxa"/>
          </w:tcPr>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3.1 Identify social media tools and applications for possible implementation</w:t>
            </w:r>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3.2 Initiate preferred social media tools and </w:t>
            </w:r>
            <w:proofErr w:type="gramStart"/>
            <w:r w:rsidRPr="006F2F6A">
              <w:rPr>
                <w:rFonts w:asciiTheme="minorBidi" w:hAnsiTheme="minorBidi" w:cstheme="minorBidi"/>
                <w:color w:val="000000" w:themeColor="text1"/>
                <w:sz w:val="22"/>
                <w:szCs w:val="22"/>
              </w:rPr>
              <w:t>applications  ??</w:t>
            </w:r>
            <w:proofErr w:type="gramEnd"/>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3.3 Establish social media interface using text and file content</w:t>
            </w:r>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3.4 Initiate social network interaction</w:t>
            </w:r>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3.5 Test and evaluate tools and applications for ease of use</w:t>
            </w:r>
          </w:p>
          <w:p w:rsidR="006F2F6A" w:rsidRPr="006F2F6A" w:rsidRDefault="006F2F6A" w:rsidP="006F2F6A">
            <w:pPr>
              <w:spacing w:line="360" w:lineRule="auto"/>
              <w:ind w:left="379" w:hanging="37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3.6 Report and elaborate the  findings</w:t>
            </w:r>
          </w:p>
        </w:tc>
      </w:tr>
    </w:tbl>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 Basic technical terminology in relation to social networking and social media applications and tools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K2: Basic knowledge of uploading images, text files, pdf files, audio files, video files and link associated files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K3: Features and functions of social media applications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K4: Import and export software functions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K5: Linking documents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K6: OHS principles and responsibilities for ergonomics, including work periods and breaks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K7: Tagging to facilitate collaborative folksonomy</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K8: Social media applications and procedures for connecting to social networking sites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K9: Use of input and output devices</w:t>
      </w:r>
    </w:p>
    <w:p w:rsidR="006F2F6A" w:rsidRPr="006F2F6A" w:rsidRDefault="006F2F6A" w:rsidP="006F2F6A">
      <w:pPr>
        <w:spacing w:line="360" w:lineRule="auto"/>
        <w:rPr>
          <w:rFonts w:asciiTheme="minorBidi" w:hAnsiTheme="minorBidi"/>
          <w:bCs/>
          <w:color w:val="000000" w:themeColor="text1"/>
          <w:sz w:val="22"/>
          <w:szCs w:val="22"/>
        </w:rPr>
      </w:pPr>
      <w:r w:rsidRPr="006F2F6A">
        <w:rPr>
          <w:rFonts w:asciiTheme="minorBidi" w:hAnsiTheme="minorBidi"/>
          <w:bCs/>
          <w:color w:val="000000" w:themeColor="text1"/>
          <w:sz w:val="22"/>
          <w:szCs w:val="22"/>
        </w:rPr>
        <w:t>K10: Use of RSS feeds to connect a social network.</w:t>
      </w:r>
    </w:p>
    <w:p w:rsidR="006F2F6A" w:rsidRPr="006F2F6A" w:rsidRDefault="006F2F6A" w:rsidP="006F2F6A">
      <w:pPr>
        <w:spacing w:line="360" w:lineRule="auto"/>
        <w:rPr>
          <w:rFonts w:asciiTheme="minorBidi" w:hAnsiTheme="minorBidi"/>
          <w:b/>
          <w:color w:val="000000" w:themeColor="text1"/>
          <w:sz w:val="22"/>
          <w:szCs w:val="22"/>
        </w:rPr>
      </w:pP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line="360" w:lineRule="auto"/>
        <w:ind w:left="360"/>
        <w:rPr>
          <w:rFonts w:asciiTheme="minorBidi" w:hAnsiTheme="minorBidi"/>
          <w:b/>
          <w:color w:val="000000" w:themeColor="text1"/>
          <w:sz w:val="22"/>
          <w:szCs w:val="22"/>
        </w:rPr>
      </w:pPr>
      <w:r w:rsidRPr="006F2F6A">
        <w:rPr>
          <w:rFonts w:asciiTheme="minorBidi" w:hAnsiTheme="minorBidi"/>
          <w:color w:val="000000" w:themeColor="text1"/>
          <w:sz w:val="22"/>
          <w:szCs w:val="22"/>
        </w:rPr>
        <w:t xml:space="preserve">A person who demonstrates competency in this unit must be able to provide evidence of the ability to create technical documentation that is clear to the target audience and easy to navigate. The evidence </w:t>
      </w:r>
      <w:r w:rsidRPr="006F2F6A">
        <w:rPr>
          <w:rFonts w:asciiTheme="minorBidi" w:hAnsiTheme="minorBidi"/>
          <w:color w:val="000000" w:themeColor="text1"/>
          <w:sz w:val="22"/>
          <w:szCs w:val="22"/>
        </w:rPr>
        <w:lastRenderedPageBreak/>
        <w:t>should integrate employability skills with workplace tasks and job roles and verify competency is able to be transferred to other circumstances and environments.</w:t>
      </w:r>
    </w:p>
    <w:p w:rsidR="006F2F6A" w:rsidRPr="006F2F6A" w:rsidRDefault="006F2F6A" w:rsidP="006F2F6A">
      <w:pPr>
        <w:tabs>
          <w:tab w:val="left" w:pos="1380"/>
        </w:tabs>
        <w:spacing w:line="360" w:lineRule="auto"/>
        <w:ind w:firstLine="360"/>
        <w:rPr>
          <w:rFonts w:asciiTheme="minorBidi" w:hAnsiTheme="minorBidi"/>
          <w:b/>
          <w:color w:val="000000" w:themeColor="text1"/>
          <w:sz w:val="22"/>
          <w:szCs w:val="22"/>
        </w:rPr>
      </w:pPr>
      <w:r w:rsidRPr="006F2F6A">
        <w:rPr>
          <w:rFonts w:asciiTheme="minorBidi" w:hAnsiTheme="minorBidi"/>
          <w:b/>
          <w:color w:val="000000" w:themeColor="text1"/>
          <w:sz w:val="22"/>
          <w:szCs w:val="22"/>
        </w:rPr>
        <w:tab/>
      </w:r>
    </w:p>
    <w:p w:rsidR="006F2F6A" w:rsidRPr="006F2F6A" w:rsidRDefault="006F2F6A" w:rsidP="006F2F6A">
      <w:pPr>
        <w:spacing w:line="360" w:lineRule="auto"/>
        <w:ind w:left="630" w:hanging="630"/>
        <w:rPr>
          <w:rFonts w:asciiTheme="minorBidi" w:hAnsiTheme="minorBidi"/>
          <w:b/>
          <w:color w:val="000000" w:themeColor="text1"/>
          <w:sz w:val="22"/>
          <w:szCs w:val="22"/>
        </w:rPr>
      </w:pPr>
      <w:r w:rsidRPr="006F2F6A">
        <w:rPr>
          <w:rFonts w:asciiTheme="minorBidi" w:hAnsiTheme="minorBidi"/>
          <w:b/>
          <w:color w:val="000000" w:themeColor="text1"/>
          <w:sz w:val="22"/>
          <w:szCs w:val="22"/>
        </w:rPr>
        <w:t xml:space="preserve">Performance requirements </w:t>
      </w:r>
    </w:p>
    <w:p w:rsidR="006F2F6A" w:rsidRPr="006F2F6A" w:rsidRDefault="006F2F6A" w:rsidP="006F2F6A">
      <w:pPr>
        <w:spacing w:line="360" w:lineRule="auto"/>
        <w:ind w:left="360"/>
        <w:rPr>
          <w:rFonts w:asciiTheme="minorBidi" w:hAnsiTheme="minorBidi"/>
          <w:color w:val="000000" w:themeColor="text1"/>
          <w:sz w:val="22"/>
          <w:szCs w:val="22"/>
        </w:rPr>
      </w:pPr>
      <w:r w:rsidRPr="006F2F6A">
        <w:rPr>
          <w:rFonts w:asciiTheme="minorBidi" w:hAnsiTheme="minorBidi"/>
          <w:color w:val="000000" w:themeColor="text1"/>
          <w:sz w:val="22"/>
          <w:szCs w:val="22"/>
        </w:rPr>
        <w:t>This competency is to be assessed using standard and authorized work practices, safety requirements and environmental constraints. Demonstrated evidence is required of the ability to:</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Establish customer needs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Design and develop technical documentation, such as system, procedures, training material and user guides, incorporating appropriate standards</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Update document with client feedback</w:t>
      </w:r>
    </w:p>
    <w:p w:rsidR="006F2F6A" w:rsidRPr="006F2F6A" w:rsidRDefault="006F2F6A" w:rsidP="006F2F6A">
      <w:pPr>
        <w:pStyle w:val="ListParagraph"/>
        <w:numPr>
          <w:ilvl w:val="0"/>
          <w:numId w:val="14"/>
        </w:num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Prepare documentation for publication.</w:t>
      </w: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p>
    <w:p w:rsidR="006F2F6A" w:rsidRPr="006F2F6A" w:rsidRDefault="006F2F6A" w:rsidP="005320DF">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42" w:name="_Toc10389318"/>
      <w:bookmarkStart w:id="43" w:name="_Toc27871177"/>
      <w:bookmarkStart w:id="44" w:name="_Toc112320365"/>
      <w:bookmarkStart w:id="45" w:name="_Toc10389329"/>
      <w:r w:rsidRPr="006F2F6A">
        <w:rPr>
          <w:rFonts w:asciiTheme="minorBidi" w:hAnsiTheme="minorBidi" w:cstheme="minorBidi"/>
          <w:color w:val="000000" w:themeColor="text1"/>
          <w:sz w:val="22"/>
          <w:szCs w:val="22"/>
        </w:rPr>
        <w:lastRenderedPageBreak/>
        <w:t>0714E&amp;A</w:t>
      </w:r>
      <w:r w:rsidR="005320DF">
        <w:rPr>
          <w:rFonts w:asciiTheme="minorBidi" w:hAnsiTheme="minorBidi" w:cstheme="minorBidi"/>
          <w:color w:val="000000" w:themeColor="text1"/>
          <w:sz w:val="22"/>
          <w:szCs w:val="22"/>
        </w:rPr>
        <w:t>13</w:t>
      </w:r>
      <w:r w:rsidR="00EA76DC">
        <w:rPr>
          <w:rFonts w:asciiTheme="minorBidi" w:hAnsiTheme="minorBidi" w:cstheme="minorBidi"/>
          <w:color w:val="000000" w:themeColor="text1"/>
          <w:sz w:val="22"/>
          <w:szCs w:val="22"/>
        </w:rPr>
        <w:t>.</w:t>
      </w:r>
      <w:r w:rsidRPr="006F2F6A">
        <w:rPr>
          <w:rFonts w:asciiTheme="minorBidi" w:hAnsiTheme="minorBidi" w:cstheme="minorBidi"/>
          <w:color w:val="000000" w:themeColor="text1"/>
          <w:sz w:val="22"/>
          <w:szCs w:val="22"/>
        </w:rPr>
        <w:t xml:space="preserve"> </w:t>
      </w:r>
      <w:r w:rsidR="00EA76DC">
        <w:rPr>
          <w:rFonts w:asciiTheme="minorBidi" w:hAnsiTheme="minorBidi" w:cstheme="minorBidi"/>
          <w:color w:val="000000" w:themeColor="text1"/>
          <w:sz w:val="22"/>
          <w:szCs w:val="22"/>
        </w:rPr>
        <w:t xml:space="preserve">     </w:t>
      </w:r>
      <w:r w:rsidRPr="006F2F6A">
        <w:rPr>
          <w:rFonts w:asciiTheme="minorBidi" w:hAnsiTheme="minorBidi" w:cstheme="minorBidi"/>
          <w:color w:val="000000" w:themeColor="text1"/>
          <w:sz w:val="22"/>
          <w:szCs w:val="22"/>
        </w:rPr>
        <w:t>Apply basic CAD software for Designing &amp; Drawing</w:t>
      </w:r>
      <w:bookmarkEnd w:id="42"/>
      <w:bookmarkEnd w:id="43"/>
      <w:bookmarkEnd w:id="44"/>
    </w:p>
    <w:p w:rsidR="006F2F6A" w:rsidRPr="006F2F6A" w:rsidRDefault="006F2F6A" w:rsidP="006F2F6A">
      <w:pPr>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Overview:</w:t>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ab/>
        <w:t>After completing this competency, the student will be able to draft drawings of architecture, machines, parts and layouts using CAD software as required in the industry.</w:t>
      </w:r>
    </w:p>
    <w:tbl>
      <w:tblPr>
        <w:tblStyle w:val="GridTable5Dark-Accent420"/>
        <w:tblpPr w:leftFromText="180" w:rightFromText="180" w:vertAnchor="text" w:horzAnchor="margin" w:tblpXSpec="center" w:tblpY="277"/>
        <w:tblW w:w="5000" w:type="pct"/>
        <w:tblLook w:val="04A0" w:firstRow="1" w:lastRow="0" w:firstColumn="1" w:lastColumn="0" w:noHBand="0" w:noVBand="1"/>
      </w:tblPr>
      <w:tblGrid>
        <w:gridCol w:w="4583"/>
        <w:gridCol w:w="6185"/>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Competency Units</w:t>
            </w:r>
          </w:p>
        </w:tc>
        <w:tc>
          <w:tcPr>
            <w:tcW w:w="2872" w:type="pct"/>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drawing requirements.</w:t>
            </w:r>
          </w:p>
        </w:tc>
        <w:tc>
          <w:tcPr>
            <w:tcW w:w="2872" w:type="pct"/>
          </w:tcPr>
          <w:p w:rsidR="006F2F6A" w:rsidRPr="006F2F6A" w:rsidRDefault="006F2F6A" w:rsidP="006F2F6A">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Determine the Requirements and purpose of drawing.</w:t>
            </w:r>
          </w:p>
          <w:p w:rsidR="006F2F6A" w:rsidRPr="006F2F6A" w:rsidRDefault="006F2F6A" w:rsidP="006F2F6A">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Record the data related to the drawing task.</w:t>
            </w:r>
          </w:p>
          <w:p w:rsidR="006F2F6A" w:rsidRPr="006F2F6A" w:rsidRDefault="006F2F6A" w:rsidP="006F2F6A">
            <w:pPr>
              <w:pStyle w:val="ListParagraph"/>
              <w:numPr>
                <w:ilvl w:val="0"/>
                <w:numId w:val="10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Verify the data related to the drawing task.</w:t>
            </w:r>
          </w:p>
        </w:tc>
      </w:tr>
      <w:tr w:rsidR="006F2F6A" w:rsidRPr="006F2F6A" w:rsidTr="007D773F">
        <w:trPr>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and Edit engineering drawing manually.</w:t>
            </w:r>
          </w:p>
        </w:tc>
        <w:tc>
          <w:tcPr>
            <w:tcW w:w="2872" w:type="pct"/>
          </w:tcPr>
          <w:p w:rsidR="006F2F6A" w:rsidRPr="006F2F6A" w:rsidRDefault="006F2F6A" w:rsidP="006F2F6A">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and apply different drafting principles to produce drawing.</w:t>
            </w:r>
          </w:p>
          <w:p w:rsidR="006F2F6A" w:rsidRPr="006F2F6A" w:rsidRDefault="006F2F6A" w:rsidP="006F2F6A">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Select appropriate drawing method for drafting.</w:t>
            </w:r>
          </w:p>
          <w:p w:rsidR="006F2F6A" w:rsidRPr="006F2F6A" w:rsidRDefault="006F2F6A" w:rsidP="006F2F6A">
            <w:pPr>
              <w:pStyle w:val="ListParagraph"/>
              <w:numPr>
                <w:ilvl w:val="0"/>
                <w:numId w:val="108"/>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Verify drawing in accordance with safety standards and operating procedures (SOP).</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engineering parts and related drawing issues.</w:t>
            </w:r>
          </w:p>
        </w:tc>
        <w:tc>
          <w:tcPr>
            <w:tcW w:w="2872" w:type="pct"/>
          </w:tcPr>
          <w:p w:rsidR="006F2F6A" w:rsidRPr="006F2F6A" w:rsidRDefault="006F2F6A" w:rsidP="006F2F6A">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and organize list of engineering components.</w:t>
            </w:r>
          </w:p>
          <w:p w:rsidR="006F2F6A" w:rsidRPr="006F2F6A" w:rsidRDefault="006F2F6A" w:rsidP="006F2F6A">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Draw and record part list according to standard operating procedures.</w:t>
            </w:r>
          </w:p>
          <w:p w:rsidR="006F2F6A" w:rsidRPr="006F2F6A" w:rsidRDefault="006F2F6A" w:rsidP="006F2F6A">
            <w:pPr>
              <w:pStyle w:val="ListParagraph"/>
              <w:numPr>
                <w:ilvl w:val="0"/>
                <w:numId w:val="109"/>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Verify part list according to standard operating procedures.</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elements of the CAD software interface and Plot a basic level drawing.</w:t>
            </w:r>
          </w:p>
        </w:tc>
        <w:tc>
          <w:tcPr>
            <w:tcW w:w="2872" w:type="pct"/>
          </w:tcPr>
          <w:p w:rsidR="006F2F6A" w:rsidRPr="006F2F6A" w:rsidRDefault="006F2F6A" w:rsidP="006F2F6A">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Create new drawing document using latest CAD software, Identifying file extensions, </w:t>
            </w:r>
            <w:proofErr w:type="gramStart"/>
            <w:r w:rsidRPr="006F2F6A">
              <w:rPr>
                <w:rFonts w:asciiTheme="minorBidi" w:hAnsiTheme="minorBidi" w:cstheme="minorBidi"/>
                <w:color w:val="000000" w:themeColor="text1"/>
                <w:sz w:val="22"/>
                <w:szCs w:val="22"/>
              </w:rPr>
              <w:t>file</w:t>
            </w:r>
            <w:proofErr w:type="gramEnd"/>
            <w:r w:rsidRPr="006F2F6A">
              <w:rPr>
                <w:rFonts w:asciiTheme="minorBidi" w:hAnsiTheme="minorBidi" w:cstheme="minorBidi"/>
                <w:color w:val="000000" w:themeColor="text1"/>
                <w:sz w:val="22"/>
                <w:szCs w:val="22"/>
              </w:rPr>
              <w:t xml:space="preserve"> locations. </w:t>
            </w:r>
          </w:p>
          <w:p w:rsidR="006F2F6A" w:rsidRPr="006F2F6A" w:rsidRDefault="006F2F6A" w:rsidP="006F2F6A">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Sketch drawing using drawing tools, edit tools and modify tools. </w:t>
            </w:r>
          </w:p>
          <w:p w:rsidR="006F2F6A" w:rsidRPr="006F2F6A" w:rsidRDefault="006F2F6A" w:rsidP="006F2F6A">
            <w:pPr>
              <w:pStyle w:val="ListParagraph"/>
              <w:numPr>
                <w:ilvl w:val="0"/>
                <w:numId w:val="110"/>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Draw the sketch using the Command line, Ribbon, Dynamic input and Menu browser.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CAD drawing using multilayer and object editing tools</w:t>
            </w:r>
          </w:p>
          <w:p w:rsidR="006F2F6A" w:rsidRPr="006F2F6A" w:rsidRDefault="006F2F6A" w:rsidP="006F2F6A">
            <w:pPr>
              <w:tabs>
                <w:tab w:val="left" w:pos="990"/>
              </w:tabs>
              <w:spacing w:line="360" w:lineRule="auto"/>
              <w:ind w:left="990" w:right="428" w:hanging="630"/>
              <w:rPr>
                <w:rFonts w:asciiTheme="minorBidi" w:hAnsiTheme="minorBidi" w:cstheme="minorBidi"/>
                <w:color w:val="000000" w:themeColor="text1"/>
                <w:sz w:val="22"/>
                <w:szCs w:val="22"/>
              </w:rPr>
            </w:pPr>
          </w:p>
        </w:tc>
        <w:tc>
          <w:tcPr>
            <w:tcW w:w="2872" w:type="pct"/>
          </w:tcPr>
          <w:p w:rsidR="006F2F6A" w:rsidRPr="006F2F6A" w:rsidRDefault="006F2F6A" w:rsidP="006F2F6A">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and managing multiple layers that define line color, line width, line type etc.</w:t>
            </w:r>
          </w:p>
          <w:p w:rsidR="006F2F6A" w:rsidRPr="006F2F6A" w:rsidRDefault="006F2F6A" w:rsidP="006F2F6A">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drawing using object editing tools (such as fillet, chamfer, break, join, trim, extend, lengthen, and scale, arranging and patterning objects with move, copy, mirror, rotate, align, and array, Obtaining and editing object information through quick properties and Editing object properties.</w:t>
            </w:r>
          </w:p>
          <w:p w:rsidR="006F2F6A" w:rsidRPr="006F2F6A" w:rsidRDefault="006F2F6A" w:rsidP="006F2F6A">
            <w:pPr>
              <w:pStyle w:val="ListParagraph"/>
              <w:numPr>
                <w:ilvl w:val="0"/>
                <w:numId w:val="111"/>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polylines, revision clouds, splines, editing and exploding polylines.</w:t>
            </w:r>
          </w:p>
        </w:tc>
      </w:tr>
      <w:tr w:rsidR="006F2F6A" w:rsidRPr="006F2F6A" w:rsidTr="007D773F">
        <w:trPr>
          <w:trHeight w:val="620"/>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lastRenderedPageBreak/>
              <w:t>Create CAD drawing using Text and non-pictorial information.</w:t>
            </w:r>
          </w:p>
        </w:tc>
        <w:tc>
          <w:tcPr>
            <w:tcW w:w="2872" w:type="pct"/>
          </w:tcPr>
          <w:p w:rsidR="006F2F6A" w:rsidRPr="006F2F6A" w:rsidRDefault="006F2F6A" w:rsidP="006F2F6A">
            <w:pPr>
              <w:pStyle w:val="ListParagraph"/>
              <w:numPr>
                <w:ilvl w:val="0"/>
                <w:numId w:val="11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Differentiate the oblique, axonometric, and isometric drawings.</w:t>
            </w:r>
          </w:p>
          <w:p w:rsidR="006F2F6A" w:rsidRPr="006F2F6A" w:rsidRDefault="006F2F6A" w:rsidP="006F2F6A">
            <w:pPr>
              <w:pStyle w:val="ListParagraph"/>
              <w:numPr>
                <w:ilvl w:val="0"/>
                <w:numId w:val="11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Create isometric drawings, including isometric ellipses and arcs. </w:t>
            </w:r>
          </w:p>
          <w:p w:rsidR="006F2F6A" w:rsidRPr="006F2F6A" w:rsidRDefault="006F2F6A" w:rsidP="006F2F6A">
            <w:pPr>
              <w:pStyle w:val="ListParagraph"/>
              <w:numPr>
                <w:ilvl w:val="0"/>
                <w:numId w:val="11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section views (e.g., full, offset, half, aligned, revolved, removed, and broken out) and applying the hatch tool to depict material surfaces and solids.</w:t>
            </w:r>
          </w:p>
          <w:p w:rsidR="006F2F6A" w:rsidRPr="006F2F6A" w:rsidRDefault="006F2F6A" w:rsidP="006F2F6A">
            <w:pPr>
              <w:pStyle w:val="ListParagraph"/>
              <w:numPr>
                <w:ilvl w:val="0"/>
                <w:numId w:val="11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Insert tables and fields into a CAD drawing.</w:t>
            </w:r>
          </w:p>
          <w:p w:rsidR="006F2F6A" w:rsidRPr="006F2F6A" w:rsidRDefault="006F2F6A" w:rsidP="006F2F6A">
            <w:pPr>
              <w:pStyle w:val="ListParagraph"/>
              <w:numPr>
                <w:ilvl w:val="0"/>
                <w:numId w:val="112"/>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Identify different industry standards for dimensioning </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basic 2D drawings in CAD software.</w:t>
            </w:r>
          </w:p>
          <w:p w:rsidR="006F2F6A" w:rsidRPr="006F2F6A" w:rsidRDefault="006F2F6A" w:rsidP="006F2F6A">
            <w:pPr>
              <w:tabs>
                <w:tab w:val="left" w:pos="990"/>
              </w:tabs>
              <w:spacing w:line="360" w:lineRule="auto"/>
              <w:ind w:left="990" w:right="428" w:hanging="630"/>
              <w:rPr>
                <w:rFonts w:asciiTheme="minorBidi" w:hAnsiTheme="minorBidi" w:cstheme="minorBidi"/>
                <w:color w:val="000000" w:themeColor="text1"/>
                <w:sz w:val="22"/>
                <w:szCs w:val="22"/>
              </w:rPr>
            </w:pPr>
          </w:p>
        </w:tc>
        <w:tc>
          <w:tcPr>
            <w:tcW w:w="2872" w:type="pct"/>
          </w:tcPr>
          <w:p w:rsidR="006F2F6A" w:rsidRPr="006F2F6A" w:rsidRDefault="006F2F6A" w:rsidP="006F2F6A">
            <w:pPr>
              <w:pStyle w:val="ListParagraph"/>
              <w:numPr>
                <w:ilvl w:val="0"/>
                <w:numId w:val="11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Draw lines, curves, circles, ellipses, rectangles, polygons, and donuts in CAD software. </w:t>
            </w:r>
          </w:p>
          <w:p w:rsidR="006F2F6A" w:rsidRPr="006F2F6A" w:rsidRDefault="006F2F6A" w:rsidP="006F2F6A">
            <w:pPr>
              <w:pStyle w:val="ListParagraph"/>
              <w:numPr>
                <w:ilvl w:val="0"/>
                <w:numId w:val="11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Identify the use of various types of Object Snaps and Auto tracking. </w:t>
            </w:r>
          </w:p>
          <w:p w:rsidR="006F2F6A" w:rsidRPr="006F2F6A" w:rsidRDefault="006F2F6A" w:rsidP="006F2F6A">
            <w:pPr>
              <w:pStyle w:val="ListParagraph"/>
              <w:numPr>
                <w:ilvl w:val="0"/>
                <w:numId w:val="11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Construct drawing points, construction, lines and rays. </w:t>
            </w:r>
          </w:p>
          <w:p w:rsidR="006F2F6A" w:rsidRPr="006F2F6A" w:rsidRDefault="006F2F6A" w:rsidP="006F2F6A">
            <w:pPr>
              <w:pStyle w:val="ListParagraph"/>
              <w:numPr>
                <w:ilvl w:val="0"/>
                <w:numId w:val="11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multi view drawings of an object</w:t>
            </w:r>
          </w:p>
          <w:p w:rsidR="006F2F6A" w:rsidRPr="006F2F6A" w:rsidRDefault="006F2F6A" w:rsidP="006F2F6A">
            <w:pPr>
              <w:pStyle w:val="ListParagraph"/>
              <w:numPr>
                <w:ilvl w:val="0"/>
                <w:numId w:val="113"/>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partial and full auxiliary view</w:t>
            </w:r>
          </w:p>
        </w:tc>
      </w:tr>
      <w:tr w:rsidR="006F2F6A" w:rsidRPr="006F2F6A" w:rsidTr="007D773F">
        <w:trPr>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3D models of physical parts and assemblies.</w:t>
            </w:r>
          </w:p>
        </w:tc>
        <w:tc>
          <w:tcPr>
            <w:tcW w:w="2872" w:type="pct"/>
          </w:tcPr>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Perform the modeling of the components and useful solid geometry.</w:t>
            </w:r>
          </w:p>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Produce assemblies from 3D models of component</w:t>
            </w:r>
          </w:p>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Draw first angle and third angle orthographic projections manually.</w:t>
            </w:r>
          </w:p>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Draw isometric projection manually.</w:t>
            </w:r>
          </w:p>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Convert 2D drawings to poly-lines and poly-lines to 3D object.</w:t>
            </w:r>
          </w:p>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Observe different views of 3D object using view ports</w:t>
            </w:r>
          </w:p>
          <w:p w:rsidR="006F2F6A" w:rsidRPr="006F2F6A" w:rsidRDefault="006F2F6A" w:rsidP="006F2F6A">
            <w:pPr>
              <w:pStyle w:val="ListParagraph"/>
              <w:numPr>
                <w:ilvl w:val="0"/>
                <w:numId w:val="114"/>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Plot the multi views and shows the hidden features of a 3D object.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Exporting CAD drawing to different media. </w:t>
            </w:r>
          </w:p>
        </w:tc>
        <w:tc>
          <w:tcPr>
            <w:tcW w:w="2872" w:type="pct"/>
          </w:tcPr>
          <w:p w:rsidR="006F2F6A" w:rsidRPr="006F2F6A" w:rsidRDefault="006F2F6A" w:rsidP="006F2F6A">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Identify the difference between model and paper space</w:t>
            </w:r>
          </w:p>
          <w:p w:rsidR="006F2F6A" w:rsidRPr="006F2F6A" w:rsidRDefault="006F2F6A" w:rsidP="006F2F6A">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Create multiple layouts for a drawing. </w:t>
            </w:r>
          </w:p>
          <w:p w:rsidR="006F2F6A" w:rsidRPr="006F2F6A" w:rsidRDefault="006F2F6A" w:rsidP="006F2F6A">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Use floating viewports using the correct paper size, orientation</w:t>
            </w:r>
          </w:p>
          <w:p w:rsidR="006F2F6A" w:rsidRPr="006F2F6A" w:rsidRDefault="006F2F6A" w:rsidP="006F2F6A">
            <w:pPr>
              <w:pStyle w:val="ListParagraph"/>
              <w:numPr>
                <w:ilvl w:val="0"/>
                <w:numId w:val="115"/>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Plot drawings to scale, Outputting to different media </w:t>
            </w:r>
          </w:p>
        </w:tc>
      </w:tr>
      <w:tr w:rsidR="006F2F6A" w:rsidRPr="006F2F6A" w:rsidTr="007D773F">
        <w:trPr>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lastRenderedPageBreak/>
              <w:t>Create photo rendered images</w:t>
            </w:r>
          </w:p>
        </w:tc>
        <w:tc>
          <w:tcPr>
            <w:tcW w:w="2872" w:type="pct"/>
          </w:tcPr>
          <w:p w:rsidR="006F2F6A" w:rsidRPr="006F2F6A" w:rsidRDefault="006F2F6A" w:rsidP="006F2F6A">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photo rendered images of components or assemblies, Save and label images to access for further use.</w:t>
            </w:r>
          </w:p>
          <w:p w:rsidR="006F2F6A" w:rsidRPr="006F2F6A" w:rsidRDefault="006F2F6A" w:rsidP="006F2F6A">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Interpret source information </w:t>
            </w:r>
          </w:p>
          <w:p w:rsidR="006F2F6A" w:rsidRPr="006F2F6A" w:rsidRDefault="006F2F6A" w:rsidP="006F2F6A">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Apply material properties using information supplied from source drawings </w:t>
            </w:r>
          </w:p>
          <w:p w:rsidR="006F2F6A" w:rsidRPr="006F2F6A" w:rsidRDefault="006F2F6A" w:rsidP="006F2F6A">
            <w:pPr>
              <w:pStyle w:val="ListParagraph"/>
              <w:numPr>
                <w:ilvl w:val="0"/>
                <w:numId w:val="116"/>
              </w:num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Create photo rendered images of components or assemblies </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1147"/>
        </w:trPr>
        <w:tc>
          <w:tcPr>
            <w:cnfStyle w:val="001000000000" w:firstRow="0" w:lastRow="0" w:firstColumn="1" w:lastColumn="0" w:oddVBand="0" w:evenVBand="0" w:oddHBand="0" w:evenHBand="0" w:firstRowFirstColumn="0" w:firstRowLastColumn="0" w:lastRowFirstColumn="0" w:lastRowLastColumn="0"/>
            <w:tcW w:w="2128" w:type="pct"/>
          </w:tcPr>
          <w:p w:rsidR="006F2F6A" w:rsidRPr="006F2F6A" w:rsidRDefault="006F2F6A" w:rsidP="006F2F6A">
            <w:pPr>
              <w:pStyle w:val="ListParagraph"/>
              <w:numPr>
                <w:ilvl w:val="0"/>
                <w:numId w:val="106"/>
              </w:numPr>
              <w:tabs>
                <w:tab w:val="left" w:pos="990"/>
              </w:tabs>
              <w:spacing w:line="360" w:lineRule="auto"/>
              <w:ind w:left="990" w:right="428" w:hanging="63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Apply reverse engineering of a physical model.</w:t>
            </w:r>
          </w:p>
        </w:tc>
        <w:tc>
          <w:tcPr>
            <w:tcW w:w="2872" w:type="pct"/>
          </w:tcPr>
          <w:p w:rsidR="006F2F6A" w:rsidRPr="006F2F6A" w:rsidRDefault="006F2F6A" w:rsidP="006F2F6A">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Create free hand sketches of industry accepted instruments </w:t>
            </w:r>
          </w:p>
          <w:p w:rsidR="006F2F6A" w:rsidRPr="006F2F6A" w:rsidRDefault="006F2F6A" w:rsidP="006F2F6A">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Create part and assembly technical drawings in standard format.</w:t>
            </w:r>
          </w:p>
          <w:p w:rsidR="006F2F6A" w:rsidRPr="006F2F6A" w:rsidRDefault="006F2F6A" w:rsidP="006F2F6A">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Insert written information with more than one column using annotation styles that meet ISO standards.</w:t>
            </w:r>
          </w:p>
          <w:p w:rsidR="006F2F6A" w:rsidRPr="006F2F6A" w:rsidRDefault="006F2F6A" w:rsidP="006F2F6A">
            <w:pPr>
              <w:pStyle w:val="ListParagraph"/>
              <w:numPr>
                <w:ilvl w:val="0"/>
                <w:numId w:val="117"/>
              </w:num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Produce print outs of drawings in sizes A0 to A4 to ISO standard.</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and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Basic understanding of the customer requirement.</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Describe the CAD software tools, file generation and GUI.</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basics of computer operating systems</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Drafting principles and procedure to produce a drawing.</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knowledge in the use of the CAD software interface for the purpose to Create 3D CAD models of parts and assemblies</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materials and processes for obtaining unprocessed work pieces</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output drawings in CAD</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process to transfer a real object to a 3D image &amp; a technical drawing.</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rendering</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rules of technical drawing and the prevailing latest ISO standards that govern those rules.</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uses of lighting, scenes and decals to produce photo rendered images</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Knowledge and understanding of Issue related to final drawing draft.</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Learn the knowledge about different industrial standards for dimensioning.</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Learn the knowledge to be able to configure the parameters of the software.</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Understand the basics of drawing &amp; its requirement.</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Understand the concept to modify a CAD drawing.</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Understand the key terms, concepts associated with drafting and the drafting profession.</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Understand the principles of technical drawing.</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Understand the usage of drafting in industries as an important aspect in their work.</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Understand the working with text and conveying no pictorial information in CAD software.</w:t>
      </w:r>
    </w:p>
    <w:p w:rsidR="006F2F6A" w:rsidRPr="006F2F6A" w:rsidRDefault="006F2F6A" w:rsidP="006F2F6A">
      <w:pPr>
        <w:pStyle w:val="ListParagraph"/>
        <w:numPr>
          <w:ilvl w:val="0"/>
          <w:numId w:val="2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Understanding of the skills necessary to create basic 2D CAD drawings</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hd w:val="clear" w:color="auto" w:fill="FFFFFF" w:themeFill="background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Tools &amp; Equipment</w:t>
      </w:r>
    </w:p>
    <w:p w:rsidR="006F2F6A" w:rsidRPr="006F2F6A" w:rsidRDefault="006F2F6A" w:rsidP="006F2F6A">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SN</w:t>
            </w:r>
          </w:p>
        </w:tc>
        <w:tc>
          <w:tcPr>
            <w:tcW w:w="5181" w:type="dxa"/>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Cloth,</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Computer installed with CAD software.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Drafting machine,</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Drafting paper,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Drawing materials,</w:t>
            </w:r>
          </w:p>
        </w:tc>
      </w:tr>
      <w:tr w:rsidR="006F2F6A" w:rsidRPr="006F2F6A" w:rsidTr="007D773F">
        <w:trPr>
          <w:trHeight w:val="287"/>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French Curves, Rulers, Compass,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Pencil, Drafting board,</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Perspective machines,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Printer/ plotter with all accessories</w:t>
            </w:r>
          </w:p>
        </w:tc>
      </w:tr>
      <w:tr w:rsidR="006F2F6A" w:rsidRPr="006F2F6A" w:rsidTr="007D773F">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Templates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Thick draft paper,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Tracing paper,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Tracing tube, Inks</w:t>
            </w:r>
          </w:p>
        </w:tc>
      </w:tr>
      <w:tr w:rsidR="006F2F6A" w:rsidRPr="006F2F6A" w:rsidTr="007D773F">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18"/>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T-square,</w:t>
            </w:r>
          </w:p>
        </w:tc>
      </w:tr>
    </w:tbl>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6F2F6A">
        <w:rPr>
          <w:rFonts w:asciiTheme="minorBidi" w:eastAsia="Times New Roman" w:hAnsiTheme="minorBidi" w:cstheme="minorBidi"/>
          <w:b/>
          <w:color w:val="000000" w:themeColor="text1"/>
          <w:sz w:val="22"/>
          <w:szCs w:val="22"/>
          <w:lang w:val="en-GB"/>
        </w:rPr>
        <w:t>Critical Evidence(s) Required</w:t>
      </w: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r w:rsidRPr="006F2F6A">
        <w:rPr>
          <w:rFonts w:asciiTheme="minorBidi" w:hAnsiTheme="minorBidi" w:cstheme="minorBidi"/>
          <w:color w:val="000000" w:themeColor="text1"/>
          <w:sz w:val="22"/>
        </w:rPr>
        <w:t>The student needs to produce following critical evidence(s) in order to be competent in this competency standard:</w:t>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Evidence of the following is essential:</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Create 2D/3D drawing</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Perform Rendering </w:t>
      </w:r>
    </w:p>
    <w:p w:rsidR="006F2F6A" w:rsidRPr="005320DF" w:rsidRDefault="006F2F6A" w:rsidP="005320DF">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bookmarkEnd w:id="45"/>
    </w:p>
    <w:p w:rsidR="006F2F6A" w:rsidRPr="006F2F6A" w:rsidRDefault="006F2F6A" w:rsidP="00EA76DC">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46" w:name="_Toc27871179"/>
      <w:bookmarkStart w:id="47" w:name="_Toc112320366"/>
      <w:r w:rsidRPr="006F2F6A">
        <w:rPr>
          <w:rFonts w:asciiTheme="minorBidi" w:hAnsiTheme="minorBidi" w:cstheme="minorBidi"/>
          <w:color w:val="000000" w:themeColor="text1"/>
          <w:sz w:val="22"/>
          <w:szCs w:val="22"/>
        </w:rPr>
        <w:lastRenderedPageBreak/>
        <w:t>0714E&amp;A</w:t>
      </w:r>
      <w:r w:rsidR="005320DF">
        <w:rPr>
          <w:rFonts w:asciiTheme="minorBidi" w:hAnsiTheme="minorBidi" w:cstheme="minorBidi"/>
          <w:color w:val="000000" w:themeColor="text1"/>
          <w:sz w:val="22"/>
          <w:szCs w:val="22"/>
        </w:rPr>
        <w:t>14</w:t>
      </w:r>
      <w:r w:rsidR="00EA76DC">
        <w:rPr>
          <w:rFonts w:asciiTheme="minorBidi" w:hAnsiTheme="minorBidi" w:cstheme="minorBidi"/>
          <w:color w:val="000000" w:themeColor="text1"/>
          <w:sz w:val="22"/>
          <w:szCs w:val="22"/>
        </w:rPr>
        <w:t>.</w:t>
      </w:r>
      <w:r w:rsidRPr="006F2F6A">
        <w:rPr>
          <w:rFonts w:asciiTheme="minorBidi" w:hAnsiTheme="minorBidi" w:cstheme="minorBidi"/>
          <w:color w:val="000000" w:themeColor="text1"/>
          <w:sz w:val="22"/>
          <w:szCs w:val="22"/>
        </w:rPr>
        <w:t xml:space="preserve"> </w:t>
      </w:r>
      <w:bookmarkStart w:id="48" w:name="_Toc10389330"/>
      <w:r w:rsidR="00EA76DC">
        <w:rPr>
          <w:rFonts w:asciiTheme="minorBidi" w:hAnsiTheme="minorBidi" w:cstheme="minorBidi"/>
          <w:color w:val="000000" w:themeColor="text1"/>
          <w:sz w:val="22"/>
          <w:szCs w:val="22"/>
        </w:rPr>
        <w:t xml:space="preserve">     </w:t>
      </w:r>
      <w:r w:rsidRPr="006F2F6A">
        <w:rPr>
          <w:rFonts w:asciiTheme="minorBidi" w:hAnsiTheme="minorBidi" w:cstheme="minorBidi"/>
          <w:color w:val="000000" w:themeColor="text1"/>
          <w:sz w:val="22"/>
          <w:szCs w:val="22"/>
        </w:rPr>
        <w:t>Install Temperature &amp; Pressure Measuring Instruments/Devices</w:t>
      </w:r>
      <w:bookmarkEnd w:id="46"/>
      <w:bookmarkEnd w:id="47"/>
      <w:bookmarkEnd w:id="48"/>
    </w:p>
    <w:p w:rsidR="006F2F6A" w:rsidRPr="006F2F6A" w:rsidRDefault="006F2F6A" w:rsidP="006F2F6A">
      <w:pPr>
        <w:spacing w:line="360" w:lineRule="auto"/>
        <w:ind w:right="428"/>
        <w:rPr>
          <w:rFonts w:asciiTheme="minorBidi" w:hAnsiTheme="minorBidi"/>
          <w:b/>
          <w:color w:val="000000" w:themeColor="text1"/>
          <w:sz w:val="22"/>
          <w:szCs w:val="22"/>
        </w:rPr>
      </w:pPr>
      <w:bookmarkStart w:id="49" w:name="_Toc10389331"/>
      <w:r w:rsidRPr="006F2F6A">
        <w:rPr>
          <w:rFonts w:asciiTheme="minorBidi" w:hAnsiTheme="minorBidi"/>
          <w:b/>
          <w:color w:val="000000" w:themeColor="text1"/>
          <w:sz w:val="22"/>
          <w:szCs w:val="22"/>
        </w:rPr>
        <w:t>Overview:</w:t>
      </w:r>
      <w:bookmarkEnd w:id="49"/>
    </w:p>
    <w:p w:rsidR="006F2F6A" w:rsidRPr="006F2F6A" w:rsidRDefault="006F2F6A" w:rsidP="006F2F6A">
      <w:pPr>
        <w:spacing w:line="360" w:lineRule="auto"/>
        <w:ind w:left="360" w:right="428"/>
        <w:rPr>
          <w:rFonts w:asciiTheme="minorBidi" w:hAnsiTheme="minorBidi"/>
          <w:color w:val="000000" w:themeColor="text1"/>
          <w:sz w:val="22"/>
          <w:szCs w:val="22"/>
          <w:shd w:val="clear" w:color="auto" w:fill="FFFFFF"/>
        </w:rPr>
      </w:pPr>
      <w:r w:rsidRPr="006F2F6A">
        <w:rPr>
          <w:rFonts w:asciiTheme="minorBidi" w:hAnsiTheme="minorBidi"/>
          <w:color w:val="000000" w:themeColor="text1"/>
          <w:sz w:val="22"/>
          <w:szCs w:val="22"/>
          <w:shd w:val="clear" w:color="auto" w:fill="FFFFFF"/>
        </w:rPr>
        <w:t>After completing this competency standard, the student will be able to understand the functions, uses, Maintenance &amp; Installation of temperature &amp; Pressure measuring devices.</w:t>
      </w:r>
    </w:p>
    <w:tbl>
      <w:tblPr>
        <w:tblStyle w:val="GridTable5Dark-Accent420"/>
        <w:tblpPr w:leftFromText="180" w:rightFromText="180" w:vertAnchor="text" w:horzAnchor="margin" w:tblpXSpec="center" w:tblpY="52"/>
        <w:tblW w:w="5000" w:type="pct"/>
        <w:tblLook w:val="04A0" w:firstRow="1" w:lastRow="0" w:firstColumn="1" w:lastColumn="0" w:noHBand="0" w:noVBand="1"/>
      </w:tblPr>
      <w:tblGrid>
        <w:gridCol w:w="5311"/>
        <w:gridCol w:w="5457"/>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2466"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Competency Units</w:t>
            </w:r>
          </w:p>
        </w:tc>
        <w:tc>
          <w:tcPr>
            <w:tcW w:w="2534" w:type="pct"/>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443"/>
        </w:trPr>
        <w:tc>
          <w:tcPr>
            <w:cnfStyle w:val="001000000000" w:firstRow="0" w:lastRow="0" w:firstColumn="1" w:lastColumn="0" w:oddVBand="0" w:evenVBand="0" w:oddHBand="0" w:evenHBand="0" w:firstRowFirstColumn="0" w:firstRowLastColumn="0" w:lastRowFirstColumn="0" w:lastRowLastColumn="0"/>
            <w:tcW w:w="2466" w:type="pct"/>
          </w:tcPr>
          <w:p w:rsidR="006F2F6A" w:rsidRPr="006F2F6A" w:rsidRDefault="006F2F6A" w:rsidP="006F2F6A">
            <w:pPr>
              <w:pStyle w:val="ListParagraph"/>
              <w:numPr>
                <w:ilvl w:val="0"/>
                <w:numId w:val="119"/>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the Temperature/Pressure measuring instruments.</w:t>
            </w:r>
          </w:p>
        </w:tc>
        <w:tc>
          <w:tcPr>
            <w:tcW w:w="2534"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P1. Analyze the type of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Instrument to be installed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Select the appropriate type of instrument and the Scale of measurement</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Record the output values</w:t>
            </w:r>
          </w:p>
        </w:tc>
      </w:tr>
      <w:tr w:rsidR="006F2F6A" w:rsidRPr="006F2F6A" w:rsidTr="007D773F">
        <w:trPr>
          <w:trHeight w:val="4399"/>
        </w:trPr>
        <w:tc>
          <w:tcPr>
            <w:cnfStyle w:val="001000000000" w:firstRow="0" w:lastRow="0" w:firstColumn="1" w:lastColumn="0" w:oddVBand="0" w:evenVBand="0" w:oddHBand="0" w:evenHBand="0" w:firstRowFirstColumn="0" w:firstRowLastColumn="0" w:lastRowFirstColumn="0" w:lastRowLastColumn="0"/>
            <w:tcW w:w="2466" w:type="pct"/>
          </w:tcPr>
          <w:p w:rsidR="006F2F6A" w:rsidRPr="006F2F6A" w:rsidRDefault="006F2F6A" w:rsidP="006F2F6A">
            <w:pPr>
              <w:pStyle w:val="ListParagraph"/>
              <w:numPr>
                <w:ilvl w:val="0"/>
                <w:numId w:val="119"/>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Measure the Temperature using Thermocouple &amp; Resistance Thermocouple</w:t>
            </w:r>
          </w:p>
        </w:tc>
        <w:tc>
          <w:tcPr>
            <w:tcW w:w="2534" w:type="pct"/>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thermocouple to be installed</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Install the required thermocouple as per installation manual</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Analyze accuracy, power and flexibility of thermocouples</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P4. Plot the temperature graph as required.</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779"/>
        </w:trPr>
        <w:tc>
          <w:tcPr>
            <w:cnfStyle w:val="001000000000" w:firstRow="0" w:lastRow="0" w:firstColumn="1" w:lastColumn="0" w:oddVBand="0" w:evenVBand="0" w:oddHBand="0" w:evenHBand="0" w:firstRowFirstColumn="0" w:firstRowLastColumn="0" w:lastRowFirstColumn="0" w:lastRowLastColumn="0"/>
            <w:tcW w:w="2466" w:type="pct"/>
          </w:tcPr>
          <w:p w:rsidR="006F2F6A" w:rsidRPr="006F2F6A" w:rsidRDefault="006F2F6A" w:rsidP="006F2F6A">
            <w:pPr>
              <w:pStyle w:val="ListParagraph"/>
              <w:numPr>
                <w:ilvl w:val="0"/>
                <w:numId w:val="119"/>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Pressure Transducer &amp; Transmitters.</w:t>
            </w:r>
          </w:p>
        </w:tc>
        <w:tc>
          <w:tcPr>
            <w:tcW w:w="2534"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P1. Analyze the type of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measuring instrument</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Install the Pressure transducer as per the installation guidelines</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Install the pressure Transmitter as per Installation guidelines</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P4. Test &amp; Calibrate the installed pressure measuring instrument</w:t>
            </w:r>
          </w:p>
        </w:tc>
      </w:tr>
      <w:tr w:rsidR="006F2F6A" w:rsidRPr="006F2F6A" w:rsidTr="007D773F">
        <w:trPr>
          <w:trHeight w:val="3779"/>
        </w:trPr>
        <w:tc>
          <w:tcPr>
            <w:cnfStyle w:val="001000000000" w:firstRow="0" w:lastRow="0" w:firstColumn="1" w:lastColumn="0" w:oddVBand="0" w:evenVBand="0" w:oddHBand="0" w:evenHBand="0" w:firstRowFirstColumn="0" w:firstRowLastColumn="0" w:lastRowFirstColumn="0" w:lastRowLastColumn="0"/>
            <w:tcW w:w="2466" w:type="pct"/>
          </w:tcPr>
          <w:p w:rsidR="006F2F6A" w:rsidRPr="006F2F6A" w:rsidRDefault="006F2F6A" w:rsidP="006F2F6A">
            <w:pPr>
              <w:pStyle w:val="ListParagraph"/>
              <w:numPr>
                <w:ilvl w:val="0"/>
                <w:numId w:val="119"/>
              </w:numPr>
              <w:tabs>
                <w:tab w:val="left" w:pos="1170"/>
              </w:tabs>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lastRenderedPageBreak/>
              <w:t xml:space="preserve">Install Pressure Switch </w:t>
            </w:r>
          </w:p>
        </w:tc>
        <w:tc>
          <w:tcPr>
            <w:tcW w:w="2534" w:type="pct"/>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pressure switch to be installed</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Install the pressure switch as per instructions manual</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Test and Calibrate the pressure switch</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6F2F6A" w:rsidRPr="006F2F6A" w:rsidRDefault="006F2F6A" w:rsidP="006F2F6A">
      <w:pPr>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and understanding</w:t>
      </w:r>
    </w:p>
    <w:p w:rsidR="006F2F6A" w:rsidRPr="006F2F6A" w:rsidRDefault="006F2F6A" w:rsidP="006F2F6A">
      <w:pPr>
        <w:spacing w:line="360" w:lineRule="auto"/>
        <w:ind w:right="428"/>
        <w:rPr>
          <w:rFonts w:asciiTheme="minorBidi" w:hAnsiTheme="minorBidi"/>
          <w:color w:val="000000" w:themeColor="text1"/>
          <w:sz w:val="22"/>
          <w:szCs w:val="22"/>
          <w:lang w:val="en-AU"/>
        </w:rPr>
      </w:pP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the principle of heat transfer</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temperature and scales.</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pressure, types, its units and the formulae.</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Differentiate the Gauge &amp; Atmospheric pressure</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Differential Pressure controller</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And temperature controller</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Different types of thermocouples, heat sensing devices</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thermocouple basic, its working principles and uses in industry.</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the PTC &amp; NTC resistance thermocouple basics, its working principles and uses in industry</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the advantages and disadvantages of Thermocouples</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pressure, transducer, Transmitter and their working principles</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Describe the uses of Pressure Transmitters and Transducers in industry</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Describe the advantages of pressure transducer &amp; Transmitter</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Explain pressure, transmitter, its working and principle</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Describe the importance and requirement of pressure switch</w:t>
      </w:r>
    </w:p>
    <w:p w:rsidR="006F2F6A" w:rsidRPr="006F2F6A" w:rsidRDefault="006F2F6A" w:rsidP="006F2F6A">
      <w:pPr>
        <w:pStyle w:val="ListParagraph"/>
        <w:numPr>
          <w:ilvl w:val="0"/>
          <w:numId w:val="2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Describe the advantages of pressure switch</w:t>
      </w:r>
    </w:p>
    <w:p w:rsidR="006F2F6A" w:rsidRPr="006F2F6A" w:rsidRDefault="006F2F6A" w:rsidP="006F2F6A">
      <w:pPr>
        <w:spacing w:line="360" w:lineRule="auto"/>
        <w:ind w:right="428"/>
        <w:rPr>
          <w:rFonts w:asciiTheme="minorBidi" w:hAnsiTheme="minorBidi"/>
          <w:color w:val="000000" w:themeColor="text1"/>
          <w:sz w:val="22"/>
          <w:szCs w:val="22"/>
          <w:lang w:val="en-AU"/>
        </w:rPr>
      </w:pPr>
    </w:p>
    <w:tbl>
      <w:tblPr>
        <w:tblStyle w:val="GridTable5Dark-Accent420"/>
        <w:tblW w:w="0" w:type="auto"/>
        <w:tblLook w:val="04A0" w:firstRow="1" w:lastRow="0" w:firstColumn="1" w:lastColumn="0" w:noHBand="0" w:noVBand="1"/>
      </w:tblPr>
      <w:tblGrid>
        <w:gridCol w:w="4301"/>
        <w:gridCol w:w="5181"/>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SN</w:t>
            </w:r>
          </w:p>
        </w:tc>
        <w:tc>
          <w:tcPr>
            <w:tcW w:w="5181" w:type="dxa"/>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4-20 map Devices</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Different types of thermocouples, heat sensing devices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J type thermocouple</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K type thermocouple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Mass flow controller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Multi 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NTC thermocouple</w:t>
            </w:r>
          </w:p>
        </w:tc>
      </w:tr>
      <w:tr w:rsidR="006F2F6A" w:rsidRPr="006F2F6A" w:rsidTr="007D773F">
        <w:trPr>
          <w:trHeight w:val="287"/>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gauge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monitor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switch</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transducer</w:t>
            </w:r>
          </w:p>
        </w:tc>
      </w:tr>
      <w:tr w:rsidR="006F2F6A" w:rsidRPr="006F2F6A" w:rsidTr="007D773F">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transmitter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PT-100, 1000 and RTD Thermocouple</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PTC thermocouple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 type thermocouple</w:t>
            </w:r>
          </w:p>
        </w:tc>
      </w:tr>
      <w:tr w:rsidR="006F2F6A" w:rsidRPr="006F2F6A" w:rsidTr="007D773F">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Temperature Gun</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Temperature measuring Graphs</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0"/>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Toolkit</w:t>
            </w:r>
          </w:p>
        </w:tc>
      </w:tr>
    </w:tbl>
    <w:p w:rsidR="006F2F6A" w:rsidRPr="006F2F6A" w:rsidRDefault="006F2F6A" w:rsidP="006F2F6A">
      <w:pPr>
        <w:spacing w:line="360" w:lineRule="auto"/>
        <w:ind w:right="428"/>
        <w:rPr>
          <w:rFonts w:asciiTheme="minorBidi" w:hAnsiTheme="minorBidi"/>
          <w:color w:val="000000" w:themeColor="text1"/>
          <w:sz w:val="22"/>
          <w:szCs w:val="22"/>
          <w:lang w:val="en-AU"/>
        </w:rPr>
      </w:pPr>
    </w:p>
    <w:p w:rsidR="006F2F6A" w:rsidRPr="006F2F6A" w:rsidRDefault="006F2F6A" w:rsidP="006F2F6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6F2F6A">
        <w:rPr>
          <w:rFonts w:asciiTheme="minorBidi" w:eastAsia="Times New Roman" w:hAnsiTheme="minorBidi" w:cstheme="minorBidi"/>
          <w:b/>
          <w:color w:val="000000" w:themeColor="text1"/>
          <w:sz w:val="22"/>
          <w:szCs w:val="22"/>
          <w:lang w:val="en-GB"/>
        </w:rPr>
        <w:t>Critical Evidence(s) Required</w:t>
      </w: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r w:rsidRPr="006F2F6A">
        <w:rPr>
          <w:rFonts w:asciiTheme="minorBidi" w:hAnsiTheme="minorBidi" w:cstheme="minorBidi"/>
          <w:color w:val="000000" w:themeColor="text1"/>
          <w:sz w:val="22"/>
        </w:rPr>
        <w:t>The student needs to produce following critical evidence(s) in order to be competent in this competency standard:</w:t>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Evidence of the following is essential:</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rPr>
        <w:t>Install pressure switch in a circuit</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Use Thermocouple in a circuit</w:t>
      </w:r>
    </w:p>
    <w:p w:rsidR="006F2F6A" w:rsidRPr="006F2F6A" w:rsidRDefault="006F2F6A" w:rsidP="006F2F6A">
      <w:pPr>
        <w:spacing w:line="360" w:lineRule="auto"/>
        <w:ind w:right="428"/>
        <w:rPr>
          <w:rFonts w:asciiTheme="minorBidi" w:eastAsia="Times New Roman" w:hAnsiTheme="minorBidi"/>
          <w:b/>
          <w:color w:val="000000" w:themeColor="text1"/>
          <w:sz w:val="22"/>
          <w:szCs w:val="22"/>
          <w:lang w:val="en-AU"/>
        </w:rPr>
      </w:pPr>
      <w:r w:rsidRPr="006F2F6A">
        <w:rPr>
          <w:rFonts w:asciiTheme="minorBidi" w:hAnsiTheme="minorBidi"/>
          <w:color w:val="000000" w:themeColor="text1"/>
          <w:sz w:val="22"/>
          <w:szCs w:val="22"/>
        </w:rPr>
        <w:br w:type="page"/>
      </w:r>
    </w:p>
    <w:p w:rsidR="006F2F6A" w:rsidRPr="006F2F6A" w:rsidRDefault="006F2F6A" w:rsidP="005320DF">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50" w:name="_Toc10389332"/>
      <w:bookmarkStart w:id="51" w:name="_Toc27871180"/>
      <w:bookmarkStart w:id="52" w:name="_Toc112320367"/>
      <w:r w:rsidRPr="006F2F6A">
        <w:rPr>
          <w:rFonts w:asciiTheme="minorBidi" w:hAnsiTheme="minorBidi" w:cstheme="minorBidi"/>
          <w:color w:val="000000" w:themeColor="text1"/>
          <w:sz w:val="22"/>
          <w:szCs w:val="22"/>
        </w:rPr>
        <w:lastRenderedPageBreak/>
        <w:t>0714E&amp;A</w:t>
      </w:r>
      <w:r w:rsidR="005320DF">
        <w:rPr>
          <w:rFonts w:asciiTheme="minorBidi" w:hAnsiTheme="minorBidi" w:cstheme="minorBidi"/>
          <w:color w:val="000000" w:themeColor="text1"/>
          <w:sz w:val="22"/>
          <w:szCs w:val="22"/>
        </w:rPr>
        <w:t>15</w:t>
      </w:r>
      <w:r w:rsidR="00EA76DC">
        <w:rPr>
          <w:rFonts w:asciiTheme="minorBidi" w:hAnsiTheme="minorBidi" w:cstheme="minorBidi"/>
          <w:color w:val="000000" w:themeColor="text1"/>
          <w:sz w:val="22"/>
          <w:szCs w:val="22"/>
        </w:rPr>
        <w:t>.</w:t>
      </w:r>
      <w:r w:rsidRPr="006F2F6A">
        <w:rPr>
          <w:rFonts w:asciiTheme="minorBidi" w:hAnsiTheme="minorBidi" w:cstheme="minorBidi"/>
          <w:color w:val="000000" w:themeColor="text1"/>
          <w:sz w:val="22"/>
          <w:szCs w:val="22"/>
        </w:rPr>
        <w:t xml:space="preserve"> </w:t>
      </w:r>
      <w:r w:rsidR="00EA76DC">
        <w:rPr>
          <w:rFonts w:asciiTheme="minorBidi" w:hAnsiTheme="minorBidi" w:cstheme="minorBidi"/>
          <w:color w:val="000000" w:themeColor="text1"/>
          <w:sz w:val="22"/>
          <w:szCs w:val="22"/>
        </w:rPr>
        <w:t xml:space="preserve">     </w:t>
      </w:r>
      <w:r w:rsidRPr="006F2F6A">
        <w:rPr>
          <w:rFonts w:asciiTheme="minorBidi" w:hAnsiTheme="minorBidi" w:cstheme="minorBidi"/>
          <w:color w:val="000000" w:themeColor="text1"/>
          <w:sz w:val="22"/>
          <w:szCs w:val="22"/>
        </w:rPr>
        <w:t>Install Level Measuring Instruments/Device</w:t>
      </w:r>
      <w:bookmarkEnd w:id="50"/>
      <w:bookmarkEnd w:id="51"/>
      <w:bookmarkEnd w:id="52"/>
    </w:p>
    <w:p w:rsidR="006F2F6A" w:rsidRPr="006F2F6A" w:rsidRDefault="006F2F6A" w:rsidP="006F2F6A">
      <w:pPr>
        <w:spacing w:line="360" w:lineRule="auto"/>
        <w:ind w:right="428"/>
        <w:rPr>
          <w:rFonts w:asciiTheme="minorBidi" w:hAnsiTheme="minorBidi"/>
          <w:b/>
          <w:color w:val="000000" w:themeColor="text1"/>
          <w:sz w:val="22"/>
          <w:szCs w:val="22"/>
        </w:rPr>
      </w:pPr>
      <w:bookmarkStart w:id="53" w:name="_Toc10389333"/>
      <w:r w:rsidRPr="006F2F6A">
        <w:rPr>
          <w:rFonts w:asciiTheme="minorBidi" w:hAnsiTheme="minorBidi"/>
          <w:b/>
          <w:color w:val="000000" w:themeColor="text1"/>
          <w:sz w:val="22"/>
          <w:szCs w:val="22"/>
        </w:rPr>
        <w:t>Overview:</w:t>
      </w:r>
      <w:bookmarkEnd w:id="53"/>
    </w:p>
    <w:p w:rsidR="006F2F6A" w:rsidRPr="006F2F6A" w:rsidRDefault="006F2F6A" w:rsidP="006F2F6A">
      <w:pPr>
        <w:spacing w:line="360" w:lineRule="auto"/>
        <w:ind w:right="428"/>
        <w:rPr>
          <w:rFonts w:asciiTheme="minorBidi" w:hAnsiTheme="minorBidi"/>
          <w:b/>
          <w:color w:val="000000" w:themeColor="text1"/>
          <w:sz w:val="22"/>
          <w:szCs w:val="22"/>
        </w:rPr>
      </w:pPr>
      <w:bookmarkStart w:id="54" w:name="_Toc10389334"/>
      <w:r w:rsidRPr="006F2F6A">
        <w:rPr>
          <w:rFonts w:asciiTheme="minorBidi" w:hAnsiTheme="minorBidi"/>
          <w:color w:val="000000" w:themeColor="text1"/>
          <w:sz w:val="22"/>
          <w:szCs w:val="22"/>
        </w:rPr>
        <w:t>After completion of this competency standard the student will be able to grasp the basic concepts of level measurement, its uses and installation.</w:t>
      </w:r>
      <w:bookmarkEnd w:id="54"/>
    </w:p>
    <w:tbl>
      <w:tblPr>
        <w:tblStyle w:val="GridTable5Dark-Accent420"/>
        <w:tblpPr w:leftFromText="180" w:rightFromText="180" w:vertAnchor="text" w:horzAnchor="page" w:tblpXSpec="center" w:tblpY="595"/>
        <w:tblW w:w="5000" w:type="pct"/>
        <w:tblLook w:val="04A0" w:firstRow="1" w:lastRow="0" w:firstColumn="1" w:lastColumn="0" w:noHBand="0" w:noVBand="1"/>
      </w:tblPr>
      <w:tblGrid>
        <w:gridCol w:w="5188"/>
        <w:gridCol w:w="5580"/>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4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Competency Units</w:t>
            </w:r>
          </w:p>
        </w:tc>
        <w:tc>
          <w:tcPr>
            <w:tcW w:w="2591" w:type="pct"/>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4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1. Install the Level Measurement device</w:t>
            </w:r>
          </w:p>
        </w:tc>
        <w:tc>
          <w:tcPr>
            <w:tcW w:w="2591"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P1. Analyze the type of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level measurement Instrument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Classify the level measurement sensors</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Install the level measuring instruments as per the installations guidelines</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P4. Test &amp; Calibrate the level measuring device</w:t>
            </w:r>
          </w:p>
        </w:tc>
      </w:tr>
      <w:tr w:rsidR="006F2F6A" w:rsidRPr="006F2F6A" w:rsidTr="007D773F">
        <w:trPr>
          <w:trHeight w:val="427"/>
        </w:trPr>
        <w:tc>
          <w:tcPr>
            <w:cnfStyle w:val="001000000000" w:firstRow="0" w:lastRow="0" w:firstColumn="1" w:lastColumn="0" w:oddVBand="0" w:evenVBand="0" w:oddHBand="0" w:evenHBand="0" w:firstRowFirstColumn="0" w:firstRowLastColumn="0" w:lastRowFirstColumn="0" w:lastRowLastColumn="0"/>
            <w:tcW w:w="24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2. Install the optical Instrument for Level Measurement</w:t>
            </w:r>
          </w:p>
          <w:p w:rsidR="006F2F6A" w:rsidRPr="006F2F6A" w:rsidRDefault="006F2F6A" w:rsidP="006F2F6A">
            <w:pPr>
              <w:spacing w:line="360" w:lineRule="auto"/>
              <w:ind w:right="428"/>
              <w:rPr>
                <w:rFonts w:asciiTheme="minorBidi" w:hAnsiTheme="minorBidi" w:cstheme="minorBidi"/>
                <w:color w:val="000000" w:themeColor="text1"/>
                <w:sz w:val="22"/>
                <w:szCs w:val="22"/>
              </w:rPr>
            </w:pPr>
          </w:p>
        </w:tc>
        <w:tc>
          <w:tcPr>
            <w:tcW w:w="2591" w:type="pct"/>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P1. Analyze the type of </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Optical instrument for level measurement</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Install the optical instrument as per installations guidelines</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P3. Test and calibrate the optical instrument </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4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3. Install the Ultrasonic Level measuring Instruments</w:t>
            </w:r>
          </w:p>
          <w:p w:rsidR="006F2F6A" w:rsidRPr="006F2F6A" w:rsidRDefault="006F2F6A" w:rsidP="006F2F6A">
            <w:pPr>
              <w:spacing w:line="360" w:lineRule="auto"/>
              <w:ind w:right="428"/>
              <w:rPr>
                <w:rFonts w:asciiTheme="minorBidi" w:hAnsiTheme="minorBidi" w:cstheme="minorBidi"/>
                <w:color w:val="000000" w:themeColor="text1"/>
                <w:sz w:val="22"/>
                <w:szCs w:val="22"/>
              </w:rPr>
            </w:pPr>
          </w:p>
        </w:tc>
        <w:tc>
          <w:tcPr>
            <w:tcW w:w="2591"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P1. Analyze the type of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Ultrasonic instrument for level measurement</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Install the Ultrasonic instrument as per installations guidelines</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Test and calibrate the Ultrasonic instrument</w:t>
            </w:r>
          </w:p>
        </w:tc>
      </w:tr>
      <w:tr w:rsidR="006F2F6A" w:rsidRPr="006F2F6A" w:rsidTr="007D773F">
        <w:trPr>
          <w:trHeight w:val="427"/>
        </w:trPr>
        <w:tc>
          <w:tcPr>
            <w:cnfStyle w:val="001000000000" w:firstRow="0" w:lastRow="0" w:firstColumn="1" w:lastColumn="0" w:oddVBand="0" w:evenVBand="0" w:oddHBand="0" w:evenHBand="0" w:firstRowFirstColumn="0" w:firstRowLastColumn="0" w:lastRowFirstColumn="0" w:lastRowLastColumn="0"/>
            <w:tcW w:w="24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Install the float instruments for Level measurement </w:t>
            </w:r>
          </w:p>
          <w:p w:rsidR="006F2F6A" w:rsidRPr="006F2F6A" w:rsidRDefault="006F2F6A" w:rsidP="006F2F6A">
            <w:pPr>
              <w:spacing w:line="360" w:lineRule="auto"/>
              <w:ind w:right="428"/>
              <w:rPr>
                <w:rFonts w:asciiTheme="minorBidi" w:hAnsiTheme="minorBidi" w:cstheme="minorBidi"/>
                <w:color w:val="000000" w:themeColor="text1"/>
                <w:sz w:val="22"/>
                <w:szCs w:val="22"/>
              </w:rPr>
            </w:pPr>
          </w:p>
        </w:tc>
        <w:tc>
          <w:tcPr>
            <w:tcW w:w="2591" w:type="pct"/>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P1. Analyze the type of float level measuring device  </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P2. Install the float level measuring device as per installations manual</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Check &amp; Calibrate the float level measuring device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4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the  capacitive Level measuring device</w:t>
            </w:r>
          </w:p>
          <w:p w:rsidR="006F2F6A" w:rsidRPr="006F2F6A" w:rsidRDefault="006F2F6A" w:rsidP="006F2F6A">
            <w:pPr>
              <w:spacing w:line="360" w:lineRule="auto"/>
              <w:ind w:right="428"/>
              <w:rPr>
                <w:rFonts w:asciiTheme="minorBidi" w:hAnsiTheme="minorBidi" w:cstheme="minorBidi"/>
                <w:color w:val="000000" w:themeColor="text1"/>
                <w:sz w:val="22"/>
                <w:szCs w:val="22"/>
              </w:rPr>
            </w:pPr>
          </w:p>
        </w:tc>
        <w:tc>
          <w:tcPr>
            <w:tcW w:w="2591"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capacitive level measuring device</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P2. Install the capacitive level measuring device as per the installations manual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Check and calibrate the capacitive level measuring device</w:t>
            </w:r>
          </w:p>
        </w:tc>
      </w:tr>
    </w:tbl>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and understanding</w:t>
      </w: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Define the units of level and their conversion. </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Describe calibration and  advantages of optical level measurement</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Describe the advantages of capacitive level measurement</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Describe the advantages of float level measurement</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Describe the advantages of ultrasonic level measurement</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Describe the importance and requirement of capacitive level measurement </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Describe the importance and requirement of float level measurement </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Describe the importance and uses optical level measurement </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Describe the uses of Ultrasonic measuring instruments in industry </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capacitive level measurement &amp;</w:t>
      </w:r>
      <w:proofErr w:type="spellStart"/>
      <w:r w:rsidRPr="006F2F6A">
        <w:rPr>
          <w:rFonts w:asciiTheme="minorBidi" w:hAnsiTheme="minorBidi"/>
          <w:color w:val="000000" w:themeColor="text1"/>
          <w:sz w:val="22"/>
          <w:szCs w:val="22"/>
        </w:rPr>
        <w:t>its</w:t>
      </w:r>
      <w:proofErr w:type="spellEnd"/>
      <w:r w:rsidRPr="006F2F6A">
        <w:rPr>
          <w:rFonts w:asciiTheme="minorBidi" w:hAnsiTheme="minorBidi"/>
          <w:color w:val="000000" w:themeColor="text1"/>
          <w:sz w:val="22"/>
          <w:szCs w:val="22"/>
        </w:rPr>
        <w:t xml:space="preserve"> working principle</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float level measurement &amp;</w:t>
      </w:r>
      <w:proofErr w:type="spellStart"/>
      <w:r w:rsidRPr="006F2F6A">
        <w:rPr>
          <w:rFonts w:asciiTheme="minorBidi" w:hAnsiTheme="minorBidi"/>
          <w:color w:val="000000" w:themeColor="text1"/>
          <w:sz w:val="22"/>
          <w:szCs w:val="22"/>
        </w:rPr>
        <w:t>its</w:t>
      </w:r>
      <w:proofErr w:type="spellEnd"/>
      <w:r w:rsidRPr="006F2F6A">
        <w:rPr>
          <w:rFonts w:asciiTheme="minorBidi" w:hAnsiTheme="minorBidi"/>
          <w:color w:val="000000" w:themeColor="text1"/>
          <w:sz w:val="22"/>
          <w:szCs w:val="22"/>
        </w:rPr>
        <w:t xml:space="preserve"> working principle</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optical level measurement, its working and principle</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Explain the Direct &amp; Indirect level measurement. </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the importance of level measurement in industry</w:t>
      </w:r>
    </w:p>
    <w:p w:rsidR="006F2F6A" w:rsidRPr="006F2F6A" w:rsidRDefault="006F2F6A" w:rsidP="006F2F6A">
      <w:pPr>
        <w:pStyle w:val="ListParagraph"/>
        <w:numPr>
          <w:ilvl w:val="0"/>
          <w:numId w:val="3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Explain ultrasonic level measurement &amp;</w:t>
      </w:r>
      <w:proofErr w:type="spellStart"/>
      <w:r w:rsidRPr="006F2F6A">
        <w:rPr>
          <w:rFonts w:asciiTheme="minorBidi" w:hAnsiTheme="minorBidi"/>
          <w:color w:val="000000" w:themeColor="text1"/>
          <w:sz w:val="22"/>
          <w:szCs w:val="22"/>
        </w:rPr>
        <w:t>its</w:t>
      </w:r>
      <w:proofErr w:type="spellEnd"/>
      <w:r w:rsidRPr="006F2F6A">
        <w:rPr>
          <w:rFonts w:asciiTheme="minorBidi" w:hAnsiTheme="minorBidi"/>
          <w:color w:val="000000" w:themeColor="text1"/>
          <w:sz w:val="22"/>
          <w:szCs w:val="22"/>
        </w:rPr>
        <w:t xml:space="preserve"> working principle</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hd w:val="clear" w:color="auto" w:fill="FFFFFF" w:themeFill="background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Tools &amp; Equipment</w:t>
      </w:r>
    </w:p>
    <w:p w:rsidR="006F2F6A" w:rsidRPr="006F2F6A" w:rsidRDefault="006F2F6A" w:rsidP="006F2F6A">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SN</w:t>
            </w:r>
          </w:p>
        </w:tc>
        <w:tc>
          <w:tcPr>
            <w:tcW w:w="5181" w:type="dxa"/>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Analog Level sensor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capacitive level Devices and sensors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Digital Level sensor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float level sensor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Horizontal and vertical</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Multi 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Optical level sensor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6F2F6A">
              <w:rPr>
                <w:rFonts w:asciiTheme="minorBidi" w:hAnsiTheme="minorBidi" w:cstheme="minorBidi"/>
                <w:color w:val="000000" w:themeColor="text1"/>
                <w:sz w:val="22"/>
                <w:szCs w:val="22"/>
              </w:rPr>
              <w:t>Sonicator</w:t>
            </w:r>
            <w:proofErr w:type="spellEnd"/>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Toolkit</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1"/>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Ultrasonic level sensor</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6F2F6A">
        <w:rPr>
          <w:rFonts w:asciiTheme="minorBidi" w:eastAsia="Times New Roman" w:hAnsiTheme="minorBidi" w:cstheme="minorBidi"/>
          <w:b/>
          <w:color w:val="000000" w:themeColor="text1"/>
          <w:sz w:val="22"/>
          <w:szCs w:val="22"/>
          <w:lang w:val="en-GB"/>
        </w:rPr>
        <w:t>Critical Evidence(s) Required</w:t>
      </w: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r w:rsidRPr="006F2F6A">
        <w:rPr>
          <w:rFonts w:asciiTheme="minorBidi" w:hAnsiTheme="minorBidi" w:cstheme="minorBidi"/>
          <w:color w:val="000000" w:themeColor="text1"/>
          <w:sz w:val="22"/>
        </w:rPr>
        <w:t>The student needs to produce following critical evidence(s) in order to be competent in this competency standard:</w:t>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Evidence of the following is essential:</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Working principal of level sensors</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Connection of optical sensors </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bookmarkStart w:id="55" w:name="_Toc10389335"/>
      <w:bookmarkStart w:id="56" w:name="_Toc27871181"/>
      <w:r w:rsidRPr="006F2F6A">
        <w:rPr>
          <w:rFonts w:asciiTheme="minorBidi" w:hAnsiTheme="minorBidi"/>
          <w:color w:val="000000" w:themeColor="text1"/>
          <w:sz w:val="22"/>
          <w:szCs w:val="22"/>
        </w:rPr>
        <w:br w:type="page"/>
      </w:r>
    </w:p>
    <w:p w:rsidR="006F2F6A" w:rsidRPr="006F2F6A" w:rsidRDefault="006F2F6A" w:rsidP="005320DF">
      <w:pPr>
        <w:pStyle w:val="Heading1"/>
        <w:shd w:val="clear" w:color="auto" w:fill="FFC000"/>
        <w:spacing w:line="360" w:lineRule="auto"/>
        <w:ind w:right="428"/>
        <w:jc w:val="left"/>
        <w:rPr>
          <w:rFonts w:asciiTheme="minorBidi" w:hAnsiTheme="minorBidi" w:cstheme="minorBidi"/>
          <w:color w:val="000000" w:themeColor="text1"/>
          <w:sz w:val="22"/>
          <w:szCs w:val="22"/>
        </w:rPr>
      </w:pPr>
      <w:bookmarkStart w:id="57" w:name="_Toc112320368"/>
      <w:r w:rsidRPr="006F2F6A">
        <w:rPr>
          <w:rFonts w:asciiTheme="minorBidi" w:hAnsiTheme="minorBidi" w:cstheme="minorBidi"/>
          <w:color w:val="000000" w:themeColor="text1"/>
          <w:sz w:val="22"/>
          <w:szCs w:val="22"/>
        </w:rPr>
        <w:lastRenderedPageBreak/>
        <w:t>0714E&amp;A</w:t>
      </w:r>
      <w:r w:rsidR="005320DF">
        <w:rPr>
          <w:rFonts w:asciiTheme="minorBidi" w:hAnsiTheme="minorBidi" w:cstheme="minorBidi"/>
          <w:color w:val="000000" w:themeColor="text1"/>
          <w:sz w:val="22"/>
          <w:szCs w:val="22"/>
        </w:rPr>
        <w:t>16</w:t>
      </w:r>
      <w:r w:rsidR="00EA76DC">
        <w:rPr>
          <w:rFonts w:asciiTheme="minorBidi" w:hAnsiTheme="minorBidi" w:cstheme="minorBidi"/>
          <w:color w:val="000000" w:themeColor="text1"/>
          <w:sz w:val="22"/>
          <w:szCs w:val="22"/>
        </w:rPr>
        <w:t>.</w:t>
      </w:r>
      <w:r w:rsidRPr="006F2F6A">
        <w:rPr>
          <w:rFonts w:asciiTheme="minorBidi" w:hAnsiTheme="minorBidi" w:cstheme="minorBidi"/>
          <w:color w:val="000000" w:themeColor="text1"/>
          <w:sz w:val="22"/>
          <w:szCs w:val="22"/>
        </w:rPr>
        <w:t xml:space="preserve"> </w:t>
      </w:r>
      <w:r w:rsidR="00EA76DC">
        <w:rPr>
          <w:rFonts w:asciiTheme="minorBidi" w:hAnsiTheme="minorBidi" w:cstheme="minorBidi"/>
          <w:color w:val="000000" w:themeColor="text1"/>
          <w:sz w:val="22"/>
          <w:szCs w:val="22"/>
        </w:rPr>
        <w:t xml:space="preserve">     </w:t>
      </w:r>
      <w:r w:rsidRPr="006F2F6A">
        <w:rPr>
          <w:rFonts w:asciiTheme="minorBidi" w:hAnsiTheme="minorBidi" w:cstheme="minorBidi"/>
          <w:color w:val="000000" w:themeColor="text1"/>
          <w:sz w:val="22"/>
          <w:szCs w:val="22"/>
        </w:rPr>
        <w:t>Install the Flow Measuring Instruments</w:t>
      </w:r>
      <w:bookmarkEnd w:id="55"/>
      <w:r w:rsidRPr="006F2F6A">
        <w:rPr>
          <w:rFonts w:asciiTheme="minorBidi" w:hAnsiTheme="minorBidi" w:cstheme="minorBidi"/>
          <w:color w:val="000000" w:themeColor="text1"/>
          <w:sz w:val="22"/>
          <w:szCs w:val="22"/>
        </w:rPr>
        <w:t>/Devices</w:t>
      </w:r>
      <w:bookmarkEnd w:id="56"/>
      <w:bookmarkEnd w:id="57"/>
    </w:p>
    <w:p w:rsidR="006F2F6A" w:rsidRPr="006F2F6A" w:rsidRDefault="006F2F6A" w:rsidP="006F2F6A">
      <w:pPr>
        <w:spacing w:line="360" w:lineRule="auto"/>
        <w:ind w:right="428"/>
        <w:rPr>
          <w:rFonts w:asciiTheme="minorBidi" w:hAnsiTheme="minorBidi"/>
          <w:b/>
          <w:color w:val="000000" w:themeColor="text1"/>
          <w:sz w:val="22"/>
          <w:szCs w:val="22"/>
        </w:rPr>
      </w:pPr>
      <w:bookmarkStart w:id="58" w:name="_Toc10389336"/>
      <w:r w:rsidRPr="006F2F6A">
        <w:rPr>
          <w:rFonts w:asciiTheme="minorBidi" w:hAnsiTheme="minorBidi"/>
          <w:b/>
          <w:color w:val="000000" w:themeColor="text1"/>
          <w:sz w:val="22"/>
          <w:szCs w:val="22"/>
        </w:rPr>
        <w:t>Overview:</w:t>
      </w:r>
      <w:bookmarkEnd w:id="58"/>
    </w:p>
    <w:p w:rsidR="006F2F6A" w:rsidRPr="006F2F6A" w:rsidRDefault="006F2F6A" w:rsidP="006F2F6A">
      <w:pPr>
        <w:spacing w:line="360" w:lineRule="auto"/>
        <w:ind w:right="428"/>
        <w:rPr>
          <w:rFonts w:asciiTheme="minorBidi" w:hAnsiTheme="minorBidi"/>
          <w:color w:val="000000" w:themeColor="text1"/>
          <w:sz w:val="22"/>
          <w:szCs w:val="22"/>
        </w:rPr>
      </w:pPr>
      <w:bookmarkStart w:id="59" w:name="_Toc10389337"/>
    </w:p>
    <w:p w:rsidR="006F2F6A" w:rsidRPr="006F2F6A" w:rsidRDefault="006F2F6A" w:rsidP="006F2F6A">
      <w:pPr>
        <w:spacing w:line="360" w:lineRule="auto"/>
        <w:ind w:right="428"/>
        <w:rPr>
          <w:rFonts w:asciiTheme="minorBidi" w:hAnsiTheme="minorBidi"/>
          <w:b/>
          <w:color w:val="000000" w:themeColor="text1"/>
          <w:sz w:val="22"/>
          <w:szCs w:val="22"/>
        </w:rPr>
      </w:pPr>
      <w:r w:rsidRPr="006F2F6A">
        <w:rPr>
          <w:rFonts w:asciiTheme="minorBidi" w:hAnsiTheme="minorBidi"/>
          <w:color w:val="000000" w:themeColor="text1"/>
          <w:sz w:val="22"/>
          <w:szCs w:val="22"/>
        </w:rPr>
        <w:t>After completion of this competency standard the student will be able to grasp basic concepts, perform the uses and installation of Flow measurement.</w:t>
      </w:r>
      <w:bookmarkEnd w:id="59"/>
    </w:p>
    <w:p w:rsidR="006F2F6A" w:rsidRPr="006F2F6A" w:rsidRDefault="006F2F6A" w:rsidP="006F2F6A">
      <w:pPr>
        <w:spacing w:line="360" w:lineRule="auto"/>
        <w:ind w:right="428"/>
        <w:rPr>
          <w:rFonts w:asciiTheme="minorBidi" w:hAnsiTheme="minorBidi"/>
          <w:color w:val="000000" w:themeColor="text1"/>
          <w:sz w:val="22"/>
          <w:szCs w:val="22"/>
        </w:rPr>
      </w:pPr>
    </w:p>
    <w:tbl>
      <w:tblPr>
        <w:tblStyle w:val="GridTable5Dark-Accent420"/>
        <w:tblpPr w:leftFromText="180" w:rightFromText="180" w:vertAnchor="text" w:horzAnchor="page" w:tblpXSpec="center" w:tblpY="70"/>
        <w:tblW w:w="5000" w:type="pct"/>
        <w:tblLook w:val="04A0" w:firstRow="1" w:lastRow="0" w:firstColumn="1" w:lastColumn="0" w:noHBand="0" w:noVBand="1"/>
      </w:tblPr>
      <w:tblGrid>
        <w:gridCol w:w="4542"/>
        <w:gridCol w:w="6226"/>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2109" w:type="pct"/>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Competency Units</w:t>
            </w:r>
          </w:p>
        </w:tc>
        <w:tc>
          <w:tcPr>
            <w:tcW w:w="2891" w:type="pct"/>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2109" w:type="pct"/>
          </w:tcPr>
          <w:p w:rsidR="006F2F6A" w:rsidRPr="006F2F6A" w:rsidRDefault="006F2F6A" w:rsidP="006F2F6A">
            <w:pPr>
              <w:pStyle w:val="ListParagraph"/>
              <w:numPr>
                <w:ilvl w:val="0"/>
                <w:numId w:val="122"/>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the Flow</w:t>
            </w:r>
          </w:p>
          <w:p w:rsidR="006F2F6A" w:rsidRPr="006F2F6A" w:rsidRDefault="006F2F6A" w:rsidP="006F2F6A">
            <w:pPr>
              <w:pStyle w:val="ListParagraph"/>
              <w:numPr>
                <w:ilvl w:val="0"/>
                <w:numId w:val="122"/>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Measuring instrument</w:t>
            </w:r>
          </w:p>
        </w:tc>
        <w:tc>
          <w:tcPr>
            <w:tcW w:w="2891"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flow measuring device</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P2. Install the flow measuring device(Air and Liquid) as per the installations manual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Check and calibrate the flow measuring device</w:t>
            </w:r>
          </w:p>
        </w:tc>
      </w:tr>
      <w:tr w:rsidR="006F2F6A" w:rsidRPr="006F2F6A" w:rsidTr="007D773F">
        <w:trPr>
          <w:trHeight w:val="321"/>
        </w:trPr>
        <w:tc>
          <w:tcPr>
            <w:cnfStyle w:val="001000000000" w:firstRow="0" w:lastRow="0" w:firstColumn="1" w:lastColumn="0" w:oddVBand="0" w:evenVBand="0" w:oddHBand="0" w:evenHBand="0" w:firstRowFirstColumn="0" w:firstRowLastColumn="0" w:lastRowFirstColumn="0" w:lastRowLastColumn="0"/>
            <w:tcW w:w="2109" w:type="pct"/>
          </w:tcPr>
          <w:p w:rsidR="006F2F6A" w:rsidRPr="006F2F6A" w:rsidRDefault="006F2F6A" w:rsidP="006F2F6A">
            <w:pPr>
              <w:pStyle w:val="ListParagraph"/>
              <w:numPr>
                <w:ilvl w:val="0"/>
                <w:numId w:val="122"/>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Install Differential Pressure Flow Meters </w:t>
            </w:r>
          </w:p>
          <w:p w:rsidR="006F2F6A" w:rsidRPr="006F2F6A" w:rsidRDefault="006F2F6A" w:rsidP="006F2F6A">
            <w:pPr>
              <w:tabs>
                <w:tab w:val="left" w:pos="1080"/>
              </w:tabs>
              <w:spacing w:line="360" w:lineRule="auto"/>
              <w:ind w:left="1080" w:right="428" w:hanging="720"/>
              <w:rPr>
                <w:rFonts w:asciiTheme="minorBidi" w:hAnsiTheme="minorBidi" w:cstheme="minorBidi"/>
                <w:color w:val="000000" w:themeColor="text1"/>
                <w:sz w:val="22"/>
                <w:szCs w:val="22"/>
              </w:rPr>
            </w:pPr>
          </w:p>
        </w:tc>
        <w:tc>
          <w:tcPr>
            <w:tcW w:w="2891" w:type="pct"/>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differential pressure</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flow meter</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P2.Install the differential pressure flow meter as per installations guideline </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Check and calibrate the  differential pressure</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flow meter</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2109" w:type="pct"/>
          </w:tcPr>
          <w:p w:rsidR="006F2F6A" w:rsidRPr="006F2F6A" w:rsidRDefault="006F2F6A" w:rsidP="006F2F6A">
            <w:pPr>
              <w:pStyle w:val="ListParagraph"/>
              <w:numPr>
                <w:ilvl w:val="0"/>
                <w:numId w:val="122"/>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Implement the Piston &amp; Gear Flow Meters</w:t>
            </w:r>
          </w:p>
          <w:p w:rsidR="006F2F6A" w:rsidRPr="006F2F6A" w:rsidRDefault="006F2F6A" w:rsidP="006F2F6A">
            <w:pPr>
              <w:tabs>
                <w:tab w:val="left" w:pos="1080"/>
              </w:tabs>
              <w:spacing w:line="360" w:lineRule="auto"/>
              <w:ind w:left="1080" w:right="428" w:hanging="720"/>
              <w:rPr>
                <w:rFonts w:asciiTheme="minorBidi" w:hAnsiTheme="minorBidi" w:cstheme="minorBidi"/>
                <w:color w:val="000000" w:themeColor="text1"/>
                <w:sz w:val="22"/>
                <w:szCs w:val="22"/>
              </w:rPr>
            </w:pPr>
          </w:p>
        </w:tc>
        <w:tc>
          <w:tcPr>
            <w:tcW w:w="2891" w:type="pct"/>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Piston flow meter</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P2.Install the Piston flow meter as per installations guideline </w:t>
            </w:r>
          </w:p>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Check and calibrate the  Piston flow meter</w:t>
            </w:r>
          </w:p>
        </w:tc>
      </w:tr>
      <w:tr w:rsidR="006F2F6A" w:rsidRPr="006F2F6A" w:rsidTr="007D773F">
        <w:trPr>
          <w:trHeight w:val="321"/>
        </w:trPr>
        <w:tc>
          <w:tcPr>
            <w:cnfStyle w:val="001000000000" w:firstRow="0" w:lastRow="0" w:firstColumn="1" w:lastColumn="0" w:oddVBand="0" w:evenVBand="0" w:oddHBand="0" w:evenHBand="0" w:firstRowFirstColumn="0" w:firstRowLastColumn="0" w:lastRowFirstColumn="0" w:lastRowLastColumn="0"/>
            <w:tcW w:w="2109" w:type="pct"/>
          </w:tcPr>
          <w:p w:rsidR="006F2F6A" w:rsidRPr="006F2F6A" w:rsidRDefault="006F2F6A" w:rsidP="006F2F6A">
            <w:pPr>
              <w:pStyle w:val="ListParagraph"/>
              <w:numPr>
                <w:ilvl w:val="0"/>
                <w:numId w:val="122"/>
              </w:numPr>
              <w:tabs>
                <w:tab w:val="left" w:pos="1080"/>
              </w:tabs>
              <w:spacing w:line="360" w:lineRule="auto"/>
              <w:ind w:left="1080" w:right="428" w:hanging="72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Install the Sluice Gate &amp; Weir Flow Meters</w:t>
            </w:r>
          </w:p>
        </w:tc>
        <w:tc>
          <w:tcPr>
            <w:tcW w:w="2891" w:type="pct"/>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P1. Analyze the type of Sluice Gate &amp; Weir flow meter</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 xml:space="preserve">P2.Install the Sluice Gate &amp; Weir flow meter as per installations guideline </w:t>
            </w:r>
          </w:p>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P3. Check and calibrate the   Sluice Gate &amp; Weir flow meter</w:t>
            </w:r>
          </w:p>
        </w:tc>
      </w:tr>
    </w:tbl>
    <w:p w:rsidR="006F2F6A" w:rsidRPr="006F2F6A" w:rsidRDefault="006F2F6A" w:rsidP="006F2F6A">
      <w:pPr>
        <w:spacing w:line="360" w:lineRule="auto"/>
        <w:ind w:right="428"/>
        <w:rPr>
          <w:rFonts w:asciiTheme="minorBidi" w:hAnsiTheme="minorBidi"/>
          <w:bCs/>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Knowledge and understanding</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Define flow and its types and measurements</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Define Mass, weight, Density, Velocity &amp; their units</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 xml:space="preserve">Describe the function of  </w:t>
      </w:r>
      <w:proofErr w:type="spellStart"/>
      <w:r w:rsidRPr="006F2F6A">
        <w:rPr>
          <w:rFonts w:asciiTheme="minorBidi" w:hAnsiTheme="minorBidi"/>
          <w:bCs/>
          <w:color w:val="000000" w:themeColor="text1"/>
          <w:sz w:val="22"/>
          <w:szCs w:val="22"/>
        </w:rPr>
        <w:t>Venturi</w:t>
      </w:r>
      <w:proofErr w:type="spellEnd"/>
      <w:r w:rsidRPr="006F2F6A">
        <w:rPr>
          <w:rFonts w:asciiTheme="minorBidi" w:hAnsiTheme="minorBidi"/>
          <w:bCs/>
          <w:color w:val="000000" w:themeColor="text1"/>
          <w:sz w:val="22"/>
          <w:szCs w:val="22"/>
        </w:rPr>
        <w:t xml:space="preserve"> Tubes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flow nozzle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gear flow meter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orifice plate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piston flow meter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Rota-meters (Variable Area)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Sluice Gate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Describe the function of weir and its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lastRenderedPageBreak/>
        <w:t>Describe the Reynold number &amp; Reynold Equation.</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Enlist chemical and physical properties of fluids.</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Enlist flow rate meters.</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Explain differential pressure measurement flow meter &amp;</w:t>
      </w:r>
      <w:proofErr w:type="spellStart"/>
      <w:r w:rsidRPr="006F2F6A">
        <w:rPr>
          <w:rFonts w:asciiTheme="minorBidi" w:hAnsiTheme="minorBidi"/>
          <w:bCs/>
          <w:color w:val="000000" w:themeColor="text1"/>
          <w:sz w:val="22"/>
          <w:szCs w:val="22"/>
        </w:rPr>
        <w:t>its</w:t>
      </w:r>
      <w:proofErr w:type="spellEnd"/>
      <w:r w:rsidRPr="006F2F6A">
        <w:rPr>
          <w:rFonts w:asciiTheme="minorBidi" w:hAnsiTheme="minorBidi"/>
          <w:bCs/>
          <w:color w:val="000000" w:themeColor="text1"/>
          <w:sz w:val="22"/>
          <w:szCs w:val="22"/>
        </w:rPr>
        <w:t xml:space="preserve"> working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Explain open channel  flow meter, its working and principle</w:t>
      </w:r>
    </w:p>
    <w:p w:rsidR="006F2F6A" w:rsidRPr="006F2F6A" w:rsidRDefault="006F2F6A" w:rsidP="006F2F6A">
      <w:pPr>
        <w:pStyle w:val="ListParagraph"/>
        <w:numPr>
          <w:ilvl w:val="0"/>
          <w:numId w:val="31"/>
        </w:numPr>
        <w:spacing w:line="360" w:lineRule="auto"/>
        <w:ind w:right="428"/>
        <w:rPr>
          <w:rFonts w:asciiTheme="minorBidi" w:hAnsiTheme="minorBidi"/>
          <w:bCs/>
          <w:color w:val="000000" w:themeColor="text1"/>
          <w:sz w:val="22"/>
          <w:szCs w:val="22"/>
        </w:rPr>
      </w:pPr>
      <w:r w:rsidRPr="006F2F6A">
        <w:rPr>
          <w:rFonts w:asciiTheme="minorBidi" w:hAnsiTheme="minorBidi"/>
          <w:bCs/>
          <w:color w:val="000000" w:themeColor="text1"/>
          <w:sz w:val="22"/>
          <w:szCs w:val="22"/>
        </w:rPr>
        <w:t>Explain positive displacement flow meter, its working and principle</w:t>
      </w:r>
    </w:p>
    <w:p w:rsidR="006F2F6A" w:rsidRPr="006F2F6A" w:rsidRDefault="006F2F6A" w:rsidP="006F2F6A">
      <w:pPr>
        <w:spacing w:line="360" w:lineRule="auto"/>
        <w:ind w:right="428"/>
        <w:rPr>
          <w:rFonts w:asciiTheme="minorBidi" w:hAnsiTheme="minorBidi"/>
          <w:bCs/>
          <w:color w:val="000000" w:themeColor="text1"/>
          <w:sz w:val="22"/>
          <w:szCs w:val="22"/>
        </w:rPr>
      </w:pPr>
    </w:p>
    <w:p w:rsidR="006F2F6A" w:rsidRPr="006F2F6A" w:rsidRDefault="006F2F6A" w:rsidP="006F2F6A">
      <w:pPr>
        <w:shd w:val="clear" w:color="auto" w:fill="FFFFFF" w:themeFill="background1"/>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Tools &amp; Equipment</w:t>
      </w:r>
    </w:p>
    <w:p w:rsidR="006F2F6A" w:rsidRPr="006F2F6A" w:rsidRDefault="006F2F6A" w:rsidP="006F2F6A">
      <w:pPr>
        <w:shd w:val="clear" w:color="auto" w:fill="FFFFFF" w:themeFill="background1"/>
        <w:spacing w:line="360" w:lineRule="auto"/>
        <w:ind w:right="428"/>
        <w:rPr>
          <w:rFonts w:asciiTheme="minorBidi" w:hAnsiTheme="minorBidi"/>
          <w:b/>
          <w:color w:val="000000" w:themeColor="text1"/>
          <w:sz w:val="22"/>
          <w:szCs w:val="22"/>
        </w:rPr>
      </w:pPr>
    </w:p>
    <w:tbl>
      <w:tblPr>
        <w:tblStyle w:val="GridTable5Dark-Accent420"/>
        <w:tblW w:w="0" w:type="auto"/>
        <w:tblLook w:val="04A0" w:firstRow="1" w:lastRow="0" w:firstColumn="1" w:lastColumn="0" w:noHBand="0" w:noVBand="1"/>
      </w:tblPr>
      <w:tblGrid>
        <w:gridCol w:w="4301"/>
        <w:gridCol w:w="5181"/>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SN</w:t>
            </w:r>
          </w:p>
        </w:tc>
        <w:tc>
          <w:tcPr>
            <w:tcW w:w="5181" w:type="dxa"/>
          </w:tcPr>
          <w:p w:rsidR="006F2F6A" w:rsidRPr="006F2F6A" w:rsidRDefault="006F2F6A" w:rsidP="006F2F6A">
            <w:pPr>
              <w:spacing w:line="360" w:lineRule="auto"/>
              <w:ind w:right="428"/>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Air Flow meter</w:t>
            </w:r>
          </w:p>
        </w:tc>
      </w:tr>
      <w:tr w:rsidR="006F2F6A" w:rsidRPr="006F2F6A" w:rsidTr="007D773F">
        <w:trPr>
          <w:trHeight w:val="24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Liquid flow 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Mass flow meter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Differential Pressure Flow 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Displacement</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Pressure Flow 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Multi meter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Toolkit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Calibrator•</w:t>
            </w:r>
          </w:p>
        </w:tc>
      </w:tr>
      <w:tr w:rsidR="006F2F6A" w:rsidRPr="006F2F6A" w:rsidTr="007D773F">
        <w:trPr>
          <w:trHeight w:val="300"/>
        </w:trPr>
        <w:tc>
          <w:tcPr>
            <w:cnfStyle w:val="001000000000" w:firstRow="0" w:lastRow="0" w:firstColumn="1" w:lastColumn="0" w:oddVBand="0" w:evenVBand="0" w:oddHBand="0" w:evenHBand="0" w:firstRowFirstColumn="0" w:firstRowLastColumn="0" w:lastRowFirstColumn="0" w:lastRowLastColumn="0"/>
            <w:tcW w:w="4301" w:type="dxa"/>
          </w:tcPr>
          <w:p w:rsidR="006F2F6A" w:rsidRPr="006F2F6A" w:rsidRDefault="006F2F6A" w:rsidP="006F2F6A">
            <w:pPr>
              <w:pStyle w:val="ListParagraph"/>
              <w:numPr>
                <w:ilvl w:val="0"/>
                <w:numId w:val="123"/>
              </w:numPr>
              <w:spacing w:line="360" w:lineRule="auto"/>
              <w:ind w:right="428"/>
              <w:rPr>
                <w:rFonts w:asciiTheme="minorBidi" w:hAnsiTheme="minorBidi" w:cstheme="minorBidi"/>
                <w:color w:val="000000" w:themeColor="text1"/>
                <w:sz w:val="22"/>
                <w:szCs w:val="22"/>
              </w:rPr>
            </w:pPr>
          </w:p>
        </w:tc>
        <w:tc>
          <w:tcPr>
            <w:tcW w:w="5181" w:type="dxa"/>
          </w:tcPr>
          <w:p w:rsidR="006F2F6A" w:rsidRPr="006F2F6A" w:rsidRDefault="006F2F6A" w:rsidP="006F2F6A">
            <w:pPr>
              <w:spacing w:line="360" w:lineRule="auto"/>
              <w:ind w:right="42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Open channel Pressure Flow meter</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bCs/>
          <w:color w:val="000000" w:themeColor="text1"/>
          <w:sz w:val="22"/>
          <w:szCs w:val="22"/>
        </w:rPr>
      </w:pPr>
    </w:p>
    <w:p w:rsidR="006F2F6A" w:rsidRPr="006F2F6A" w:rsidRDefault="006F2F6A" w:rsidP="006F2F6A">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0" w:line="360" w:lineRule="auto"/>
        <w:ind w:left="23" w:right="428" w:firstLine="0"/>
        <w:rPr>
          <w:rFonts w:asciiTheme="minorBidi" w:eastAsia="Times New Roman" w:hAnsiTheme="minorBidi" w:cstheme="minorBidi"/>
          <w:b/>
          <w:color w:val="000000" w:themeColor="text1"/>
          <w:sz w:val="22"/>
          <w:szCs w:val="22"/>
          <w:lang w:val="en-GB"/>
        </w:rPr>
      </w:pPr>
      <w:r w:rsidRPr="006F2F6A">
        <w:rPr>
          <w:rFonts w:asciiTheme="minorBidi" w:eastAsia="Times New Roman" w:hAnsiTheme="minorBidi" w:cstheme="minorBidi"/>
          <w:b/>
          <w:color w:val="000000" w:themeColor="text1"/>
          <w:sz w:val="22"/>
          <w:szCs w:val="22"/>
          <w:lang w:val="en-GB"/>
        </w:rPr>
        <w:t>Critical Evidence(s) Required</w:t>
      </w: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p>
    <w:p w:rsidR="006F2F6A" w:rsidRPr="006F2F6A" w:rsidRDefault="006F2F6A" w:rsidP="006F2F6A">
      <w:pPr>
        <w:pStyle w:val="BodyText"/>
        <w:spacing w:before="0" w:line="360" w:lineRule="auto"/>
        <w:ind w:right="428"/>
        <w:rPr>
          <w:rFonts w:asciiTheme="minorBidi" w:hAnsiTheme="minorBidi" w:cstheme="minorBidi"/>
          <w:color w:val="000000" w:themeColor="text1"/>
          <w:sz w:val="22"/>
        </w:rPr>
      </w:pPr>
      <w:r w:rsidRPr="006F2F6A">
        <w:rPr>
          <w:rFonts w:asciiTheme="minorBidi" w:hAnsiTheme="minorBidi" w:cstheme="minorBidi"/>
          <w:color w:val="000000" w:themeColor="text1"/>
          <w:sz w:val="22"/>
        </w:rPr>
        <w:t>The student needs to produce following critical evidence(s) in order to be competent in this competency standard:</w:t>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Evidence of the following is essential:</w:t>
      </w:r>
    </w:p>
    <w:p w:rsidR="006F2F6A" w:rsidRPr="006F2F6A" w:rsidRDefault="006F2F6A" w:rsidP="006F2F6A">
      <w:pPr>
        <w:pStyle w:val="ListParagraph"/>
        <w:numPr>
          <w:ilvl w:val="0"/>
          <w:numId w:val="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Working principal of flow meter </w:t>
      </w:r>
    </w:p>
    <w:p w:rsidR="006F2F6A" w:rsidRPr="006F2F6A" w:rsidRDefault="006F2F6A" w:rsidP="006F2F6A">
      <w:pPr>
        <w:pStyle w:val="ListParagraph"/>
        <w:numPr>
          <w:ilvl w:val="0"/>
          <w:numId w:val="6"/>
        </w:numPr>
        <w:shd w:val="clear" w:color="auto" w:fill="FFFFFF"/>
        <w:tabs>
          <w:tab w:val="left" w:pos="360"/>
        </w:tabs>
        <w:spacing w:after="6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Connection of  Differential Pressure Flow Meters </w:t>
      </w:r>
    </w:p>
    <w:p w:rsidR="006F2F6A" w:rsidRPr="006F2F6A" w:rsidRDefault="006F2F6A" w:rsidP="006F2F6A">
      <w:pPr>
        <w:spacing w:line="360" w:lineRule="auto"/>
        <w:ind w:right="428"/>
        <w:rPr>
          <w:rFonts w:asciiTheme="minorBidi" w:hAnsiTheme="minorBidi"/>
          <w:b/>
          <w:bCs/>
          <w:color w:val="000000" w:themeColor="text1"/>
          <w:sz w:val="22"/>
          <w:szCs w:val="22"/>
        </w:rPr>
      </w:pPr>
    </w:p>
    <w:p w:rsidR="006F2F6A" w:rsidRPr="006F2F6A" w:rsidRDefault="006F2F6A" w:rsidP="006F2F6A">
      <w:pPr>
        <w:spacing w:line="360" w:lineRule="auto"/>
        <w:ind w:right="428"/>
        <w:rPr>
          <w:rFonts w:asciiTheme="minorBidi" w:hAnsiTheme="minorBidi"/>
          <w:i/>
          <w:color w:val="000000" w:themeColor="text1"/>
          <w:sz w:val="22"/>
          <w:szCs w:val="22"/>
          <w:u w:val="single"/>
        </w:rPr>
      </w:pPr>
    </w:p>
    <w:p w:rsidR="006F2F6A" w:rsidRPr="006F2F6A" w:rsidRDefault="006F2F6A" w:rsidP="006F2F6A">
      <w:pPr>
        <w:spacing w:line="360" w:lineRule="auto"/>
        <w:ind w:right="428"/>
        <w:rPr>
          <w:rFonts w:asciiTheme="minorBidi" w:eastAsia="Times New Roman" w:hAnsiTheme="minorBidi"/>
          <w:b/>
          <w:i/>
          <w:color w:val="000000" w:themeColor="text1"/>
          <w:sz w:val="22"/>
          <w:szCs w:val="22"/>
          <w:u w:val="single"/>
          <w:lang w:val="en-AU"/>
        </w:rPr>
      </w:pP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bookmarkStart w:id="60" w:name="_Toc25754144"/>
      <w:bookmarkStart w:id="61" w:name="_Toc27871183"/>
      <w:r w:rsidRPr="006F2F6A">
        <w:rPr>
          <w:rFonts w:asciiTheme="minorBidi" w:hAnsiTheme="minorBidi"/>
          <w:color w:val="000000" w:themeColor="text1"/>
          <w:sz w:val="22"/>
          <w:szCs w:val="22"/>
        </w:rPr>
        <w:br w:type="page"/>
      </w:r>
    </w:p>
    <w:p w:rsidR="006F2F6A" w:rsidRPr="006F2F6A" w:rsidRDefault="006F2F6A" w:rsidP="005320DF">
      <w:pPr>
        <w:pStyle w:val="Heading1"/>
        <w:numPr>
          <w:ilvl w:val="0"/>
          <w:numId w:val="574"/>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62" w:name="_Toc112320369"/>
      <w:r w:rsidRPr="006F2F6A">
        <w:rPr>
          <w:rFonts w:asciiTheme="minorBidi" w:hAnsiTheme="minorBidi" w:cstheme="minorBidi"/>
          <w:color w:val="000000" w:themeColor="text1"/>
          <w:sz w:val="22"/>
          <w:szCs w:val="22"/>
        </w:rPr>
        <w:lastRenderedPageBreak/>
        <w:t>Take measurements with graduated tools</w:t>
      </w:r>
      <w:bookmarkEnd w:id="60"/>
      <w:bookmarkEnd w:id="61"/>
      <w:bookmarkEnd w:id="62"/>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take measurements Steel rule, Take measurements Hook rule, Take measurements Folding rule and Take measurements with Trammels.</w:t>
      </w:r>
    </w:p>
    <w:p w:rsidR="006F2F6A" w:rsidRPr="006F2F6A" w:rsidRDefault="006F2F6A" w:rsidP="006F2F6A">
      <w:pPr>
        <w:autoSpaceDE w:val="0"/>
        <w:autoSpaceDN w:val="0"/>
        <w:adjustRightInd w:val="0"/>
        <w:spacing w:after="240"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03"/>
        <w:gridCol w:w="6665"/>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Take measurements Steel rule</w:t>
            </w:r>
          </w:p>
        </w:tc>
        <w:tc>
          <w:tcPr>
            <w:tcW w:w="6732" w:type="dxa"/>
            <w:shd w:val="clear" w:color="auto" w:fill="BCDBE5"/>
          </w:tcPr>
          <w:p w:rsidR="006F2F6A" w:rsidRPr="006F2F6A" w:rsidRDefault="006F2F6A" w:rsidP="006F2F6A">
            <w:pPr>
              <w:pStyle w:val="ListParagraph"/>
              <w:numPr>
                <w:ilvl w:val="0"/>
                <w:numId w:val="38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ruler on different work pieces.</w:t>
            </w:r>
          </w:p>
          <w:p w:rsidR="006F2F6A" w:rsidRPr="006F2F6A" w:rsidRDefault="006F2F6A" w:rsidP="006F2F6A">
            <w:pPr>
              <w:pStyle w:val="ListParagraph"/>
              <w:numPr>
                <w:ilvl w:val="0"/>
                <w:numId w:val="38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dimension and record multiple readings on each work piece.</w:t>
            </w:r>
          </w:p>
          <w:p w:rsidR="006F2F6A" w:rsidRPr="006F2F6A" w:rsidRDefault="006F2F6A" w:rsidP="006F2F6A">
            <w:pPr>
              <w:pStyle w:val="ListParagraph"/>
              <w:numPr>
                <w:ilvl w:val="0"/>
                <w:numId w:val="38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average of readings.</w:t>
            </w:r>
          </w:p>
          <w:p w:rsidR="006F2F6A" w:rsidRPr="006F2F6A" w:rsidRDefault="006F2F6A" w:rsidP="006F2F6A">
            <w:pPr>
              <w:pStyle w:val="ListParagraph"/>
              <w:numPr>
                <w:ilvl w:val="0"/>
                <w:numId w:val="38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results.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CU2. </w:t>
            </w:r>
            <w:r w:rsidRPr="006F2F6A">
              <w:rPr>
                <w:rFonts w:asciiTheme="minorBidi" w:hAnsiTheme="minorBidi"/>
                <w:b/>
                <w:bCs/>
                <w:color w:val="000000" w:themeColor="text1"/>
                <w:sz w:val="22"/>
                <w:szCs w:val="22"/>
              </w:rPr>
              <w:t>Take measurements Hook rule</w:t>
            </w:r>
          </w:p>
        </w:tc>
        <w:tc>
          <w:tcPr>
            <w:tcW w:w="6732" w:type="dxa"/>
            <w:shd w:val="clear" w:color="auto" w:fill="DDEDF2"/>
          </w:tcPr>
          <w:p w:rsidR="006F2F6A" w:rsidRPr="006F2F6A" w:rsidRDefault="006F2F6A" w:rsidP="006F2F6A">
            <w:pPr>
              <w:pStyle w:val="ListParagraph"/>
              <w:numPr>
                <w:ilvl w:val="0"/>
                <w:numId w:val="3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hook rule on given different work piece.</w:t>
            </w:r>
          </w:p>
          <w:p w:rsidR="006F2F6A" w:rsidRPr="006F2F6A" w:rsidRDefault="006F2F6A" w:rsidP="006F2F6A">
            <w:pPr>
              <w:pStyle w:val="ListParagraph"/>
              <w:numPr>
                <w:ilvl w:val="0"/>
                <w:numId w:val="3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dimension and record multiple readings on each work piece.</w:t>
            </w:r>
          </w:p>
          <w:p w:rsidR="006F2F6A" w:rsidRPr="006F2F6A" w:rsidRDefault="006F2F6A" w:rsidP="006F2F6A">
            <w:pPr>
              <w:pStyle w:val="ListParagraph"/>
              <w:numPr>
                <w:ilvl w:val="0"/>
                <w:numId w:val="3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average of readings.</w:t>
            </w:r>
          </w:p>
          <w:p w:rsidR="006F2F6A" w:rsidRPr="006F2F6A" w:rsidRDefault="006F2F6A" w:rsidP="006F2F6A">
            <w:pPr>
              <w:pStyle w:val="ListParagraph"/>
              <w:numPr>
                <w:ilvl w:val="0"/>
                <w:numId w:val="3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results.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CU3. </w:t>
            </w:r>
            <w:r w:rsidRPr="006F2F6A">
              <w:rPr>
                <w:rFonts w:asciiTheme="minorBidi" w:hAnsiTheme="minorBidi"/>
                <w:b/>
                <w:bCs/>
                <w:color w:val="000000" w:themeColor="text1"/>
                <w:sz w:val="22"/>
                <w:szCs w:val="22"/>
              </w:rPr>
              <w:t>Take measurements Folding rule</w:t>
            </w:r>
          </w:p>
        </w:tc>
        <w:tc>
          <w:tcPr>
            <w:tcW w:w="6732" w:type="dxa"/>
            <w:shd w:val="clear" w:color="auto" w:fill="BCDBE5"/>
          </w:tcPr>
          <w:p w:rsidR="006F2F6A" w:rsidRPr="006F2F6A" w:rsidRDefault="006F2F6A" w:rsidP="006F2F6A">
            <w:pPr>
              <w:pStyle w:val="ListParagraph"/>
              <w:numPr>
                <w:ilvl w:val="0"/>
                <w:numId w:val="39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suitable work piece for measurement.</w:t>
            </w:r>
          </w:p>
          <w:p w:rsidR="006F2F6A" w:rsidRPr="006F2F6A" w:rsidRDefault="006F2F6A" w:rsidP="006F2F6A">
            <w:pPr>
              <w:pStyle w:val="ListParagraph"/>
              <w:numPr>
                <w:ilvl w:val="0"/>
                <w:numId w:val="39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Measure the dimensions of work pieces.</w:t>
            </w:r>
          </w:p>
          <w:p w:rsidR="006F2F6A" w:rsidRPr="006F2F6A" w:rsidRDefault="006F2F6A" w:rsidP="006F2F6A">
            <w:pPr>
              <w:pStyle w:val="ListParagraph"/>
              <w:numPr>
                <w:ilvl w:val="0"/>
                <w:numId w:val="39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Compute surface area, volume, of given work pieces. </w:t>
            </w:r>
          </w:p>
          <w:p w:rsidR="006F2F6A" w:rsidRPr="006F2F6A" w:rsidRDefault="006F2F6A" w:rsidP="006F2F6A">
            <w:pPr>
              <w:pStyle w:val="ListParagraph"/>
              <w:numPr>
                <w:ilvl w:val="0"/>
                <w:numId w:val="390"/>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Record the results in data table.</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w:t>
            </w:r>
            <w:r w:rsidRPr="006F2F6A">
              <w:rPr>
                <w:rFonts w:asciiTheme="minorBidi" w:hAnsiTheme="minorBidi"/>
                <w:b/>
                <w:bCs/>
                <w:noProof/>
                <w:color w:val="000000" w:themeColor="text1"/>
                <w:sz w:val="22"/>
                <w:szCs w:val="22"/>
              </w:rPr>
              <w:tab/>
              <w:t>Take measurements with Trammels</w:t>
            </w:r>
          </w:p>
        </w:tc>
        <w:tc>
          <w:tcPr>
            <w:tcW w:w="6732" w:type="dxa"/>
            <w:shd w:val="clear" w:color="auto" w:fill="DDEDF2"/>
          </w:tcPr>
          <w:p w:rsidR="006F2F6A" w:rsidRPr="006F2F6A" w:rsidRDefault="006F2F6A" w:rsidP="006F2F6A">
            <w:pPr>
              <w:pStyle w:val="ListParagraph"/>
              <w:numPr>
                <w:ilvl w:val="0"/>
                <w:numId w:val="39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the trammel according to required dimension.</w:t>
            </w:r>
          </w:p>
          <w:p w:rsidR="006F2F6A" w:rsidRPr="006F2F6A" w:rsidRDefault="006F2F6A" w:rsidP="006F2F6A">
            <w:pPr>
              <w:pStyle w:val="ListParagraph"/>
              <w:numPr>
                <w:ilvl w:val="0"/>
                <w:numId w:val="39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Draw circle or arc by fixing one point in the dot and rotate.</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Decimal and  fraction of an inch</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Measurement techniques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Describe Calculation of area, volume of geometric shapes.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Arc and circle</w:t>
      </w:r>
    </w:p>
    <w:p w:rsidR="006F2F6A" w:rsidRPr="006F2F6A" w:rsidRDefault="006F2F6A" w:rsidP="006F2F6A">
      <w:pPr>
        <w:spacing w:after="240" w:line="360" w:lineRule="auto"/>
        <w:ind w:right="428"/>
        <w:rPr>
          <w:rFonts w:asciiTheme="minorBidi" w:hAnsiTheme="minorBidi"/>
          <w:bCs/>
          <w:iCs/>
          <w:color w:val="000000" w:themeColor="text1"/>
          <w:sz w:val="22"/>
          <w:szCs w:val="22"/>
        </w:rPr>
      </w:pPr>
    </w:p>
    <w:p w:rsidR="006F2F6A" w:rsidRPr="006F2F6A" w:rsidRDefault="006F2F6A" w:rsidP="006F2F6A">
      <w:pPr>
        <w:spacing w:after="240" w:line="360" w:lineRule="auto"/>
        <w:ind w:right="428"/>
        <w:rPr>
          <w:rFonts w:asciiTheme="minorBidi" w:hAnsiTheme="minorBidi"/>
          <w:bCs/>
          <w:iCs/>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before="24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 xml:space="preserve">The candidate needs to produce following critical evidence(s) in order to be competent in this competency standard: </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measurement and take a 4 readings on each work piece and calculate the average reading.</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Draw circle or arc by fixing one point in the dot and rotate. </w:t>
      </w:r>
    </w:p>
    <w:p w:rsidR="006F2F6A" w:rsidRPr="006F2F6A" w:rsidRDefault="006F2F6A" w:rsidP="006F2F6A">
      <w:pPr>
        <w:pStyle w:val="ListParagraph"/>
        <w:spacing w:line="360" w:lineRule="auto"/>
        <w:ind w:right="428"/>
        <w:rPr>
          <w:rFonts w:asciiTheme="minorBidi" w:hAnsiTheme="minorBidi"/>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9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Steel rule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9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Surface plate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9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Steps and collars</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9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Hook rule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9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Folding rule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9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Trammel</w:t>
            </w:r>
          </w:p>
        </w:tc>
      </w:tr>
    </w:tbl>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5320DF">
      <w:pPr>
        <w:pStyle w:val="Heading1"/>
        <w:numPr>
          <w:ilvl w:val="0"/>
          <w:numId w:val="574"/>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63" w:name="_Toc25754145"/>
      <w:bookmarkStart w:id="64" w:name="_Toc27871184"/>
      <w:bookmarkStart w:id="65" w:name="_Toc112320370"/>
      <w:r w:rsidRPr="006F2F6A">
        <w:rPr>
          <w:rFonts w:asciiTheme="minorBidi" w:hAnsiTheme="minorBidi" w:cstheme="minorBidi"/>
          <w:color w:val="000000" w:themeColor="text1"/>
          <w:sz w:val="22"/>
          <w:szCs w:val="22"/>
        </w:rPr>
        <w:t>Take measurements with combination set</w:t>
      </w:r>
      <w:bookmarkEnd w:id="63"/>
      <w:bookmarkEnd w:id="64"/>
      <w:bookmarkEnd w:id="65"/>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take measurements with Combination Set.</w:t>
      </w:r>
    </w:p>
    <w:p w:rsidR="006F2F6A" w:rsidRPr="006F2F6A" w:rsidRDefault="006F2F6A" w:rsidP="006F2F6A">
      <w:pPr>
        <w:autoSpaceDE w:val="0"/>
        <w:autoSpaceDN w:val="0"/>
        <w:adjustRightInd w:val="0"/>
        <w:spacing w:after="240"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Take Measurement with Square head</w:t>
            </w:r>
          </w:p>
        </w:tc>
        <w:tc>
          <w:tcPr>
            <w:tcW w:w="6732" w:type="dxa"/>
            <w:shd w:val="clear" w:color="auto" w:fill="BCDBE5"/>
          </w:tcPr>
          <w:p w:rsidR="006F2F6A" w:rsidRPr="006F2F6A" w:rsidRDefault="006F2F6A" w:rsidP="006F2F6A">
            <w:pPr>
              <w:pStyle w:val="ListParagraph"/>
              <w:numPr>
                <w:ilvl w:val="0"/>
                <w:numId w:val="39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the combination set on given drawing sheet.</w:t>
            </w:r>
          </w:p>
          <w:p w:rsidR="006F2F6A" w:rsidRPr="006F2F6A" w:rsidRDefault="006F2F6A" w:rsidP="006F2F6A">
            <w:pPr>
              <w:pStyle w:val="ListParagraph"/>
              <w:numPr>
                <w:ilvl w:val="0"/>
                <w:numId w:val="39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Draw layout of a component with the help of combination square.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CU2. </w:t>
            </w:r>
            <w:r w:rsidRPr="006F2F6A">
              <w:rPr>
                <w:rFonts w:asciiTheme="minorBidi" w:hAnsiTheme="minorBidi"/>
                <w:b/>
                <w:bCs/>
                <w:color w:val="000000" w:themeColor="text1"/>
                <w:sz w:val="22"/>
                <w:szCs w:val="22"/>
              </w:rPr>
              <w:t>Perform leveling with square head as spirit level</w:t>
            </w:r>
          </w:p>
        </w:tc>
        <w:tc>
          <w:tcPr>
            <w:tcW w:w="6732" w:type="dxa"/>
            <w:shd w:val="clear" w:color="auto" w:fill="DDEDF2"/>
          </w:tcPr>
          <w:p w:rsidR="006F2F6A" w:rsidRPr="006F2F6A" w:rsidRDefault="006F2F6A" w:rsidP="006F2F6A">
            <w:pPr>
              <w:pStyle w:val="ListParagraph"/>
              <w:numPr>
                <w:ilvl w:val="0"/>
                <w:numId w:val="39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the spirit level on horizontal work piece.</w:t>
            </w:r>
          </w:p>
          <w:p w:rsidR="006F2F6A" w:rsidRPr="006F2F6A" w:rsidRDefault="006F2F6A" w:rsidP="006F2F6A">
            <w:pPr>
              <w:pStyle w:val="ListParagraph"/>
              <w:numPr>
                <w:ilvl w:val="0"/>
                <w:numId w:val="39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Check the deviation of bubbles</w:t>
            </w:r>
          </w:p>
          <w:p w:rsidR="006F2F6A" w:rsidRPr="006F2F6A" w:rsidRDefault="006F2F6A" w:rsidP="006F2F6A">
            <w:pPr>
              <w:pStyle w:val="ListParagraph"/>
              <w:numPr>
                <w:ilvl w:val="0"/>
                <w:numId w:val="39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Level the surface by inserting shims.</w:t>
            </w:r>
          </w:p>
          <w:p w:rsidR="006F2F6A" w:rsidRPr="006F2F6A" w:rsidRDefault="006F2F6A" w:rsidP="006F2F6A">
            <w:pPr>
              <w:pStyle w:val="ListParagraph"/>
              <w:numPr>
                <w:ilvl w:val="0"/>
                <w:numId w:val="39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square head on vertical work piece.</w:t>
            </w:r>
          </w:p>
          <w:p w:rsidR="006F2F6A" w:rsidRPr="006F2F6A" w:rsidRDefault="006F2F6A" w:rsidP="006F2F6A">
            <w:pPr>
              <w:pStyle w:val="ListParagraph"/>
              <w:numPr>
                <w:ilvl w:val="0"/>
                <w:numId w:val="39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Note the deviation and correct the level.</w:t>
            </w:r>
          </w:p>
          <w:p w:rsidR="006F2F6A" w:rsidRPr="006F2F6A" w:rsidRDefault="006F2F6A" w:rsidP="006F2F6A">
            <w:pPr>
              <w:pStyle w:val="ListParagraph"/>
              <w:numPr>
                <w:ilvl w:val="0"/>
                <w:numId w:val="39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Check the other geometrical shapes.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CU3. </w:t>
            </w:r>
            <w:r w:rsidRPr="006F2F6A">
              <w:rPr>
                <w:rFonts w:asciiTheme="minorBidi" w:hAnsiTheme="minorBidi"/>
                <w:b/>
                <w:bCs/>
                <w:color w:val="000000" w:themeColor="text1"/>
                <w:sz w:val="22"/>
                <w:szCs w:val="22"/>
              </w:rPr>
              <w:t xml:space="preserve">Measure depth with square head as depth gauge  </w:t>
            </w:r>
          </w:p>
        </w:tc>
        <w:tc>
          <w:tcPr>
            <w:tcW w:w="6732" w:type="dxa"/>
            <w:shd w:val="clear" w:color="auto" w:fill="BCDBE5"/>
          </w:tcPr>
          <w:p w:rsidR="006F2F6A" w:rsidRPr="006F2F6A" w:rsidRDefault="006F2F6A" w:rsidP="006F2F6A">
            <w:pPr>
              <w:pStyle w:val="ListParagraph"/>
              <w:numPr>
                <w:ilvl w:val="0"/>
                <w:numId w:val="39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the square head on work piece.</w:t>
            </w:r>
          </w:p>
          <w:p w:rsidR="006F2F6A" w:rsidRPr="006F2F6A" w:rsidRDefault="006F2F6A" w:rsidP="006F2F6A">
            <w:pPr>
              <w:pStyle w:val="ListParagraph"/>
              <w:numPr>
                <w:ilvl w:val="0"/>
                <w:numId w:val="39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Apply force at the head to retain contact with the component.</w:t>
            </w:r>
          </w:p>
          <w:p w:rsidR="006F2F6A" w:rsidRPr="006F2F6A" w:rsidRDefault="006F2F6A" w:rsidP="006F2F6A">
            <w:pPr>
              <w:pStyle w:val="ListParagraph"/>
              <w:numPr>
                <w:ilvl w:val="0"/>
                <w:numId w:val="395"/>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Set square head and record the depth.</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w:t>
            </w:r>
            <w:r w:rsidRPr="006F2F6A">
              <w:rPr>
                <w:rFonts w:asciiTheme="minorBidi" w:hAnsiTheme="minorBidi"/>
                <w:b/>
                <w:bCs/>
                <w:noProof/>
                <w:color w:val="000000" w:themeColor="text1"/>
                <w:sz w:val="22"/>
                <w:szCs w:val="22"/>
              </w:rPr>
              <w:tab/>
              <w:t xml:space="preserve">Measure height with </w:t>
            </w:r>
            <w:r w:rsidRPr="006F2F6A">
              <w:rPr>
                <w:rFonts w:asciiTheme="minorBidi" w:hAnsiTheme="minorBidi"/>
                <w:b/>
                <w:bCs/>
                <w:noProof/>
                <w:color w:val="000000" w:themeColor="text1"/>
                <w:sz w:val="22"/>
                <w:szCs w:val="22"/>
              </w:rPr>
              <w:lastRenderedPageBreak/>
              <w:t>square head as height gauge</w:t>
            </w:r>
          </w:p>
        </w:tc>
        <w:tc>
          <w:tcPr>
            <w:tcW w:w="6732" w:type="dxa"/>
            <w:shd w:val="clear" w:color="auto" w:fill="DDEDF2"/>
          </w:tcPr>
          <w:p w:rsidR="006F2F6A" w:rsidRPr="006F2F6A" w:rsidRDefault="006F2F6A" w:rsidP="006F2F6A">
            <w:pPr>
              <w:pStyle w:val="ListParagraph"/>
              <w:numPr>
                <w:ilvl w:val="0"/>
                <w:numId w:val="39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Place the square head on work piece.</w:t>
            </w:r>
          </w:p>
          <w:p w:rsidR="006F2F6A" w:rsidRPr="006F2F6A" w:rsidRDefault="006F2F6A" w:rsidP="006F2F6A">
            <w:pPr>
              <w:pStyle w:val="ListParagraph"/>
              <w:numPr>
                <w:ilvl w:val="0"/>
                <w:numId w:val="39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Measure height of work piece with and without the help of height gauge attachment.</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Measurement techniques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dimensioning of drawings and layouts</w:t>
      </w: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before="24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The candidate needs to produce following critical evidence(s) in order to be competent in this competency standard: </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Draw layout of a component with the help of combination square.</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leveling /measure angle of surfaces with protractor Head</w:t>
      </w: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Combination set</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Surface plate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Scriber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Tri square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Divider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Round stock</w:t>
            </w:r>
          </w:p>
        </w:tc>
      </w:tr>
    </w:tbl>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5320DF">
      <w:pPr>
        <w:pStyle w:val="Heading1"/>
        <w:numPr>
          <w:ilvl w:val="0"/>
          <w:numId w:val="574"/>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66" w:name="_Toc25754146"/>
      <w:bookmarkStart w:id="67" w:name="_Toc27871185"/>
      <w:bookmarkStart w:id="68" w:name="_Toc112320371"/>
      <w:r w:rsidRPr="006F2F6A">
        <w:rPr>
          <w:rFonts w:asciiTheme="minorBidi" w:hAnsiTheme="minorBidi" w:cstheme="minorBidi"/>
          <w:color w:val="000000" w:themeColor="text1"/>
          <w:sz w:val="22"/>
          <w:szCs w:val="22"/>
        </w:rPr>
        <w:t>Take measurements through various gauges</w:t>
      </w:r>
      <w:bookmarkEnd w:id="66"/>
      <w:bookmarkEnd w:id="67"/>
      <w:bookmarkEnd w:id="68"/>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take measurements with various type of gauges.</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lastRenderedPageBreak/>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Take measurement with fixed gauge and plug gauge.</w:t>
            </w:r>
          </w:p>
        </w:tc>
        <w:tc>
          <w:tcPr>
            <w:tcW w:w="6732" w:type="dxa"/>
            <w:shd w:val="clear" w:color="auto" w:fill="BCDBE5"/>
          </w:tcPr>
          <w:p w:rsidR="006F2F6A" w:rsidRPr="006F2F6A" w:rsidRDefault="006F2F6A" w:rsidP="006F2F6A">
            <w:pPr>
              <w:pStyle w:val="ListParagraph"/>
              <w:numPr>
                <w:ilvl w:val="0"/>
                <w:numId w:val="39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Check/Compare the dimension of provided work piece against reference standard with the help of fixed gauge.</w:t>
            </w:r>
          </w:p>
          <w:p w:rsidR="006F2F6A" w:rsidRPr="006F2F6A" w:rsidRDefault="006F2F6A" w:rsidP="006F2F6A">
            <w:pPr>
              <w:pStyle w:val="ListParagraph"/>
              <w:numPr>
                <w:ilvl w:val="0"/>
                <w:numId w:val="39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Insert plug gauge into the work piece to determine either dimension is of acceptable size or over size.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CU2. </w:t>
            </w:r>
            <w:r w:rsidRPr="006F2F6A">
              <w:rPr>
                <w:rFonts w:asciiTheme="minorBidi" w:hAnsiTheme="minorBidi"/>
                <w:b/>
                <w:bCs/>
                <w:color w:val="000000" w:themeColor="text1"/>
                <w:sz w:val="22"/>
                <w:szCs w:val="22"/>
              </w:rPr>
              <w:t>Take measurement with adjustable gauge</w:t>
            </w:r>
          </w:p>
        </w:tc>
        <w:tc>
          <w:tcPr>
            <w:tcW w:w="6732" w:type="dxa"/>
            <w:shd w:val="clear" w:color="auto" w:fill="DDEDF2"/>
          </w:tcPr>
          <w:p w:rsidR="006F2F6A" w:rsidRPr="006F2F6A" w:rsidRDefault="006F2F6A" w:rsidP="006F2F6A">
            <w:pPr>
              <w:pStyle w:val="ListParagraph"/>
              <w:numPr>
                <w:ilvl w:val="0"/>
                <w:numId w:val="39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Insert both “go” and “not go” gauges in the work piece.</w:t>
            </w:r>
          </w:p>
          <w:p w:rsidR="006F2F6A" w:rsidRPr="006F2F6A" w:rsidRDefault="006F2F6A" w:rsidP="006F2F6A">
            <w:pPr>
              <w:pStyle w:val="ListParagraph"/>
              <w:numPr>
                <w:ilvl w:val="0"/>
                <w:numId w:val="39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Check the size and record the results.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CU3. </w:t>
            </w:r>
            <w:r w:rsidRPr="006F2F6A">
              <w:rPr>
                <w:rFonts w:asciiTheme="minorBidi" w:hAnsiTheme="minorBidi"/>
                <w:b/>
                <w:bCs/>
                <w:color w:val="000000" w:themeColor="text1"/>
                <w:sz w:val="22"/>
                <w:szCs w:val="22"/>
              </w:rPr>
              <w:t>Take measurement with small hole gauge</w:t>
            </w:r>
          </w:p>
        </w:tc>
        <w:tc>
          <w:tcPr>
            <w:tcW w:w="6732" w:type="dxa"/>
            <w:shd w:val="clear" w:color="auto" w:fill="BCDBE5"/>
          </w:tcPr>
          <w:p w:rsidR="006F2F6A" w:rsidRPr="006F2F6A" w:rsidRDefault="006F2F6A" w:rsidP="006F2F6A">
            <w:pPr>
              <w:pStyle w:val="ListParagraph"/>
              <w:numPr>
                <w:ilvl w:val="0"/>
                <w:numId w:val="40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Insert the small hole gauge of require size  into the work piece</w:t>
            </w:r>
          </w:p>
          <w:p w:rsidR="006F2F6A" w:rsidRPr="006F2F6A" w:rsidRDefault="006F2F6A" w:rsidP="006F2F6A">
            <w:pPr>
              <w:pStyle w:val="ListParagraph"/>
              <w:numPr>
                <w:ilvl w:val="0"/>
                <w:numId w:val="400"/>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Record the result.</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w:t>
            </w:r>
            <w:r w:rsidRPr="006F2F6A">
              <w:rPr>
                <w:rFonts w:asciiTheme="minorBidi" w:hAnsiTheme="minorBidi"/>
                <w:b/>
                <w:bCs/>
                <w:noProof/>
                <w:color w:val="000000" w:themeColor="text1"/>
                <w:sz w:val="22"/>
                <w:szCs w:val="22"/>
              </w:rPr>
              <w:tab/>
              <w:t>Take measurement with telescope gauge</w:t>
            </w:r>
          </w:p>
        </w:tc>
        <w:tc>
          <w:tcPr>
            <w:tcW w:w="6732" w:type="dxa"/>
            <w:shd w:val="clear" w:color="auto" w:fill="DDEDF2"/>
          </w:tcPr>
          <w:p w:rsidR="006F2F6A" w:rsidRPr="006F2F6A" w:rsidRDefault="006F2F6A" w:rsidP="006F2F6A">
            <w:pPr>
              <w:pStyle w:val="ListParagraph"/>
              <w:numPr>
                <w:ilvl w:val="0"/>
                <w:numId w:val="40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Insert the telescope gauge into the work piece</w:t>
            </w:r>
          </w:p>
          <w:p w:rsidR="006F2F6A" w:rsidRPr="006F2F6A" w:rsidRDefault="006F2F6A" w:rsidP="006F2F6A">
            <w:pPr>
              <w:pStyle w:val="ListParagraph"/>
              <w:numPr>
                <w:ilvl w:val="0"/>
                <w:numId w:val="40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Adjust the gauge and determine the size of work piece.</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dimensioning and measurement techniques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and differentiate the gauges type</w:t>
      </w: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before="24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Draw layout of a component with the help of combination square.</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leveling /measure angle of surfaces with protractor Head</w:t>
      </w: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Fix gauge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Surface plate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Surface gauge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Dial indicator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Adjustable gauge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Hole gauge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0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Telescope</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br w:type="page"/>
      </w:r>
      <w:r w:rsidRPr="006F2F6A">
        <w:rPr>
          <w:rFonts w:asciiTheme="minorBidi" w:hAnsiTheme="minorBidi"/>
          <w:color w:val="000000" w:themeColor="text1"/>
          <w:sz w:val="22"/>
          <w:szCs w:val="22"/>
        </w:rPr>
        <w:lastRenderedPageBreak/>
        <w:br w:type="page"/>
      </w:r>
    </w:p>
    <w:p w:rsidR="006F2F6A" w:rsidRPr="006F2F6A" w:rsidRDefault="006F2F6A" w:rsidP="005320DF">
      <w:pPr>
        <w:pStyle w:val="Heading1"/>
        <w:numPr>
          <w:ilvl w:val="0"/>
          <w:numId w:val="574"/>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69" w:name="_Toc25754147"/>
      <w:bookmarkStart w:id="70" w:name="_Toc27871186"/>
      <w:bookmarkStart w:id="71" w:name="_Toc112320372"/>
      <w:r w:rsidRPr="006F2F6A">
        <w:rPr>
          <w:rFonts w:asciiTheme="minorBidi" w:hAnsiTheme="minorBidi" w:cstheme="minorBidi"/>
          <w:color w:val="000000" w:themeColor="text1"/>
          <w:sz w:val="22"/>
          <w:szCs w:val="22"/>
        </w:rPr>
        <w:lastRenderedPageBreak/>
        <w:t>Perform measurements through Micrometre</w:t>
      </w:r>
      <w:bookmarkEnd w:id="69"/>
      <w:bookmarkEnd w:id="70"/>
      <w:bookmarkEnd w:id="71"/>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take measurements with micrometre.</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Take measurement with outside micro-meter</w:t>
            </w:r>
          </w:p>
        </w:tc>
        <w:tc>
          <w:tcPr>
            <w:tcW w:w="6732" w:type="dxa"/>
            <w:shd w:val="clear" w:color="auto" w:fill="BCDBE5"/>
          </w:tcPr>
          <w:p w:rsidR="006F2F6A" w:rsidRPr="006F2F6A" w:rsidRDefault="006F2F6A" w:rsidP="006F2F6A">
            <w:pPr>
              <w:pStyle w:val="ListParagraph"/>
              <w:numPr>
                <w:ilvl w:val="0"/>
                <w:numId w:val="40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gauge and surface of work piece</w:t>
            </w:r>
          </w:p>
          <w:p w:rsidR="006F2F6A" w:rsidRPr="006F2F6A" w:rsidRDefault="006F2F6A" w:rsidP="006F2F6A">
            <w:pPr>
              <w:pStyle w:val="ListParagraph"/>
              <w:numPr>
                <w:ilvl w:val="0"/>
                <w:numId w:val="40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slightly larger than the part to be measured</w:t>
            </w:r>
          </w:p>
          <w:p w:rsidR="006F2F6A" w:rsidRPr="006F2F6A" w:rsidRDefault="006F2F6A" w:rsidP="006F2F6A">
            <w:pPr>
              <w:pStyle w:val="ListParagraph"/>
              <w:numPr>
                <w:ilvl w:val="0"/>
                <w:numId w:val="40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Set anvil squarely against reference surface of part</w:t>
            </w:r>
          </w:p>
          <w:p w:rsidR="006F2F6A" w:rsidRPr="006F2F6A" w:rsidRDefault="006F2F6A" w:rsidP="006F2F6A">
            <w:pPr>
              <w:pStyle w:val="ListParagraph"/>
              <w:numPr>
                <w:ilvl w:val="0"/>
                <w:numId w:val="40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Using ratchet, slowly until it click once</w:t>
            </w:r>
          </w:p>
          <w:p w:rsidR="006F2F6A" w:rsidRPr="006F2F6A" w:rsidRDefault="006F2F6A" w:rsidP="006F2F6A">
            <w:pPr>
              <w:pStyle w:val="ListParagraph"/>
              <w:numPr>
                <w:ilvl w:val="0"/>
                <w:numId w:val="40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reading and make average.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CU2. </w:t>
            </w:r>
            <w:r w:rsidRPr="006F2F6A">
              <w:rPr>
                <w:rFonts w:asciiTheme="minorBidi" w:hAnsiTheme="minorBidi"/>
                <w:b/>
                <w:bCs/>
                <w:color w:val="000000" w:themeColor="text1"/>
                <w:sz w:val="22"/>
                <w:szCs w:val="22"/>
              </w:rPr>
              <w:t>Take measurement with inside micrometer</w:t>
            </w:r>
          </w:p>
        </w:tc>
        <w:tc>
          <w:tcPr>
            <w:tcW w:w="6732" w:type="dxa"/>
            <w:shd w:val="clear" w:color="auto" w:fill="DDEDF2"/>
          </w:tcPr>
          <w:p w:rsidR="006F2F6A" w:rsidRPr="006F2F6A" w:rsidRDefault="006F2F6A" w:rsidP="006F2F6A">
            <w:pPr>
              <w:pStyle w:val="ListParagraph"/>
              <w:numPr>
                <w:ilvl w:val="0"/>
                <w:numId w:val="40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gauge and surface of work piece.</w:t>
            </w:r>
          </w:p>
          <w:p w:rsidR="006F2F6A" w:rsidRPr="006F2F6A" w:rsidRDefault="006F2F6A" w:rsidP="006F2F6A">
            <w:pPr>
              <w:pStyle w:val="ListParagraph"/>
              <w:numPr>
                <w:ilvl w:val="0"/>
                <w:numId w:val="40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gauge slightly smaller than the part to be measured</w:t>
            </w:r>
          </w:p>
          <w:p w:rsidR="006F2F6A" w:rsidRPr="006F2F6A" w:rsidRDefault="006F2F6A" w:rsidP="006F2F6A">
            <w:pPr>
              <w:pStyle w:val="ListParagraph"/>
              <w:numPr>
                <w:ilvl w:val="0"/>
                <w:numId w:val="40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Set anvil squarely against reference surface of part with ratchet, slowly until it click once.</w:t>
            </w:r>
          </w:p>
          <w:p w:rsidR="006F2F6A" w:rsidRPr="006F2F6A" w:rsidRDefault="006F2F6A" w:rsidP="006F2F6A">
            <w:pPr>
              <w:pStyle w:val="ListParagraph"/>
              <w:numPr>
                <w:ilvl w:val="0"/>
                <w:numId w:val="40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reading and make average.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CU3. </w:t>
            </w:r>
            <w:r w:rsidRPr="006F2F6A">
              <w:rPr>
                <w:rFonts w:asciiTheme="minorBidi" w:hAnsiTheme="minorBidi"/>
                <w:b/>
                <w:bCs/>
                <w:color w:val="000000" w:themeColor="text1"/>
                <w:sz w:val="22"/>
                <w:szCs w:val="22"/>
              </w:rPr>
              <w:t>Take measurement with depth micrometer</w:t>
            </w:r>
          </w:p>
        </w:tc>
        <w:tc>
          <w:tcPr>
            <w:tcW w:w="6732" w:type="dxa"/>
            <w:shd w:val="clear" w:color="auto" w:fill="BCDBE5"/>
          </w:tcPr>
          <w:p w:rsidR="006F2F6A" w:rsidRPr="006F2F6A" w:rsidRDefault="006F2F6A" w:rsidP="006F2F6A">
            <w:pPr>
              <w:pStyle w:val="ListParagraph"/>
              <w:numPr>
                <w:ilvl w:val="0"/>
                <w:numId w:val="40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gauge and surface of work piece.</w:t>
            </w:r>
          </w:p>
          <w:p w:rsidR="006F2F6A" w:rsidRPr="006F2F6A" w:rsidRDefault="006F2F6A" w:rsidP="006F2F6A">
            <w:pPr>
              <w:pStyle w:val="ListParagraph"/>
              <w:numPr>
                <w:ilvl w:val="0"/>
                <w:numId w:val="40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Access the depth of groove by steel rule</w:t>
            </w:r>
          </w:p>
          <w:p w:rsidR="006F2F6A" w:rsidRPr="006F2F6A" w:rsidRDefault="006F2F6A" w:rsidP="006F2F6A">
            <w:pPr>
              <w:pStyle w:val="ListParagraph"/>
              <w:numPr>
                <w:ilvl w:val="0"/>
                <w:numId w:val="40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Insert the suitable insertion rod </w:t>
            </w:r>
          </w:p>
          <w:p w:rsidR="006F2F6A" w:rsidRPr="006F2F6A" w:rsidRDefault="006F2F6A" w:rsidP="006F2F6A">
            <w:pPr>
              <w:pStyle w:val="ListParagraph"/>
              <w:numPr>
                <w:ilvl w:val="0"/>
                <w:numId w:val="405"/>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Place the depth micrometer gauge on the deeper groove and take reading.</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w:t>
            </w:r>
            <w:r w:rsidRPr="006F2F6A">
              <w:rPr>
                <w:rFonts w:asciiTheme="minorBidi" w:hAnsiTheme="minorBidi"/>
                <w:b/>
                <w:bCs/>
                <w:noProof/>
                <w:color w:val="000000" w:themeColor="text1"/>
                <w:sz w:val="22"/>
                <w:szCs w:val="22"/>
              </w:rPr>
              <w:tab/>
              <w:t>Measure threads with micrometer</w:t>
            </w:r>
          </w:p>
        </w:tc>
        <w:tc>
          <w:tcPr>
            <w:tcW w:w="6732" w:type="dxa"/>
            <w:shd w:val="clear" w:color="auto" w:fill="DDEDF2"/>
          </w:tcPr>
          <w:p w:rsidR="006F2F6A" w:rsidRPr="006F2F6A" w:rsidRDefault="006F2F6A" w:rsidP="006F2F6A">
            <w:pPr>
              <w:pStyle w:val="ListParagraph"/>
              <w:numPr>
                <w:ilvl w:val="0"/>
                <w:numId w:val="40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Clean the gauge and the threads of work piece. </w:t>
            </w:r>
          </w:p>
          <w:p w:rsidR="006F2F6A" w:rsidRPr="006F2F6A" w:rsidRDefault="006F2F6A" w:rsidP="006F2F6A">
            <w:pPr>
              <w:pStyle w:val="ListParagraph"/>
              <w:numPr>
                <w:ilvl w:val="0"/>
                <w:numId w:val="40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Use the suitable set of thread shape tips according to thread size which is to be measured.</w:t>
            </w:r>
          </w:p>
          <w:p w:rsidR="006F2F6A" w:rsidRPr="006F2F6A" w:rsidRDefault="006F2F6A" w:rsidP="006F2F6A">
            <w:pPr>
              <w:pStyle w:val="ListParagraph"/>
              <w:numPr>
                <w:ilvl w:val="0"/>
                <w:numId w:val="40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reading.</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 xml:space="preserve">CU5.  Take measurement with Vernier micrometer </w:t>
            </w:r>
          </w:p>
        </w:tc>
        <w:tc>
          <w:tcPr>
            <w:tcW w:w="6732" w:type="dxa"/>
            <w:shd w:val="clear" w:color="auto" w:fill="BCDBE5"/>
          </w:tcPr>
          <w:p w:rsidR="006F2F6A" w:rsidRPr="006F2F6A" w:rsidRDefault="006F2F6A" w:rsidP="006F2F6A">
            <w:pPr>
              <w:pStyle w:val="ListParagraph"/>
              <w:numPr>
                <w:ilvl w:val="0"/>
                <w:numId w:val="40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surface.</w:t>
            </w:r>
          </w:p>
          <w:p w:rsidR="006F2F6A" w:rsidRPr="006F2F6A" w:rsidRDefault="006F2F6A" w:rsidP="006F2F6A">
            <w:pPr>
              <w:pStyle w:val="ListParagraph"/>
              <w:numPr>
                <w:ilvl w:val="0"/>
                <w:numId w:val="40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specimen on the surface plate</w:t>
            </w:r>
          </w:p>
          <w:p w:rsidR="006F2F6A" w:rsidRPr="006F2F6A" w:rsidRDefault="006F2F6A" w:rsidP="006F2F6A">
            <w:pPr>
              <w:pStyle w:val="ListParagraph"/>
              <w:numPr>
                <w:ilvl w:val="0"/>
                <w:numId w:val="40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reading accurately.</w:t>
            </w:r>
          </w:p>
          <w:p w:rsidR="006F2F6A" w:rsidRPr="006F2F6A" w:rsidRDefault="006F2F6A" w:rsidP="006F2F6A">
            <w:pPr>
              <w:pStyle w:val="ListParagraph"/>
              <w:numPr>
                <w:ilvl w:val="0"/>
                <w:numId w:val="40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Calculate mean reading.</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Measurement techniques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Describe dimensioning of drawings and layouts</w:t>
      </w:r>
    </w:p>
    <w:p w:rsidR="006F2F6A" w:rsidRPr="006F2F6A" w:rsidRDefault="006F2F6A" w:rsidP="006F2F6A">
      <w:pPr>
        <w:spacing w:after="240" w:line="360" w:lineRule="auto"/>
        <w:ind w:right="428"/>
        <w:rPr>
          <w:rFonts w:asciiTheme="minorBidi" w:hAnsiTheme="minorBidi"/>
          <w:bCs/>
          <w:iCs/>
          <w:color w:val="000000" w:themeColor="text1"/>
          <w:sz w:val="22"/>
          <w:szCs w:val="22"/>
        </w:rPr>
      </w:pPr>
    </w:p>
    <w:p w:rsidR="006F2F6A" w:rsidRPr="006F2F6A" w:rsidRDefault="006F2F6A" w:rsidP="006F2F6A">
      <w:pPr>
        <w:spacing w:after="240" w:line="360" w:lineRule="auto"/>
        <w:ind w:right="428"/>
        <w:rPr>
          <w:rFonts w:asciiTheme="minorBidi" w:hAnsiTheme="minorBidi"/>
          <w:bCs/>
          <w:iCs/>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before="24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measurement with inside micrometer</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the use of hole gauge</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to operate telescope gauge</w:t>
      </w: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08"/>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Inside Micrometer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08"/>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Outside Micrometer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08"/>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Depth Micrometer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08"/>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Screw thread Micrometer</w:t>
            </w:r>
          </w:p>
        </w:tc>
      </w:tr>
    </w:tbl>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bookmarkStart w:id="72" w:name="_Toc25754148"/>
      <w:bookmarkStart w:id="73" w:name="_Toc27871187"/>
      <w:r w:rsidRPr="006F2F6A">
        <w:rPr>
          <w:rFonts w:asciiTheme="minorBidi" w:hAnsiTheme="minorBidi"/>
          <w:color w:val="000000" w:themeColor="text1"/>
          <w:sz w:val="22"/>
          <w:szCs w:val="22"/>
        </w:rPr>
        <w:br w:type="page"/>
      </w:r>
    </w:p>
    <w:p w:rsidR="006F2F6A" w:rsidRPr="006F2F6A" w:rsidRDefault="006F2F6A" w:rsidP="005320DF">
      <w:pPr>
        <w:pStyle w:val="Heading1"/>
        <w:numPr>
          <w:ilvl w:val="0"/>
          <w:numId w:val="574"/>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74" w:name="_Toc112320373"/>
      <w:r w:rsidRPr="006F2F6A">
        <w:rPr>
          <w:rFonts w:asciiTheme="minorBidi" w:hAnsiTheme="minorBidi" w:cstheme="minorBidi"/>
          <w:color w:val="000000" w:themeColor="text1"/>
          <w:sz w:val="22"/>
          <w:szCs w:val="22"/>
        </w:rPr>
        <w:lastRenderedPageBreak/>
        <w:t>Measure dimensions with Vernier Calliper</w:t>
      </w:r>
      <w:bookmarkEnd w:id="72"/>
      <w:bookmarkEnd w:id="73"/>
      <w:bookmarkEnd w:id="74"/>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 xml:space="preserve">take measurements with </w:t>
      </w:r>
      <w:r w:rsidRPr="006F2F6A">
        <w:rPr>
          <w:rFonts w:asciiTheme="minorBidi" w:hAnsiTheme="minorBidi"/>
          <w:color w:val="000000" w:themeColor="text1"/>
          <w:sz w:val="22"/>
          <w:szCs w:val="22"/>
        </w:rPr>
        <w:t>Vernier caliper</w:t>
      </w:r>
      <w:r w:rsidRPr="006F2F6A">
        <w:rPr>
          <w:rFonts w:asciiTheme="minorBidi" w:hAnsiTheme="minorBidi"/>
          <w:color w:val="000000" w:themeColor="text1"/>
          <w:sz w:val="22"/>
          <w:szCs w:val="22"/>
          <w:lang w:val="en-GB"/>
        </w:rPr>
        <w:t>.</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Take measurement with Vernier caliper</w:t>
            </w:r>
          </w:p>
        </w:tc>
        <w:tc>
          <w:tcPr>
            <w:tcW w:w="6732" w:type="dxa"/>
            <w:shd w:val="clear" w:color="auto" w:fill="BCDBE5"/>
          </w:tcPr>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gauge and surface of work piece.</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Place the work piece on surface plate.</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the lock screws.</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Slide the jaws up to the width or size of jaws.</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slightly larger than the part to be measured.</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Set anvil squarely against reference surface of part</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Maintain the proper pressure on the jaws with screw.</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Lock the movable jaw with knurled screw</w:t>
            </w:r>
          </w:p>
          <w:p w:rsidR="006F2F6A" w:rsidRPr="006F2F6A" w:rsidRDefault="006F2F6A" w:rsidP="006F2F6A">
            <w:pPr>
              <w:pStyle w:val="ListParagraph"/>
              <w:numPr>
                <w:ilvl w:val="0"/>
                <w:numId w:val="40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Measure and record the dimensions.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CU2. </w:t>
            </w:r>
            <w:r w:rsidRPr="006F2F6A">
              <w:rPr>
                <w:rFonts w:asciiTheme="minorBidi" w:hAnsiTheme="minorBidi"/>
                <w:b/>
                <w:bCs/>
                <w:color w:val="000000" w:themeColor="text1"/>
                <w:sz w:val="22"/>
                <w:szCs w:val="22"/>
              </w:rPr>
              <w:t>Take measurement with height gauge</w:t>
            </w:r>
          </w:p>
        </w:tc>
        <w:tc>
          <w:tcPr>
            <w:tcW w:w="6732" w:type="dxa"/>
            <w:shd w:val="clear" w:color="auto" w:fill="DDEDF2"/>
          </w:tcPr>
          <w:p w:rsidR="006F2F6A" w:rsidRPr="006F2F6A" w:rsidRDefault="006F2F6A" w:rsidP="006F2F6A">
            <w:pPr>
              <w:pStyle w:val="ListParagraph"/>
              <w:numPr>
                <w:ilvl w:val="0"/>
                <w:numId w:val="41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gauge and surface of work piece</w:t>
            </w:r>
          </w:p>
          <w:p w:rsidR="006F2F6A" w:rsidRPr="006F2F6A" w:rsidRDefault="006F2F6A" w:rsidP="006F2F6A">
            <w:pPr>
              <w:pStyle w:val="ListParagraph"/>
              <w:numPr>
                <w:ilvl w:val="0"/>
                <w:numId w:val="41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Hold the work piece on angle plate.</w:t>
            </w:r>
          </w:p>
          <w:p w:rsidR="006F2F6A" w:rsidRPr="006F2F6A" w:rsidRDefault="006F2F6A" w:rsidP="006F2F6A">
            <w:pPr>
              <w:pStyle w:val="ListParagraph"/>
              <w:numPr>
                <w:ilvl w:val="0"/>
                <w:numId w:val="41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the lock screws.</w:t>
            </w:r>
          </w:p>
          <w:p w:rsidR="006F2F6A" w:rsidRPr="006F2F6A" w:rsidRDefault="006F2F6A" w:rsidP="006F2F6A">
            <w:pPr>
              <w:pStyle w:val="ListParagraph"/>
              <w:numPr>
                <w:ilvl w:val="0"/>
                <w:numId w:val="41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Set the height gauge on stud to check it with fine adjusting screw.</w:t>
            </w:r>
          </w:p>
          <w:p w:rsidR="006F2F6A" w:rsidRPr="006F2F6A" w:rsidRDefault="006F2F6A" w:rsidP="006F2F6A">
            <w:pPr>
              <w:pStyle w:val="ListParagraph"/>
              <w:numPr>
                <w:ilvl w:val="0"/>
                <w:numId w:val="41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Lock the measuring head.</w:t>
            </w:r>
          </w:p>
          <w:p w:rsidR="006F2F6A" w:rsidRPr="006F2F6A" w:rsidRDefault="006F2F6A" w:rsidP="006F2F6A">
            <w:pPr>
              <w:pStyle w:val="ListParagraph"/>
              <w:numPr>
                <w:ilvl w:val="0"/>
                <w:numId w:val="41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reading.</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CU3. </w:t>
            </w:r>
            <w:r w:rsidRPr="006F2F6A">
              <w:rPr>
                <w:rFonts w:asciiTheme="minorBidi" w:hAnsiTheme="minorBidi"/>
                <w:b/>
                <w:bCs/>
                <w:color w:val="000000" w:themeColor="text1"/>
                <w:sz w:val="22"/>
                <w:szCs w:val="22"/>
              </w:rPr>
              <w:t>Take measurement with Vernier depth gauge</w:t>
            </w:r>
          </w:p>
        </w:tc>
        <w:tc>
          <w:tcPr>
            <w:tcW w:w="6732" w:type="dxa"/>
            <w:shd w:val="clear" w:color="auto" w:fill="BCDBE5"/>
          </w:tcPr>
          <w:p w:rsidR="006F2F6A" w:rsidRPr="006F2F6A" w:rsidRDefault="006F2F6A" w:rsidP="006F2F6A">
            <w:pPr>
              <w:pStyle w:val="ListParagraph"/>
              <w:numPr>
                <w:ilvl w:val="0"/>
                <w:numId w:val="41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Clean the gauge and surface of work piece</w:t>
            </w:r>
          </w:p>
          <w:p w:rsidR="006F2F6A" w:rsidRPr="006F2F6A" w:rsidRDefault="006F2F6A" w:rsidP="006F2F6A">
            <w:pPr>
              <w:pStyle w:val="ListParagraph"/>
              <w:numPr>
                <w:ilvl w:val="0"/>
                <w:numId w:val="41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Hold the work piece on sample plate.</w:t>
            </w:r>
          </w:p>
          <w:p w:rsidR="006F2F6A" w:rsidRPr="006F2F6A" w:rsidRDefault="006F2F6A" w:rsidP="006F2F6A">
            <w:pPr>
              <w:pStyle w:val="ListParagraph"/>
              <w:numPr>
                <w:ilvl w:val="0"/>
                <w:numId w:val="41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Open the lock screws.</w:t>
            </w:r>
          </w:p>
          <w:p w:rsidR="006F2F6A" w:rsidRPr="006F2F6A" w:rsidRDefault="006F2F6A" w:rsidP="006F2F6A">
            <w:pPr>
              <w:pStyle w:val="ListParagraph"/>
              <w:numPr>
                <w:ilvl w:val="0"/>
                <w:numId w:val="41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Insert the gauge inside the work piece with fine adjusting screw.</w:t>
            </w:r>
          </w:p>
          <w:p w:rsidR="006F2F6A" w:rsidRPr="006F2F6A" w:rsidRDefault="006F2F6A" w:rsidP="006F2F6A">
            <w:pPr>
              <w:pStyle w:val="ListParagraph"/>
              <w:numPr>
                <w:ilvl w:val="0"/>
                <w:numId w:val="41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Lock the measuring head.</w:t>
            </w:r>
          </w:p>
          <w:p w:rsidR="006F2F6A" w:rsidRPr="006F2F6A" w:rsidRDefault="006F2F6A" w:rsidP="006F2F6A">
            <w:pPr>
              <w:pStyle w:val="ListParagraph"/>
              <w:numPr>
                <w:ilvl w:val="0"/>
                <w:numId w:val="411"/>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Record the reading</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Vernier calipers, height gauge and Vernier depth gauge</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different type of Measurement techniques</w:t>
      </w:r>
    </w:p>
    <w:p w:rsidR="006F2F6A" w:rsidRPr="006F2F6A" w:rsidRDefault="006F2F6A" w:rsidP="006F2F6A">
      <w:pPr>
        <w:spacing w:after="240" w:line="360" w:lineRule="auto"/>
        <w:ind w:right="428"/>
        <w:rPr>
          <w:rFonts w:asciiTheme="minorBidi" w:hAnsiTheme="minorBidi"/>
          <w:bCs/>
          <w:iCs/>
          <w:color w:val="000000" w:themeColor="text1"/>
          <w:sz w:val="22"/>
          <w:szCs w:val="22"/>
        </w:rPr>
      </w:pPr>
    </w:p>
    <w:p w:rsidR="006F2F6A" w:rsidRPr="006F2F6A" w:rsidRDefault="006F2F6A" w:rsidP="006F2F6A">
      <w:pPr>
        <w:spacing w:after="240" w:line="360" w:lineRule="auto"/>
        <w:ind w:right="428"/>
        <w:rPr>
          <w:rFonts w:asciiTheme="minorBidi" w:hAnsiTheme="minorBidi"/>
          <w:bCs/>
          <w:iCs/>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before="24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measurement (inside, outside &amp; depth) with Vernier caliper</w:t>
      </w:r>
    </w:p>
    <w:p w:rsidR="006F2F6A" w:rsidRPr="006F2F6A" w:rsidRDefault="006F2F6A" w:rsidP="006F2F6A">
      <w:pPr>
        <w:pStyle w:val="ListParagraph"/>
        <w:numPr>
          <w:ilvl w:val="0"/>
          <w:numId w:val="387"/>
        </w:numPr>
        <w:spacing w:line="360" w:lineRule="auto"/>
        <w:ind w:right="428"/>
        <w:rPr>
          <w:rFonts w:asciiTheme="minorBidi" w:hAnsiTheme="minorBidi"/>
          <w:bCs/>
          <w:color w:val="000000" w:themeColor="text1"/>
          <w:sz w:val="22"/>
          <w:szCs w:val="22"/>
        </w:rPr>
      </w:pPr>
      <w:r w:rsidRPr="006F2F6A">
        <w:rPr>
          <w:rFonts w:asciiTheme="minorBidi" w:hAnsiTheme="minorBidi"/>
          <w:color w:val="000000" w:themeColor="text1"/>
          <w:sz w:val="22"/>
          <w:szCs w:val="22"/>
        </w:rPr>
        <w:t>Identify Vernier scale and Main scale</w:t>
      </w:r>
    </w:p>
    <w:p w:rsidR="006F2F6A" w:rsidRPr="006F2F6A" w:rsidRDefault="006F2F6A" w:rsidP="006F2F6A">
      <w:pPr>
        <w:pStyle w:val="ListParagraph"/>
        <w:numPr>
          <w:ilvl w:val="0"/>
          <w:numId w:val="387"/>
        </w:numPr>
        <w:spacing w:line="360" w:lineRule="auto"/>
        <w:ind w:right="428"/>
        <w:rPr>
          <w:rFonts w:asciiTheme="minorBidi" w:hAnsiTheme="minorBidi"/>
          <w:bCs/>
          <w:color w:val="000000" w:themeColor="text1"/>
          <w:sz w:val="22"/>
          <w:szCs w:val="22"/>
        </w:rPr>
      </w:pPr>
      <w:r w:rsidRPr="006F2F6A">
        <w:rPr>
          <w:rFonts w:asciiTheme="minorBidi" w:hAnsiTheme="minorBidi"/>
          <w:color w:val="000000" w:themeColor="text1"/>
          <w:sz w:val="22"/>
          <w:szCs w:val="22"/>
        </w:rPr>
        <w:t>Define least count</w:t>
      </w:r>
    </w:p>
    <w:p w:rsidR="006F2F6A" w:rsidRPr="006F2F6A" w:rsidRDefault="006F2F6A" w:rsidP="006F2F6A">
      <w:pPr>
        <w:spacing w:line="360" w:lineRule="auto"/>
        <w:ind w:right="428"/>
        <w:rPr>
          <w:rFonts w:asciiTheme="minorBidi" w:hAnsiTheme="minorBidi"/>
          <w:bCs/>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1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Vernier caliper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1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Height Gauge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1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Vernier Depth Gauge</w:t>
            </w:r>
          </w:p>
        </w:tc>
      </w:tr>
    </w:tbl>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6F2F6A">
      <w:pPr>
        <w:tabs>
          <w:tab w:val="left" w:pos="450"/>
          <w:tab w:val="left" w:pos="1328"/>
        </w:tabs>
        <w:spacing w:line="360" w:lineRule="auto"/>
        <w:ind w:right="428"/>
        <w:rPr>
          <w:rFonts w:asciiTheme="minorBidi" w:eastAsia="Calibri" w:hAnsiTheme="minorBidi"/>
          <w:color w:val="000000" w:themeColor="text1"/>
          <w:sz w:val="22"/>
          <w:szCs w:val="22"/>
        </w:rPr>
      </w:pPr>
    </w:p>
    <w:p w:rsidR="006F2F6A" w:rsidRPr="006F2F6A" w:rsidRDefault="006F2F6A" w:rsidP="005320DF">
      <w:pPr>
        <w:pStyle w:val="Heading1"/>
        <w:numPr>
          <w:ilvl w:val="0"/>
          <w:numId w:val="574"/>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75" w:name="_Toc25754149"/>
      <w:bookmarkStart w:id="76" w:name="_Toc27871188"/>
      <w:bookmarkStart w:id="77" w:name="_Toc112320374"/>
      <w:r w:rsidRPr="006F2F6A">
        <w:rPr>
          <w:rFonts w:asciiTheme="minorBidi" w:hAnsiTheme="minorBidi" w:cstheme="minorBidi"/>
          <w:color w:val="000000" w:themeColor="text1"/>
          <w:sz w:val="22"/>
          <w:szCs w:val="22"/>
        </w:rPr>
        <w:t>Perform different measurements</w:t>
      </w:r>
      <w:bookmarkEnd w:id="75"/>
      <w:bookmarkEnd w:id="76"/>
      <w:bookmarkEnd w:id="77"/>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 xml:space="preserve">take measurements with </w:t>
      </w:r>
      <w:r w:rsidRPr="006F2F6A">
        <w:rPr>
          <w:rFonts w:asciiTheme="minorBidi" w:hAnsiTheme="minorBidi"/>
          <w:color w:val="000000" w:themeColor="text1"/>
          <w:sz w:val="22"/>
          <w:szCs w:val="22"/>
        </w:rPr>
        <w:t>Dial caliper</w:t>
      </w:r>
      <w:r w:rsidRPr="006F2F6A">
        <w:rPr>
          <w:rFonts w:asciiTheme="minorBidi" w:hAnsiTheme="minorBidi"/>
          <w:color w:val="000000" w:themeColor="text1"/>
          <w:sz w:val="22"/>
          <w:szCs w:val="22"/>
          <w:lang w:val="en-GB"/>
        </w:rPr>
        <w:t>, Dial thickness gauge, Dial indicator, Gauge blocks, Tool maker’s microscope, Coordinate measuring machine</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Take measurement with dial calliper</w:t>
            </w:r>
          </w:p>
        </w:tc>
        <w:tc>
          <w:tcPr>
            <w:tcW w:w="6732" w:type="dxa"/>
            <w:shd w:val="clear" w:color="auto" w:fill="BCDBE5"/>
          </w:tcPr>
          <w:p w:rsidR="006F2F6A" w:rsidRPr="006F2F6A" w:rsidRDefault="006F2F6A" w:rsidP="006F2F6A">
            <w:pPr>
              <w:pStyle w:val="ListParagraph"/>
              <w:numPr>
                <w:ilvl w:val="0"/>
                <w:numId w:val="41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the pointer on zero properly </w:t>
            </w:r>
          </w:p>
          <w:p w:rsidR="006F2F6A" w:rsidRPr="006F2F6A" w:rsidRDefault="006F2F6A" w:rsidP="006F2F6A">
            <w:pPr>
              <w:pStyle w:val="ListParagraph"/>
              <w:numPr>
                <w:ilvl w:val="0"/>
                <w:numId w:val="41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the work piece correctly </w:t>
            </w:r>
          </w:p>
          <w:p w:rsidR="006F2F6A" w:rsidRPr="006F2F6A" w:rsidRDefault="006F2F6A" w:rsidP="006F2F6A">
            <w:pPr>
              <w:pStyle w:val="ListParagraph"/>
              <w:numPr>
                <w:ilvl w:val="0"/>
                <w:numId w:val="41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Read the dial scale accurately </w:t>
            </w:r>
          </w:p>
          <w:p w:rsidR="006F2F6A" w:rsidRPr="006F2F6A" w:rsidRDefault="006F2F6A" w:rsidP="006F2F6A">
            <w:pPr>
              <w:pStyle w:val="ListParagraph"/>
              <w:numPr>
                <w:ilvl w:val="0"/>
                <w:numId w:val="413"/>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results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CU2. </w:t>
            </w:r>
            <w:r w:rsidRPr="006F2F6A">
              <w:rPr>
                <w:rFonts w:asciiTheme="minorBidi" w:hAnsiTheme="minorBidi"/>
                <w:b/>
                <w:bCs/>
                <w:color w:val="000000" w:themeColor="text1"/>
                <w:sz w:val="22"/>
                <w:szCs w:val="22"/>
              </w:rPr>
              <w:t>Take measurement with dial thickness gauge</w:t>
            </w:r>
          </w:p>
        </w:tc>
        <w:tc>
          <w:tcPr>
            <w:tcW w:w="6732" w:type="dxa"/>
            <w:shd w:val="clear" w:color="auto" w:fill="DDEDF2"/>
          </w:tcPr>
          <w:p w:rsidR="006F2F6A" w:rsidRPr="006F2F6A" w:rsidRDefault="006F2F6A" w:rsidP="006F2F6A">
            <w:pPr>
              <w:pStyle w:val="ListParagraph"/>
              <w:numPr>
                <w:ilvl w:val="0"/>
                <w:numId w:val="41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Remove zero error </w:t>
            </w:r>
          </w:p>
          <w:p w:rsidR="006F2F6A" w:rsidRPr="006F2F6A" w:rsidRDefault="006F2F6A" w:rsidP="006F2F6A">
            <w:pPr>
              <w:pStyle w:val="ListParagraph"/>
              <w:numPr>
                <w:ilvl w:val="0"/>
                <w:numId w:val="41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the work piece properly </w:t>
            </w:r>
          </w:p>
          <w:p w:rsidR="006F2F6A" w:rsidRPr="006F2F6A" w:rsidRDefault="006F2F6A" w:rsidP="006F2F6A">
            <w:pPr>
              <w:pStyle w:val="ListParagraph"/>
              <w:numPr>
                <w:ilvl w:val="0"/>
                <w:numId w:val="41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Measure the size accurately</w:t>
            </w:r>
          </w:p>
          <w:p w:rsidR="006F2F6A" w:rsidRPr="006F2F6A" w:rsidRDefault="006F2F6A" w:rsidP="006F2F6A">
            <w:pPr>
              <w:pStyle w:val="ListParagraph"/>
              <w:numPr>
                <w:ilvl w:val="0"/>
                <w:numId w:val="414"/>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results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noProof/>
                <w:color w:val="000000" w:themeColor="text1"/>
                <w:sz w:val="22"/>
                <w:szCs w:val="22"/>
              </w:rPr>
            </w:pPr>
            <w:r w:rsidRPr="006F2F6A">
              <w:rPr>
                <w:rFonts w:asciiTheme="minorBidi" w:hAnsiTheme="minorBidi"/>
                <w:b/>
                <w:bCs/>
                <w:noProof/>
                <w:color w:val="000000" w:themeColor="text1"/>
                <w:sz w:val="22"/>
                <w:szCs w:val="22"/>
              </w:rPr>
              <w:t xml:space="preserve">CU3. </w:t>
            </w:r>
            <w:r w:rsidRPr="006F2F6A">
              <w:rPr>
                <w:rFonts w:asciiTheme="minorBidi" w:hAnsiTheme="minorBidi"/>
                <w:b/>
                <w:bCs/>
                <w:color w:val="000000" w:themeColor="text1"/>
                <w:sz w:val="22"/>
                <w:szCs w:val="22"/>
              </w:rPr>
              <w:t>Take measurement with dial Indicator</w:t>
            </w:r>
          </w:p>
        </w:tc>
        <w:tc>
          <w:tcPr>
            <w:tcW w:w="6732" w:type="dxa"/>
            <w:shd w:val="clear" w:color="auto" w:fill="BCDBE5"/>
          </w:tcPr>
          <w:p w:rsidR="006F2F6A" w:rsidRPr="006F2F6A" w:rsidRDefault="006F2F6A" w:rsidP="006F2F6A">
            <w:pPr>
              <w:pStyle w:val="ListParagraph"/>
              <w:numPr>
                <w:ilvl w:val="0"/>
                <w:numId w:val="41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the Indicator on magnetic stand </w:t>
            </w:r>
          </w:p>
          <w:p w:rsidR="006F2F6A" w:rsidRPr="006F2F6A" w:rsidRDefault="006F2F6A" w:rsidP="006F2F6A">
            <w:pPr>
              <w:pStyle w:val="ListParagraph"/>
              <w:numPr>
                <w:ilvl w:val="0"/>
                <w:numId w:val="41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the pointer on zero </w:t>
            </w:r>
          </w:p>
          <w:p w:rsidR="006F2F6A" w:rsidRPr="006F2F6A" w:rsidRDefault="006F2F6A" w:rsidP="006F2F6A">
            <w:pPr>
              <w:pStyle w:val="ListParagraph"/>
              <w:numPr>
                <w:ilvl w:val="0"/>
                <w:numId w:val="415"/>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the pointer on work piece </w:t>
            </w:r>
          </w:p>
          <w:p w:rsidR="006F2F6A" w:rsidRPr="006F2F6A" w:rsidRDefault="006F2F6A" w:rsidP="006F2F6A">
            <w:pPr>
              <w:pStyle w:val="ListParagraph"/>
              <w:numPr>
                <w:ilvl w:val="0"/>
                <w:numId w:val="415"/>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Read the dial scale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lastRenderedPageBreak/>
              <w:t>CU4. Exercise on gauge blocks</w:t>
            </w:r>
          </w:p>
        </w:tc>
        <w:tc>
          <w:tcPr>
            <w:tcW w:w="6732" w:type="dxa"/>
            <w:shd w:val="clear" w:color="auto" w:fill="DDEDF2"/>
          </w:tcPr>
          <w:p w:rsidR="006F2F6A" w:rsidRPr="006F2F6A" w:rsidRDefault="006F2F6A" w:rsidP="006F2F6A">
            <w:pPr>
              <w:pStyle w:val="ListParagraph"/>
              <w:numPr>
                <w:ilvl w:val="0"/>
                <w:numId w:val="41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Adjust the gauge block as per desired size </w:t>
            </w:r>
          </w:p>
          <w:p w:rsidR="006F2F6A" w:rsidRPr="006F2F6A" w:rsidRDefault="006F2F6A" w:rsidP="006F2F6A">
            <w:pPr>
              <w:pStyle w:val="ListParagraph"/>
              <w:numPr>
                <w:ilvl w:val="0"/>
                <w:numId w:val="41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Hold the specimen in position </w:t>
            </w:r>
          </w:p>
          <w:p w:rsidR="006F2F6A" w:rsidRPr="006F2F6A" w:rsidRDefault="006F2F6A" w:rsidP="006F2F6A">
            <w:pPr>
              <w:pStyle w:val="ListParagraph"/>
              <w:numPr>
                <w:ilvl w:val="0"/>
                <w:numId w:val="416"/>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Measure the angle accurately sine bar and gauge blocks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CU5. Exercise on tool makers microscope</w:t>
            </w:r>
          </w:p>
        </w:tc>
        <w:tc>
          <w:tcPr>
            <w:tcW w:w="6732" w:type="dxa"/>
            <w:shd w:val="clear" w:color="auto" w:fill="BCDBE5"/>
          </w:tcPr>
          <w:p w:rsidR="006F2F6A" w:rsidRPr="006F2F6A" w:rsidRDefault="006F2F6A" w:rsidP="006F2F6A">
            <w:pPr>
              <w:pStyle w:val="ListParagraph"/>
              <w:numPr>
                <w:ilvl w:val="0"/>
                <w:numId w:val="41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Prepare the microscope for examining the job </w:t>
            </w:r>
          </w:p>
          <w:p w:rsidR="006F2F6A" w:rsidRPr="006F2F6A" w:rsidRDefault="006F2F6A" w:rsidP="006F2F6A">
            <w:pPr>
              <w:pStyle w:val="ListParagraph"/>
              <w:numPr>
                <w:ilvl w:val="0"/>
                <w:numId w:val="41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Hold the job on anvil </w:t>
            </w:r>
          </w:p>
          <w:p w:rsidR="006F2F6A" w:rsidRPr="006F2F6A" w:rsidRDefault="006F2F6A" w:rsidP="006F2F6A">
            <w:pPr>
              <w:pStyle w:val="ListParagraph"/>
              <w:numPr>
                <w:ilvl w:val="0"/>
                <w:numId w:val="41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Observe the size and profile of the job by setting eye piece</w:t>
            </w:r>
          </w:p>
          <w:p w:rsidR="006F2F6A" w:rsidRPr="006F2F6A" w:rsidRDefault="006F2F6A" w:rsidP="006F2F6A">
            <w:pPr>
              <w:pStyle w:val="ListParagraph"/>
              <w:numPr>
                <w:ilvl w:val="0"/>
                <w:numId w:val="41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Record the observations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CU6. Practice on Profile Projector</w:t>
            </w:r>
          </w:p>
        </w:tc>
        <w:tc>
          <w:tcPr>
            <w:tcW w:w="6732" w:type="dxa"/>
            <w:shd w:val="clear" w:color="auto" w:fill="DDEDF2"/>
          </w:tcPr>
          <w:p w:rsidR="006F2F6A" w:rsidRPr="006F2F6A" w:rsidRDefault="006F2F6A" w:rsidP="006F2F6A">
            <w:pPr>
              <w:pStyle w:val="ListParagraph"/>
              <w:numPr>
                <w:ilvl w:val="0"/>
                <w:numId w:val="41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Make complete setting of work piece on Profile Projector </w:t>
            </w:r>
          </w:p>
          <w:p w:rsidR="006F2F6A" w:rsidRPr="006F2F6A" w:rsidRDefault="006F2F6A" w:rsidP="006F2F6A">
            <w:pPr>
              <w:pStyle w:val="ListParagraph"/>
              <w:numPr>
                <w:ilvl w:val="0"/>
                <w:numId w:val="41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P2. Set the axis </w:t>
            </w:r>
          </w:p>
          <w:p w:rsidR="006F2F6A" w:rsidRPr="006F2F6A" w:rsidRDefault="006F2F6A" w:rsidP="006F2F6A">
            <w:pPr>
              <w:pStyle w:val="ListParagraph"/>
              <w:numPr>
                <w:ilvl w:val="0"/>
                <w:numId w:val="418"/>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P3. Observe the size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CU7. Practice Of Digital Instruments</w:t>
            </w:r>
          </w:p>
        </w:tc>
        <w:tc>
          <w:tcPr>
            <w:tcW w:w="6732" w:type="dxa"/>
            <w:shd w:val="clear" w:color="auto" w:fill="BCDBE5"/>
          </w:tcPr>
          <w:p w:rsidR="006F2F6A" w:rsidRPr="006F2F6A" w:rsidRDefault="006F2F6A" w:rsidP="006F2F6A">
            <w:pPr>
              <w:pStyle w:val="ListParagraph"/>
              <w:numPr>
                <w:ilvl w:val="0"/>
                <w:numId w:val="41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Select digital instrument and specimen for measurement. </w:t>
            </w:r>
          </w:p>
          <w:p w:rsidR="006F2F6A" w:rsidRPr="006F2F6A" w:rsidRDefault="006F2F6A" w:rsidP="006F2F6A">
            <w:pPr>
              <w:pStyle w:val="ListParagraph"/>
              <w:numPr>
                <w:ilvl w:val="0"/>
                <w:numId w:val="41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measurement of specimen with digital instrument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CU8. Measure with coordinate measuring machine</w:t>
            </w:r>
          </w:p>
        </w:tc>
        <w:tc>
          <w:tcPr>
            <w:tcW w:w="6732" w:type="dxa"/>
            <w:shd w:val="clear" w:color="auto" w:fill="DDEDF2"/>
          </w:tcPr>
          <w:p w:rsidR="006F2F6A" w:rsidRPr="006F2F6A" w:rsidRDefault="006F2F6A" w:rsidP="006F2F6A">
            <w:pPr>
              <w:pStyle w:val="ListParagraph"/>
              <w:numPr>
                <w:ilvl w:val="0"/>
                <w:numId w:val="42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Hold the job properly. </w:t>
            </w:r>
          </w:p>
          <w:p w:rsidR="006F2F6A" w:rsidRPr="006F2F6A" w:rsidRDefault="006F2F6A" w:rsidP="006F2F6A">
            <w:pPr>
              <w:pStyle w:val="ListParagraph"/>
              <w:numPr>
                <w:ilvl w:val="0"/>
                <w:numId w:val="42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Set and locate zero point. </w:t>
            </w:r>
          </w:p>
          <w:p w:rsidR="006F2F6A" w:rsidRPr="006F2F6A" w:rsidRDefault="006F2F6A" w:rsidP="006F2F6A">
            <w:pPr>
              <w:pStyle w:val="ListParagraph"/>
              <w:numPr>
                <w:ilvl w:val="0"/>
                <w:numId w:val="42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Take the dimensions for different coordinates properly. </w:t>
            </w:r>
          </w:p>
          <w:p w:rsidR="006F2F6A" w:rsidRPr="006F2F6A" w:rsidRDefault="006F2F6A" w:rsidP="006F2F6A">
            <w:pPr>
              <w:pStyle w:val="ListParagraph"/>
              <w:numPr>
                <w:ilvl w:val="0"/>
                <w:numId w:val="42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Take point to point/linear measurements. </w:t>
            </w:r>
          </w:p>
          <w:p w:rsidR="006F2F6A" w:rsidRPr="006F2F6A" w:rsidRDefault="006F2F6A" w:rsidP="006F2F6A">
            <w:pPr>
              <w:pStyle w:val="ListParagraph"/>
              <w:numPr>
                <w:ilvl w:val="0"/>
                <w:numId w:val="420"/>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Take measurements profile in 2D and 3D.</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CU9. Calculate tolerance and allowances</w:t>
            </w:r>
          </w:p>
        </w:tc>
        <w:tc>
          <w:tcPr>
            <w:tcW w:w="6732" w:type="dxa"/>
            <w:shd w:val="clear" w:color="auto" w:fill="BCDBE5"/>
          </w:tcPr>
          <w:p w:rsidR="006F2F6A" w:rsidRPr="006F2F6A" w:rsidRDefault="006F2F6A" w:rsidP="006F2F6A">
            <w:pPr>
              <w:pStyle w:val="ListParagraph"/>
              <w:numPr>
                <w:ilvl w:val="0"/>
                <w:numId w:val="42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Measure the job for upper and lower limits.</w:t>
            </w:r>
          </w:p>
          <w:p w:rsidR="006F2F6A" w:rsidRPr="006F2F6A" w:rsidRDefault="006F2F6A" w:rsidP="006F2F6A">
            <w:pPr>
              <w:pStyle w:val="ListParagraph"/>
              <w:numPr>
                <w:ilvl w:val="0"/>
                <w:numId w:val="42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Calculate the maximum and minimum size. </w:t>
            </w:r>
          </w:p>
          <w:p w:rsidR="006F2F6A" w:rsidRPr="006F2F6A" w:rsidRDefault="006F2F6A" w:rsidP="006F2F6A">
            <w:pPr>
              <w:pStyle w:val="ListParagraph"/>
              <w:numPr>
                <w:ilvl w:val="0"/>
                <w:numId w:val="42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Calculate tolerance and allowance </w:t>
            </w:r>
          </w:p>
          <w:p w:rsidR="006F2F6A" w:rsidRPr="006F2F6A" w:rsidRDefault="006F2F6A" w:rsidP="006F2F6A">
            <w:pPr>
              <w:pStyle w:val="ListParagraph"/>
              <w:numPr>
                <w:ilvl w:val="0"/>
                <w:numId w:val="421"/>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Represent tolerance in results.</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Measurement techniques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Digital measuring instruments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Describe Knowledge of dimensioning and layouts</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Define ISO standards of fits and tolerance</w:t>
      </w:r>
    </w:p>
    <w:p w:rsidR="006F2F6A" w:rsidRPr="006F2F6A" w:rsidRDefault="006F2F6A" w:rsidP="006F2F6A">
      <w:pPr>
        <w:pStyle w:val="ListParagraph"/>
        <w:numPr>
          <w:ilvl w:val="0"/>
          <w:numId w:val="386"/>
        </w:numPr>
        <w:spacing w:after="240" w:line="360" w:lineRule="auto"/>
        <w:ind w:right="428"/>
        <w:jc w:val="both"/>
        <w:rPr>
          <w:rFonts w:asciiTheme="minorBidi" w:hAnsiTheme="minorBidi"/>
          <w:bCs/>
          <w:iCs/>
          <w:color w:val="000000" w:themeColor="text1"/>
          <w:sz w:val="22"/>
          <w:szCs w:val="22"/>
        </w:rPr>
      </w:pPr>
      <w:r w:rsidRPr="006F2F6A">
        <w:rPr>
          <w:rFonts w:asciiTheme="minorBidi" w:hAnsiTheme="minorBidi"/>
          <w:bCs/>
          <w:iCs/>
          <w:color w:val="000000" w:themeColor="text1"/>
          <w:sz w:val="22"/>
          <w:szCs w:val="22"/>
        </w:rPr>
        <w:t xml:space="preserve">Describe Knowledge of components e.g. shafts, holes </w:t>
      </w:r>
      <w:proofErr w:type="spellStart"/>
      <w:r w:rsidRPr="006F2F6A">
        <w:rPr>
          <w:rFonts w:asciiTheme="minorBidi" w:hAnsiTheme="minorBidi"/>
          <w:bCs/>
          <w:iCs/>
          <w:color w:val="000000" w:themeColor="text1"/>
          <w:sz w:val="22"/>
          <w:szCs w:val="22"/>
        </w:rPr>
        <w:t>etc</w:t>
      </w:r>
      <w:proofErr w:type="spellEnd"/>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spacing w:before="240"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The candidate needs to produce following critical evidence(s) in order to be competent in this competency standard:</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Define different type of measuring techniques</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Perform to operate dial indicator </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Define how to operate Vernier caliper </w:t>
      </w:r>
    </w:p>
    <w:p w:rsidR="006F2F6A" w:rsidRPr="006F2F6A" w:rsidRDefault="006F2F6A" w:rsidP="006F2F6A">
      <w:pPr>
        <w:pStyle w:val="ListParagraph"/>
        <w:numPr>
          <w:ilvl w:val="0"/>
          <w:numId w:val="387"/>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Define how to adjust the gauge block as per desired size</w:t>
      </w:r>
    </w:p>
    <w:p w:rsidR="006F2F6A" w:rsidRPr="006F2F6A" w:rsidRDefault="006F2F6A" w:rsidP="006F2F6A">
      <w:pPr>
        <w:spacing w:line="360" w:lineRule="auto"/>
        <w:ind w:left="360" w:right="428"/>
        <w:rPr>
          <w:rFonts w:asciiTheme="minorBidi" w:hAnsiTheme="minorBidi"/>
          <w:bCs/>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Vernier caliper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Dial thickness gauge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Dial indicator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Gauge blocks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Tool makers microscope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Coordinate measuring machines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ISO tables of fits and tolerance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422"/>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Measurement tools</w:t>
            </w:r>
          </w:p>
        </w:tc>
      </w:tr>
    </w:tbl>
    <w:p w:rsidR="006F2F6A" w:rsidRPr="006F2F6A" w:rsidRDefault="006F2F6A" w:rsidP="006F2F6A">
      <w:pPr>
        <w:spacing w:line="360" w:lineRule="auto"/>
        <w:ind w:right="428"/>
        <w:rPr>
          <w:rFonts w:asciiTheme="minorBidi" w:eastAsiaTheme="majorEastAsia" w:hAnsiTheme="minorBidi"/>
          <w:b/>
          <w:bCs/>
          <w:color w:val="000000" w:themeColor="text1"/>
          <w:sz w:val="22"/>
          <w:szCs w:val="22"/>
        </w:rPr>
      </w:pPr>
      <w:r w:rsidRPr="006F2F6A">
        <w:rPr>
          <w:rFonts w:asciiTheme="minorBidi" w:hAnsiTheme="minorBidi"/>
          <w:i/>
          <w:color w:val="000000" w:themeColor="text1"/>
          <w:sz w:val="22"/>
          <w:szCs w:val="22"/>
          <w:u w:val="single"/>
        </w:rPr>
        <w:br w:type="page"/>
      </w:r>
    </w:p>
    <w:p w:rsidR="006F2F6A" w:rsidRPr="006F2F6A" w:rsidRDefault="006F2F6A" w:rsidP="005320DF">
      <w:pPr>
        <w:pStyle w:val="Heading1"/>
        <w:numPr>
          <w:ilvl w:val="0"/>
          <w:numId w:val="575"/>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asciiTheme="minorBidi" w:hAnsiTheme="minorBidi" w:cstheme="minorBidi"/>
          <w:color w:val="000000" w:themeColor="text1"/>
          <w:sz w:val="22"/>
          <w:szCs w:val="22"/>
        </w:rPr>
      </w:pPr>
      <w:bookmarkStart w:id="78" w:name="_Toc17408682"/>
      <w:bookmarkStart w:id="79" w:name="_Toc17920307"/>
      <w:bookmarkStart w:id="80" w:name="_Toc26237415"/>
      <w:bookmarkStart w:id="81" w:name="_Toc27871190"/>
      <w:bookmarkStart w:id="82" w:name="_Toc112320375"/>
      <w:r w:rsidRPr="006F2F6A">
        <w:rPr>
          <w:rFonts w:asciiTheme="minorBidi" w:hAnsiTheme="minorBidi" w:cstheme="minorBidi"/>
          <w:color w:val="000000" w:themeColor="text1"/>
          <w:sz w:val="22"/>
          <w:szCs w:val="22"/>
        </w:rPr>
        <w:lastRenderedPageBreak/>
        <w:t>Operate Measuring Instruments</w:t>
      </w:r>
      <w:bookmarkEnd w:id="78"/>
      <w:bookmarkEnd w:id="79"/>
      <w:bookmarkEnd w:id="80"/>
      <w:bookmarkEnd w:id="81"/>
      <w:bookmarkEnd w:id="82"/>
    </w:p>
    <w:p w:rsidR="006F2F6A" w:rsidRPr="006F2F6A" w:rsidRDefault="006F2F6A" w:rsidP="006F2F6A">
      <w:pPr>
        <w:spacing w:line="360" w:lineRule="auto"/>
        <w:rPr>
          <w:rFonts w:asciiTheme="minorBidi" w:eastAsia="Times New Roman" w:hAnsiTheme="minorBidi"/>
          <w:b/>
          <w:color w:val="000000" w:themeColor="text1"/>
          <w:sz w:val="22"/>
          <w:szCs w:val="22"/>
        </w:rPr>
      </w:pPr>
    </w:p>
    <w:p w:rsidR="006F2F6A" w:rsidRPr="006F2F6A" w:rsidRDefault="006F2F6A" w:rsidP="006F2F6A">
      <w:pPr>
        <w:spacing w:before="240"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Overview</w:t>
      </w:r>
      <w:r w:rsidRPr="006F2F6A">
        <w:rPr>
          <w:rFonts w:asciiTheme="minorBidi" w:eastAsia="Times New Roman" w:hAnsiTheme="minorBidi"/>
          <w:color w:val="000000" w:themeColor="text1"/>
          <w:sz w:val="22"/>
          <w:szCs w:val="22"/>
        </w:rPr>
        <w:t xml:space="preserve">: </w:t>
      </w:r>
      <w:r w:rsidRPr="006F2F6A">
        <w:rPr>
          <w:rFonts w:asciiTheme="minorBidi" w:hAnsiTheme="minorBidi"/>
          <w:color w:val="000000" w:themeColor="text1"/>
          <w:sz w:val="22"/>
          <w:szCs w:val="22"/>
          <w:lang w:val="en-GB"/>
        </w:rPr>
        <w:t>This competency standard covers the skills and knowledge related to Calibration in measurement technology and metrology is the comparison of measurement values delivered by a device under test with those of a calibration standard of known accuracy. The term calibration means just the act of comparison, and does not include any subsequent adjustment.</w:t>
      </w:r>
    </w:p>
    <w:p w:rsidR="006F2F6A" w:rsidRPr="006F2F6A" w:rsidRDefault="006F2F6A" w:rsidP="006F2F6A">
      <w:pPr>
        <w:spacing w:line="360" w:lineRule="auto"/>
        <w:rPr>
          <w:rFonts w:asciiTheme="minorBidi" w:hAnsiTheme="minorBidi"/>
          <w:color w:val="000000" w:themeColor="text1"/>
          <w:sz w:val="22"/>
          <w:szCs w:val="22"/>
        </w:rPr>
      </w:pPr>
    </w:p>
    <w:tbl>
      <w:tblPr>
        <w:tblStyle w:val="Gitternetztabelle5dunkelAkzent51"/>
        <w:tblW w:w="10082" w:type="dxa"/>
        <w:tblLook w:val="04A0" w:firstRow="1" w:lastRow="0" w:firstColumn="1" w:lastColumn="0" w:noHBand="0" w:noVBand="1"/>
      </w:tblPr>
      <w:tblGrid>
        <w:gridCol w:w="3350"/>
        <w:gridCol w:w="6732"/>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spacing w:line="360" w:lineRule="auto"/>
              <w:jc w:val="center"/>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Competency Unit</w:t>
            </w:r>
          </w:p>
        </w:tc>
        <w:tc>
          <w:tcPr>
            <w:tcW w:w="6732" w:type="dxa"/>
          </w:tcPr>
          <w:p w:rsidR="006F2F6A" w:rsidRPr="006F2F6A" w:rsidRDefault="006F2F6A" w:rsidP="006F2F6A">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sz w:val="22"/>
              </w:rPr>
              <w:t>CU1. Operate Ampere meter</w:t>
            </w:r>
          </w:p>
        </w:tc>
        <w:tc>
          <w:tcPr>
            <w:tcW w:w="6732" w:type="dxa"/>
          </w:tcPr>
          <w:p w:rsidR="006F2F6A" w:rsidRPr="006F2F6A" w:rsidRDefault="006F2F6A" w:rsidP="006F2F6A">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Identify ampere meter.</w:t>
            </w:r>
          </w:p>
          <w:p w:rsidR="006F2F6A" w:rsidRPr="006F2F6A" w:rsidRDefault="006F2F6A" w:rsidP="006F2F6A">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Make a parallel circuit with three different resistors on breadboard and connect with the power supply.</w:t>
            </w:r>
          </w:p>
          <w:p w:rsidR="006F2F6A" w:rsidRPr="006F2F6A" w:rsidRDefault="006F2F6A" w:rsidP="006F2F6A">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Adjust proper range setting of ampere meter as per load.</w:t>
            </w:r>
          </w:p>
          <w:p w:rsidR="006F2F6A" w:rsidRPr="006F2F6A" w:rsidRDefault="006F2F6A" w:rsidP="006F2F6A">
            <w:pPr>
              <w:pStyle w:val="Style1"/>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ampere meter in series to each resistor to measure the current.</w:t>
            </w:r>
          </w:p>
          <w:p w:rsidR="006F2F6A" w:rsidRPr="006F2F6A" w:rsidRDefault="006F2F6A" w:rsidP="006F2F6A">
            <w:pPr>
              <w:pStyle w:val="Style1"/>
              <w:keepNext w:val="0"/>
              <w:keepLines w:val="0"/>
              <w:numPr>
                <w:ilvl w:val="0"/>
                <w:numId w:val="441"/>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Turn on the supply and note the reading of current against each resistor.</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CU2. </w:t>
            </w:r>
            <w:r w:rsidRPr="006F2F6A">
              <w:rPr>
                <w:rFonts w:asciiTheme="minorBidi" w:hAnsiTheme="minorBidi" w:cstheme="minorBidi"/>
                <w:b w:val="0"/>
                <w:sz w:val="22"/>
              </w:rPr>
              <w:t>Operate Volt meter</w:t>
            </w:r>
          </w:p>
        </w:tc>
        <w:tc>
          <w:tcPr>
            <w:tcW w:w="6732" w:type="dxa"/>
          </w:tcPr>
          <w:p w:rsidR="006F2F6A" w:rsidRPr="006F2F6A" w:rsidRDefault="006F2F6A" w:rsidP="006F2F6A">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Identify volt meter.</w:t>
            </w:r>
          </w:p>
          <w:p w:rsidR="006F2F6A" w:rsidRPr="006F2F6A" w:rsidRDefault="006F2F6A" w:rsidP="006F2F6A">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Make a series circuit with three different resistors on bread board.</w:t>
            </w:r>
          </w:p>
          <w:p w:rsidR="006F2F6A" w:rsidRPr="006F2F6A" w:rsidRDefault="006F2F6A" w:rsidP="006F2F6A">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Adjust proper range setting of Volt meter as per load.</w:t>
            </w:r>
          </w:p>
          <w:p w:rsidR="006F2F6A" w:rsidRPr="006F2F6A" w:rsidRDefault="006F2F6A" w:rsidP="006F2F6A">
            <w:pPr>
              <w:pStyle w:val="Style1"/>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volt meter across any resistor in circuit</w:t>
            </w:r>
          </w:p>
          <w:p w:rsidR="006F2F6A" w:rsidRPr="006F2F6A" w:rsidRDefault="006F2F6A" w:rsidP="006F2F6A">
            <w:pPr>
              <w:pStyle w:val="Style1"/>
              <w:keepNext w:val="0"/>
              <w:keepLines w:val="0"/>
              <w:numPr>
                <w:ilvl w:val="0"/>
                <w:numId w:val="442"/>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Turn on the supply and note the reading of voltage drop against each resistor.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CU3. </w:t>
            </w:r>
            <w:r w:rsidRPr="006F2F6A">
              <w:rPr>
                <w:rFonts w:asciiTheme="minorBidi" w:hAnsiTheme="minorBidi" w:cstheme="minorBidi"/>
                <w:b w:val="0"/>
                <w:sz w:val="22"/>
              </w:rPr>
              <w:t>Operate ohm meter.</w:t>
            </w:r>
          </w:p>
        </w:tc>
        <w:tc>
          <w:tcPr>
            <w:tcW w:w="6732" w:type="dxa"/>
          </w:tcPr>
          <w:p w:rsidR="006F2F6A" w:rsidRPr="006F2F6A" w:rsidRDefault="006F2F6A" w:rsidP="006F2F6A">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Identify Ohm meter.</w:t>
            </w:r>
          </w:p>
          <w:p w:rsidR="006F2F6A" w:rsidRPr="006F2F6A" w:rsidRDefault="006F2F6A" w:rsidP="006F2F6A">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Adjust proper range of ohm meter as per resistance value.</w:t>
            </w:r>
          </w:p>
          <w:p w:rsidR="006F2F6A" w:rsidRPr="006F2F6A" w:rsidRDefault="006F2F6A" w:rsidP="006F2F6A">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Disconnect the resistor from the circuit </w:t>
            </w:r>
          </w:p>
          <w:p w:rsidR="006F2F6A" w:rsidRPr="006F2F6A" w:rsidRDefault="006F2F6A" w:rsidP="006F2F6A">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Connect ohm meter with resistor in series and parallel combination. </w:t>
            </w:r>
          </w:p>
          <w:p w:rsidR="006F2F6A" w:rsidRPr="006F2F6A" w:rsidRDefault="006F2F6A" w:rsidP="006F2F6A">
            <w:pPr>
              <w:pStyle w:val="Style1"/>
              <w:numPr>
                <w:ilvl w:val="0"/>
                <w:numId w:val="443"/>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Record the reading.</w:t>
            </w:r>
          </w:p>
        </w:tc>
      </w:tr>
    </w:tbl>
    <w:p w:rsidR="006F2F6A" w:rsidRPr="006F2F6A" w:rsidRDefault="006F2F6A" w:rsidP="006F2F6A">
      <w:pPr>
        <w:spacing w:line="360" w:lineRule="auto"/>
        <w:rPr>
          <w:rFonts w:asciiTheme="minorBidi" w:eastAsia="Times New Roman" w:hAnsiTheme="minorBidi"/>
          <w:b/>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current and its unit.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series circuit.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Enlist the name of various meters</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purpose of ampere 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how ampere meter is connected in the circuit.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voltage and its unit.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parallel circuit.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purpose of volt 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how voltmeter is connected in the circuit.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resistance and its unit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purpose of ohm meter</w:t>
      </w:r>
    </w:p>
    <w:p w:rsidR="006F2F6A" w:rsidRPr="006F2F6A" w:rsidRDefault="006F2F6A" w:rsidP="006F2F6A">
      <w:pPr>
        <w:pStyle w:val="ListParagraph"/>
        <w:tabs>
          <w:tab w:val="left" w:pos="630"/>
        </w:tabs>
        <w:spacing w:line="360" w:lineRule="auto"/>
        <w:ind w:left="0"/>
        <w:jc w:val="both"/>
        <w:rPr>
          <w:rFonts w:asciiTheme="minorBidi" w:hAnsiTheme="minorBidi"/>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color w:val="000000" w:themeColor="text1"/>
          <w:sz w:val="22"/>
          <w:szCs w:val="22"/>
        </w:rPr>
      </w:pPr>
      <w:r w:rsidRPr="006F2F6A">
        <w:rPr>
          <w:rFonts w:asciiTheme="minorBidi" w:eastAsia="Times New Roman" w:hAnsiTheme="minorBidi"/>
          <w:b/>
          <w:color w:val="000000" w:themeColor="text1"/>
          <w:sz w:val="22"/>
          <w:szCs w:val="22"/>
        </w:rPr>
        <w:t>Critical Evidence(s) Required</w:t>
      </w:r>
    </w:p>
    <w:p w:rsidR="006F2F6A" w:rsidRPr="006F2F6A" w:rsidRDefault="006F2F6A" w:rsidP="006F2F6A">
      <w:pPr>
        <w:spacing w:before="240" w:line="360" w:lineRule="auto"/>
        <w:ind w:right="297"/>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440"/>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Perform turn on the supply and note the reading of current/voltage against each resistor.</w:t>
      </w:r>
    </w:p>
    <w:p w:rsidR="006F2F6A" w:rsidRPr="006F2F6A" w:rsidRDefault="006F2F6A" w:rsidP="006F2F6A">
      <w:pPr>
        <w:pStyle w:val="ListParagraph"/>
        <w:numPr>
          <w:ilvl w:val="0"/>
          <w:numId w:val="440"/>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Perform to </w:t>
      </w:r>
      <w:proofErr w:type="gramStart"/>
      <w:r w:rsidRPr="006F2F6A">
        <w:rPr>
          <w:rFonts w:asciiTheme="minorBidi" w:hAnsiTheme="minorBidi"/>
          <w:color w:val="000000" w:themeColor="text1"/>
          <w:sz w:val="22"/>
          <w:szCs w:val="22"/>
        </w:rPr>
        <w:t>Adjust</w:t>
      </w:r>
      <w:proofErr w:type="gramEnd"/>
      <w:r w:rsidRPr="006F2F6A">
        <w:rPr>
          <w:rFonts w:asciiTheme="minorBidi" w:hAnsiTheme="minorBidi"/>
          <w:color w:val="000000" w:themeColor="text1"/>
          <w:sz w:val="22"/>
          <w:szCs w:val="22"/>
        </w:rPr>
        <w:t xml:space="preserve"> the scale for measurements.</w:t>
      </w:r>
    </w:p>
    <w:p w:rsidR="006F2F6A" w:rsidRPr="006F2F6A" w:rsidRDefault="006F2F6A" w:rsidP="006F2F6A">
      <w:pPr>
        <w:pStyle w:val="ListParagraph"/>
        <w:numPr>
          <w:ilvl w:val="0"/>
          <w:numId w:val="440"/>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Perform probe selection for appropriate measurement.  </w:t>
      </w:r>
    </w:p>
    <w:p w:rsidR="006F2F6A" w:rsidRPr="006F2F6A" w:rsidRDefault="006F2F6A" w:rsidP="006F2F6A">
      <w:pPr>
        <w:spacing w:line="360" w:lineRule="auto"/>
        <w:contextualSpacing/>
        <w:rPr>
          <w:rFonts w:asciiTheme="minorBidi" w:hAnsiTheme="minorBidi"/>
          <w:color w:val="000000" w:themeColor="text1"/>
          <w:sz w:val="22"/>
          <w:szCs w:val="22"/>
        </w:rPr>
      </w:pPr>
    </w:p>
    <w:p w:rsidR="006F2F6A" w:rsidRPr="006F2F6A" w:rsidRDefault="006F2F6A" w:rsidP="006F2F6A">
      <w:pPr>
        <w:tabs>
          <w:tab w:val="left" w:pos="3330"/>
        </w:tabs>
        <w:spacing w:line="360" w:lineRule="auto"/>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Style w:val="Gitternetztabelle5dunkelAkzent51"/>
        <w:tblW w:w="9360" w:type="dxa"/>
        <w:tblLook w:val="0420" w:firstRow="1" w:lastRow="0" w:firstColumn="0" w:lastColumn="0" w:noHBand="0" w:noVBand="1"/>
      </w:tblPr>
      <w:tblGrid>
        <w:gridCol w:w="2160"/>
        <w:gridCol w:w="7200"/>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F2F6A" w:rsidRPr="006F2F6A" w:rsidRDefault="006F2F6A" w:rsidP="006F2F6A">
            <w:pPr>
              <w:spacing w:line="360" w:lineRule="auto"/>
              <w:jc w:val="center"/>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S. No.</w:t>
            </w:r>
          </w:p>
        </w:tc>
        <w:tc>
          <w:tcPr>
            <w:tcW w:w="7200" w:type="dxa"/>
            <w:noWrap/>
            <w:hideMark/>
          </w:tcPr>
          <w:p w:rsidR="006F2F6A" w:rsidRPr="006F2F6A" w:rsidRDefault="006F2F6A" w:rsidP="006F2F6A">
            <w:pPr>
              <w:spacing w:line="360" w:lineRule="auto"/>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Items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4"/>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Voltmeters</w:t>
            </w:r>
          </w:p>
        </w:tc>
      </w:tr>
      <w:tr w:rsidR="006F2F6A" w:rsidRPr="006F2F6A" w:rsidTr="007D773F">
        <w:trPr>
          <w:trHeight w:val="300"/>
        </w:trPr>
        <w:tc>
          <w:tcPr>
            <w:tcW w:w="2160" w:type="dxa"/>
            <w:noWrap/>
          </w:tcPr>
          <w:p w:rsidR="006F2F6A" w:rsidRPr="006F2F6A" w:rsidRDefault="006F2F6A" w:rsidP="006F2F6A">
            <w:pPr>
              <w:pStyle w:val="ListParagraph"/>
              <w:numPr>
                <w:ilvl w:val="0"/>
                <w:numId w:val="444"/>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Ammeter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4"/>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Ohmmeters</w:t>
            </w:r>
          </w:p>
        </w:tc>
      </w:tr>
      <w:tr w:rsidR="006F2F6A" w:rsidRPr="006F2F6A" w:rsidTr="007D773F">
        <w:trPr>
          <w:trHeight w:val="300"/>
        </w:trPr>
        <w:tc>
          <w:tcPr>
            <w:tcW w:w="2160" w:type="dxa"/>
            <w:noWrap/>
          </w:tcPr>
          <w:p w:rsidR="006F2F6A" w:rsidRPr="006F2F6A" w:rsidRDefault="006F2F6A" w:rsidP="006F2F6A">
            <w:pPr>
              <w:pStyle w:val="ListParagraph"/>
              <w:numPr>
                <w:ilvl w:val="0"/>
                <w:numId w:val="444"/>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Multi meters.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4"/>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Resistors of different values.</w:t>
            </w:r>
          </w:p>
        </w:tc>
      </w:tr>
    </w:tbl>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5320DF">
      <w:pPr>
        <w:pStyle w:val="Heading1"/>
        <w:numPr>
          <w:ilvl w:val="0"/>
          <w:numId w:val="575"/>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asciiTheme="minorBidi" w:hAnsiTheme="minorBidi" w:cstheme="minorBidi"/>
          <w:color w:val="000000" w:themeColor="text1"/>
          <w:sz w:val="22"/>
          <w:szCs w:val="22"/>
        </w:rPr>
      </w:pPr>
      <w:bookmarkStart w:id="83" w:name="_Toc17408683"/>
      <w:bookmarkStart w:id="84" w:name="_Toc17920308"/>
      <w:bookmarkStart w:id="85" w:name="_Toc26237416"/>
      <w:bookmarkStart w:id="86" w:name="_Toc27871191"/>
      <w:bookmarkStart w:id="87" w:name="_Toc112320376"/>
      <w:r w:rsidRPr="006F2F6A">
        <w:rPr>
          <w:rFonts w:asciiTheme="minorBidi" w:hAnsiTheme="minorBidi" w:cstheme="minorBidi"/>
          <w:color w:val="000000" w:themeColor="text1"/>
          <w:sz w:val="22"/>
          <w:szCs w:val="22"/>
        </w:rPr>
        <w:t>Verify Ohm’s Law &amp; Kirchhoff’s Law by Implementing Series/Parallel Circuits</w:t>
      </w:r>
      <w:bookmarkEnd w:id="83"/>
      <w:bookmarkEnd w:id="84"/>
      <w:bookmarkEnd w:id="85"/>
      <w:bookmarkEnd w:id="86"/>
      <w:bookmarkEnd w:id="87"/>
    </w:p>
    <w:p w:rsidR="006F2F6A" w:rsidRPr="006F2F6A" w:rsidRDefault="006F2F6A" w:rsidP="006F2F6A">
      <w:pPr>
        <w:spacing w:before="240"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Overview</w:t>
      </w:r>
      <w:r w:rsidRPr="006F2F6A">
        <w:rPr>
          <w:rFonts w:asciiTheme="minorBidi" w:eastAsia="Times New Roman" w:hAnsiTheme="minorBidi"/>
          <w:color w:val="000000" w:themeColor="text1"/>
          <w:sz w:val="22"/>
          <w:szCs w:val="22"/>
        </w:rPr>
        <w:t xml:space="preserve">: </w:t>
      </w:r>
      <w:r w:rsidRPr="006F2F6A">
        <w:rPr>
          <w:rFonts w:asciiTheme="minorBidi" w:hAnsiTheme="minorBidi"/>
          <w:color w:val="000000" w:themeColor="text1"/>
          <w:sz w:val="22"/>
          <w:szCs w:val="22"/>
          <w:lang w:val="en-GB"/>
        </w:rPr>
        <w:t>This competency standard covers the skills and knowledge related to Make series circuit and measure voltage and verify KVL, make parallel circuit and measure current and verify KCL, verify resistance of a resistor, Find unknown value of ohm’s law.</w:t>
      </w:r>
    </w:p>
    <w:tbl>
      <w:tblPr>
        <w:tblStyle w:val="Gitternetztabelle5dunkelAkzent51"/>
        <w:tblW w:w="10082" w:type="dxa"/>
        <w:tblLook w:val="04A0" w:firstRow="1" w:lastRow="0" w:firstColumn="1" w:lastColumn="0" w:noHBand="0" w:noVBand="1"/>
      </w:tblPr>
      <w:tblGrid>
        <w:gridCol w:w="3350"/>
        <w:gridCol w:w="6732"/>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spacing w:line="360" w:lineRule="auto"/>
              <w:jc w:val="center"/>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Competency Unit</w:t>
            </w:r>
          </w:p>
        </w:tc>
        <w:tc>
          <w:tcPr>
            <w:tcW w:w="6732" w:type="dxa"/>
          </w:tcPr>
          <w:p w:rsidR="006F2F6A" w:rsidRPr="006F2F6A" w:rsidRDefault="006F2F6A" w:rsidP="006F2F6A">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sz w:val="22"/>
              </w:rPr>
              <w:lastRenderedPageBreak/>
              <w:t>CU1. Make series circuit and measure voltage and verify KVL</w:t>
            </w:r>
          </w:p>
        </w:tc>
        <w:tc>
          <w:tcPr>
            <w:tcW w:w="6732" w:type="dxa"/>
          </w:tcPr>
          <w:p w:rsidR="006F2F6A" w:rsidRPr="006F2F6A" w:rsidRDefault="006F2F6A" w:rsidP="006F2F6A">
            <w:pPr>
              <w:pStyle w:val="Style1"/>
              <w:numPr>
                <w:ilvl w:val="0"/>
                <w:numId w:val="445"/>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Construct series circuit with different resistors on bread board and give supply voltage.</w:t>
            </w:r>
          </w:p>
          <w:p w:rsidR="006F2F6A" w:rsidRPr="006F2F6A" w:rsidRDefault="006F2F6A" w:rsidP="006F2F6A">
            <w:pPr>
              <w:pStyle w:val="Style1"/>
              <w:numPr>
                <w:ilvl w:val="0"/>
                <w:numId w:val="445"/>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Measure the voltage across each resistor.</w:t>
            </w:r>
          </w:p>
          <w:p w:rsidR="006F2F6A" w:rsidRPr="006F2F6A" w:rsidRDefault="006F2F6A" w:rsidP="006F2F6A">
            <w:pPr>
              <w:pStyle w:val="Style1"/>
              <w:numPr>
                <w:ilvl w:val="0"/>
                <w:numId w:val="445"/>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Record the reading.</w:t>
            </w:r>
          </w:p>
          <w:p w:rsidR="006F2F6A" w:rsidRPr="006F2F6A" w:rsidRDefault="006F2F6A" w:rsidP="006F2F6A">
            <w:pPr>
              <w:pStyle w:val="Style1"/>
              <w:numPr>
                <w:ilvl w:val="0"/>
                <w:numId w:val="445"/>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Sum the voltage drop across each resistor.</w:t>
            </w:r>
          </w:p>
          <w:p w:rsidR="006F2F6A" w:rsidRPr="006F2F6A" w:rsidRDefault="006F2F6A" w:rsidP="006F2F6A">
            <w:pPr>
              <w:pStyle w:val="Style1"/>
              <w:keepNext w:val="0"/>
              <w:keepLines w:val="0"/>
              <w:numPr>
                <w:ilvl w:val="0"/>
                <w:numId w:val="445"/>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Compare the total voltage with the applied voltage</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CU2. </w:t>
            </w:r>
            <w:r w:rsidRPr="006F2F6A">
              <w:rPr>
                <w:rFonts w:asciiTheme="minorBidi" w:hAnsiTheme="minorBidi" w:cstheme="minorBidi"/>
                <w:b w:val="0"/>
                <w:sz w:val="22"/>
              </w:rPr>
              <w:t>Make parallel circuit and measure current and verify KCL</w:t>
            </w:r>
          </w:p>
        </w:tc>
        <w:tc>
          <w:tcPr>
            <w:tcW w:w="6732" w:type="dxa"/>
          </w:tcPr>
          <w:p w:rsidR="006F2F6A" w:rsidRPr="006F2F6A" w:rsidRDefault="006F2F6A" w:rsidP="006F2F6A">
            <w:pPr>
              <w:pStyle w:val="Style1"/>
              <w:numPr>
                <w:ilvl w:val="0"/>
                <w:numId w:val="446"/>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Construct parallel circuit with different resistors on bread board.</w:t>
            </w:r>
          </w:p>
          <w:p w:rsidR="006F2F6A" w:rsidRPr="006F2F6A" w:rsidRDefault="006F2F6A" w:rsidP="006F2F6A">
            <w:pPr>
              <w:pStyle w:val="Style1"/>
              <w:numPr>
                <w:ilvl w:val="0"/>
                <w:numId w:val="446"/>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ampere meter in series to each resistor to measure the current.</w:t>
            </w:r>
          </w:p>
          <w:p w:rsidR="006F2F6A" w:rsidRPr="006F2F6A" w:rsidRDefault="006F2F6A" w:rsidP="006F2F6A">
            <w:pPr>
              <w:pStyle w:val="Style1"/>
              <w:numPr>
                <w:ilvl w:val="0"/>
                <w:numId w:val="446"/>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Record the reading.</w:t>
            </w:r>
          </w:p>
          <w:p w:rsidR="006F2F6A" w:rsidRPr="006F2F6A" w:rsidRDefault="006F2F6A" w:rsidP="006F2F6A">
            <w:pPr>
              <w:pStyle w:val="Style1"/>
              <w:numPr>
                <w:ilvl w:val="0"/>
                <w:numId w:val="446"/>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Sum the current of each resistor</w:t>
            </w:r>
          </w:p>
          <w:p w:rsidR="006F2F6A" w:rsidRPr="006F2F6A" w:rsidRDefault="006F2F6A" w:rsidP="006F2F6A">
            <w:pPr>
              <w:pStyle w:val="Style1"/>
              <w:keepNext w:val="0"/>
              <w:keepLines w:val="0"/>
              <w:numPr>
                <w:ilvl w:val="0"/>
                <w:numId w:val="446"/>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Compare the sum with total consumed current.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CU3. </w:t>
            </w:r>
            <w:r w:rsidRPr="006F2F6A">
              <w:rPr>
                <w:rFonts w:asciiTheme="minorBidi" w:hAnsiTheme="minorBidi" w:cstheme="minorBidi"/>
                <w:b w:val="0"/>
                <w:sz w:val="22"/>
              </w:rPr>
              <w:t>Verify resistance of a resistor using color codes</w:t>
            </w:r>
          </w:p>
        </w:tc>
        <w:tc>
          <w:tcPr>
            <w:tcW w:w="6732" w:type="dxa"/>
          </w:tcPr>
          <w:p w:rsidR="006F2F6A" w:rsidRPr="006F2F6A" w:rsidRDefault="006F2F6A" w:rsidP="006F2F6A">
            <w:pPr>
              <w:pStyle w:val="Style1"/>
              <w:numPr>
                <w:ilvl w:val="0"/>
                <w:numId w:val="447"/>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Select the 4 colour band resistor.</w:t>
            </w:r>
          </w:p>
          <w:p w:rsidR="006F2F6A" w:rsidRPr="006F2F6A" w:rsidRDefault="006F2F6A" w:rsidP="006F2F6A">
            <w:pPr>
              <w:pStyle w:val="Style1"/>
              <w:numPr>
                <w:ilvl w:val="0"/>
                <w:numId w:val="447"/>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Determine the value of resistor using colour code.</w:t>
            </w:r>
          </w:p>
          <w:p w:rsidR="006F2F6A" w:rsidRPr="006F2F6A" w:rsidRDefault="006F2F6A" w:rsidP="006F2F6A">
            <w:pPr>
              <w:pStyle w:val="Style1"/>
              <w:numPr>
                <w:ilvl w:val="0"/>
                <w:numId w:val="447"/>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ohm meter across the resistor.</w:t>
            </w:r>
          </w:p>
          <w:p w:rsidR="006F2F6A" w:rsidRPr="006F2F6A" w:rsidRDefault="006F2F6A" w:rsidP="006F2F6A">
            <w:pPr>
              <w:pStyle w:val="Style1"/>
              <w:numPr>
                <w:ilvl w:val="0"/>
                <w:numId w:val="447"/>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Record reading form ohm meter.</w:t>
            </w:r>
          </w:p>
          <w:p w:rsidR="006F2F6A" w:rsidRPr="006F2F6A" w:rsidRDefault="006F2F6A" w:rsidP="006F2F6A">
            <w:pPr>
              <w:pStyle w:val="Style1"/>
              <w:numPr>
                <w:ilvl w:val="0"/>
                <w:numId w:val="447"/>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Compare both reading.</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CU4. </w:t>
            </w:r>
            <w:r w:rsidRPr="006F2F6A">
              <w:rPr>
                <w:rFonts w:asciiTheme="minorBidi" w:hAnsiTheme="minorBidi" w:cstheme="minorBidi"/>
                <w:b w:val="0"/>
                <w:sz w:val="22"/>
              </w:rPr>
              <w:t>Measure resistance of incandescent lamp.</w:t>
            </w:r>
          </w:p>
        </w:tc>
        <w:tc>
          <w:tcPr>
            <w:tcW w:w="6732" w:type="dxa"/>
          </w:tcPr>
          <w:p w:rsidR="006F2F6A" w:rsidRPr="006F2F6A" w:rsidRDefault="006F2F6A" w:rsidP="006F2F6A">
            <w:pPr>
              <w:pStyle w:val="Style1"/>
              <w:numPr>
                <w:ilvl w:val="0"/>
                <w:numId w:val="448"/>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Take 40 W lamp and 1 digital or analogy ohmmeter. </w:t>
            </w:r>
          </w:p>
          <w:p w:rsidR="006F2F6A" w:rsidRPr="006F2F6A" w:rsidRDefault="006F2F6A" w:rsidP="006F2F6A">
            <w:pPr>
              <w:pStyle w:val="Style1"/>
              <w:numPr>
                <w:ilvl w:val="0"/>
                <w:numId w:val="448"/>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Adjust zero with shortening the ohmmeter leads.</w:t>
            </w:r>
          </w:p>
          <w:p w:rsidR="006F2F6A" w:rsidRPr="006F2F6A" w:rsidRDefault="006F2F6A" w:rsidP="006F2F6A">
            <w:pPr>
              <w:pStyle w:val="Style1"/>
              <w:numPr>
                <w:ilvl w:val="0"/>
                <w:numId w:val="448"/>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the ohmmeter with lamp terminal and note resistance</w:t>
            </w:r>
          </w:p>
          <w:p w:rsidR="006F2F6A" w:rsidRPr="006F2F6A" w:rsidRDefault="006F2F6A" w:rsidP="006F2F6A">
            <w:pPr>
              <w:pStyle w:val="Style1"/>
              <w:numPr>
                <w:ilvl w:val="0"/>
                <w:numId w:val="448"/>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Repeat this method for 60 &amp; 100 W lamp</w:t>
            </w:r>
          </w:p>
        </w:tc>
      </w:tr>
    </w:tbl>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Describe characteristics of series circuit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the use of volt 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characteristics of parallel circuit</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the use of ampere 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color codes and its use.</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the purpose of ohm 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Explain Kirchhoff’s voltage law.</w:t>
      </w:r>
    </w:p>
    <w:p w:rsidR="006F2F6A" w:rsidRPr="006F2F6A" w:rsidRDefault="006F2F6A" w:rsidP="006F2F6A">
      <w:pPr>
        <w:pStyle w:val="ListParagraph"/>
        <w:numPr>
          <w:ilvl w:val="0"/>
          <w:numId w:val="327"/>
        </w:numPr>
        <w:tabs>
          <w:tab w:val="left" w:pos="270"/>
          <w:tab w:val="left" w:pos="630"/>
        </w:tabs>
        <w:spacing w:line="360" w:lineRule="auto"/>
        <w:ind w:hanging="81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State Kirchhoff’s current law</w:t>
      </w:r>
    </w:p>
    <w:p w:rsidR="006F2F6A" w:rsidRPr="006F2F6A" w:rsidRDefault="006F2F6A" w:rsidP="006F2F6A">
      <w:pPr>
        <w:pStyle w:val="ListParagraph"/>
        <w:tabs>
          <w:tab w:val="left" w:pos="630"/>
        </w:tabs>
        <w:spacing w:line="360" w:lineRule="auto"/>
        <w:ind w:left="270"/>
        <w:jc w:val="both"/>
        <w:rPr>
          <w:rFonts w:asciiTheme="minorBidi" w:hAnsiTheme="minorBidi"/>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color w:val="000000" w:themeColor="text1"/>
          <w:sz w:val="22"/>
          <w:szCs w:val="22"/>
        </w:rPr>
      </w:pPr>
      <w:r w:rsidRPr="006F2F6A">
        <w:rPr>
          <w:rFonts w:asciiTheme="minorBidi" w:eastAsia="Times New Roman" w:hAnsiTheme="minorBidi"/>
          <w:b/>
          <w:color w:val="000000" w:themeColor="text1"/>
          <w:sz w:val="22"/>
          <w:szCs w:val="22"/>
        </w:rPr>
        <w:t>Critical Evidence(s) Required</w:t>
      </w:r>
    </w:p>
    <w:p w:rsidR="006F2F6A" w:rsidRPr="006F2F6A" w:rsidRDefault="006F2F6A" w:rsidP="006F2F6A">
      <w:pPr>
        <w:spacing w:before="240" w:line="360" w:lineRule="auto"/>
        <w:ind w:right="297"/>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424"/>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Adjust zero error with shortening the analog ohmmeter leads.</w:t>
      </w:r>
    </w:p>
    <w:p w:rsidR="006F2F6A" w:rsidRPr="006F2F6A" w:rsidRDefault="006F2F6A" w:rsidP="006F2F6A">
      <w:pPr>
        <w:pStyle w:val="ListParagraph"/>
        <w:numPr>
          <w:ilvl w:val="0"/>
          <w:numId w:val="424"/>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Perform series circuit and measure voltage across each resistor and verify KVL</w:t>
      </w:r>
    </w:p>
    <w:p w:rsidR="006F2F6A" w:rsidRPr="006F2F6A" w:rsidRDefault="006F2F6A" w:rsidP="006F2F6A">
      <w:pPr>
        <w:pStyle w:val="ListParagraph"/>
        <w:numPr>
          <w:ilvl w:val="0"/>
          <w:numId w:val="424"/>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Perform parallel circuit and measure current of each resistor and verify KCL</w:t>
      </w:r>
    </w:p>
    <w:p w:rsidR="006F2F6A" w:rsidRPr="006F2F6A" w:rsidRDefault="006F2F6A" w:rsidP="006F2F6A">
      <w:pPr>
        <w:pStyle w:val="ListParagraph"/>
        <w:numPr>
          <w:ilvl w:val="0"/>
          <w:numId w:val="424"/>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Verify resistance of a resistor using color code and verify using ohmmeter.</w:t>
      </w:r>
    </w:p>
    <w:p w:rsidR="006F2F6A" w:rsidRPr="006F2F6A" w:rsidRDefault="006F2F6A" w:rsidP="006F2F6A">
      <w:pPr>
        <w:pStyle w:val="ListParagraph"/>
        <w:spacing w:line="360" w:lineRule="auto"/>
        <w:ind w:left="270" w:right="297"/>
        <w:rPr>
          <w:rFonts w:asciiTheme="minorBidi" w:hAnsiTheme="minorBidi"/>
          <w:color w:val="000000" w:themeColor="text1"/>
          <w:sz w:val="22"/>
          <w:szCs w:val="22"/>
        </w:rPr>
      </w:pPr>
    </w:p>
    <w:p w:rsidR="006F2F6A" w:rsidRPr="006F2F6A" w:rsidRDefault="006F2F6A" w:rsidP="006F2F6A">
      <w:pPr>
        <w:tabs>
          <w:tab w:val="left" w:pos="3330"/>
        </w:tabs>
        <w:spacing w:line="360" w:lineRule="auto"/>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Style w:val="Gitternetztabelle5dunkelAkzent51"/>
        <w:tblW w:w="9360" w:type="dxa"/>
        <w:tblLook w:val="0420" w:firstRow="1" w:lastRow="0" w:firstColumn="0" w:lastColumn="0" w:noHBand="0" w:noVBand="1"/>
      </w:tblPr>
      <w:tblGrid>
        <w:gridCol w:w="2160"/>
        <w:gridCol w:w="7200"/>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F2F6A" w:rsidRPr="006F2F6A" w:rsidRDefault="006F2F6A" w:rsidP="006F2F6A">
            <w:pPr>
              <w:spacing w:line="360" w:lineRule="auto"/>
              <w:jc w:val="center"/>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S. No.</w:t>
            </w:r>
          </w:p>
        </w:tc>
        <w:tc>
          <w:tcPr>
            <w:tcW w:w="7200" w:type="dxa"/>
            <w:noWrap/>
            <w:hideMark/>
          </w:tcPr>
          <w:p w:rsidR="006F2F6A" w:rsidRPr="006F2F6A" w:rsidRDefault="006F2F6A" w:rsidP="006F2F6A">
            <w:pPr>
              <w:spacing w:line="360" w:lineRule="auto"/>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Items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Voltmeters </w:t>
            </w:r>
          </w:p>
        </w:tc>
      </w:tr>
      <w:tr w:rsidR="006F2F6A" w:rsidRPr="006F2F6A" w:rsidTr="007D773F">
        <w:trPr>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Ammeter </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Ohmmeters</w:t>
            </w:r>
          </w:p>
        </w:tc>
      </w:tr>
      <w:tr w:rsidR="006F2F6A" w:rsidRPr="006F2F6A" w:rsidTr="007D773F">
        <w:trPr>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Multi meters.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Resistors of different values.</w:t>
            </w:r>
          </w:p>
        </w:tc>
      </w:tr>
      <w:tr w:rsidR="006F2F6A" w:rsidRPr="006F2F6A" w:rsidTr="007D773F">
        <w:trPr>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Battery</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Copper wire.</w:t>
            </w:r>
          </w:p>
        </w:tc>
      </w:tr>
      <w:tr w:rsidR="006F2F6A" w:rsidRPr="006F2F6A" w:rsidTr="007D773F">
        <w:trPr>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Rheostat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49"/>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Incandescent lamp</w:t>
            </w:r>
          </w:p>
        </w:tc>
      </w:tr>
    </w:tbl>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5320DF">
      <w:pPr>
        <w:pStyle w:val="Heading1"/>
        <w:numPr>
          <w:ilvl w:val="0"/>
          <w:numId w:val="575"/>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asciiTheme="minorBidi" w:hAnsiTheme="minorBidi" w:cstheme="minorBidi"/>
          <w:color w:val="000000" w:themeColor="text1"/>
          <w:sz w:val="22"/>
          <w:szCs w:val="22"/>
        </w:rPr>
      </w:pPr>
      <w:bookmarkStart w:id="88" w:name="_Toc17408684"/>
      <w:bookmarkStart w:id="89" w:name="_Toc17920309"/>
      <w:bookmarkStart w:id="90" w:name="_Toc26237417"/>
      <w:bookmarkStart w:id="91" w:name="_Toc27871192"/>
      <w:bookmarkStart w:id="92" w:name="_Toc112320377"/>
      <w:r w:rsidRPr="006F2F6A">
        <w:rPr>
          <w:rFonts w:asciiTheme="minorBidi" w:hAnsiTheme="minorBidi" w:cstheme="minorBidi"/>
          <w:color w:val="000000" w:themeColor="text1"/>
          <w:sz w:val="22"/>
          <w:szCs w:val="22"/>
        </w:rPr>
        <w:t>Measure Electrical Power, Energy, Power Factor &amp; Determine Phase Sequence</w:t>
      </w:r>
      <w:bookmarkEnd w:id="88"/>
      <w:bookmarkEnd w:id="89"/>
      <w:bookmarkEnd w:id="90"/>
      <w:bookmarkEnd w:id="91"/>
      <w:bookmarkEnd w:id="92"/>
    </w:p>
    <w:p w:rsidR="006F2F6A" w:rsidRPr="006F2F6A" w:rsidRDefault="006F2F6A" w:rsidP="006F2F6A">
      <w:pPr>
        <w:spacing w:before="240"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Overview</w:t>
      </w:r>
      <w:r w:rsidRPr="006F2F6A">
        <w:rPr>
          <w:rFonts w:asciiTheme="minorBidi" w:eastAsia="Times New Roman" w:hAnsiTheme="minorBidi"/>
          <w:color w:val="000000" w:themeColor="text1"/>
          <w:sz w:val="22"/>
          <w:szCs w:val="22"/>
        </w:rPr>
        <w:t xml:space="preserve">: </w:t>
      </w:r>
      <w:r w:rsidRPr="006F2F6A">
        <w:rPr>
          <w:rFonts w:asciiTheme="minorBidi" w:hAnsiTheme="minorBidi"/>
          <w:color w:val="000000" w:themeColor="text1"/>
          <w:sz w:val="22"/>
          <w:szCs w:val="22"/>
          <w:lang w:val="en-GB"/>
        </w:rPr>
        <w:t>This competency standard covers the skills and knowledge required to Measure single phase and poly-</w:t>
      </w:r>
      <w:proofErr w:type="gramStart"/>
      <w:r w:rsidRPr="006F2F6A">
        <w:rPr>
          <w:rFonts w:asciiTheme="minorBidi" w:hAnsiTheme="minorBidi"/>
          <w:color w:val="000000" w:themeColor="text1"/>
          <w:sz w:val="22"/>
          <w:szCs w:val="22"/>
          <w:lang w:val="en-GB"/>
        </w:rPr>
        <w:t>phase  electrical</w:t>
      </w:r>
      <w:proofErr w:type="gramEnd"/>
      <w:r w:rsidRPr="006F2F6A">
        <w:rPr>
          <w:rFonts w:asciiTheme="minorBidi" w:hAnsiTheme="minorBidi"/>
          <w:color w:val="000000" w:themeColor="text1"/>
          <w:sz w:val="22"/>
          <w:szCs w:val="22"/>
          <w:lang w:val="en-GB"/>
        </w:rPr>
        <w:t xml:space="preserve"> para meters using Volt-Ampere meter, watt meter &amp; Measure consumed energy with Energy meter.</w:t>
      </w:r>
    </w:p>
    <w:p w:rsidR="006F2F6A" w:rsidRPr="006F2F6A" w:rsidRDefault="006F2F6A" w:rsidP="006F2F6A">
      <w:pPr>
        <w:spacing w:line="360" w:lineRule="auto"/>
        <w:rPr>
          <w:rFonts w:asciiTheme="minorBidi" w:hAnsiTheme="minorBidi"/>
          <w:color w:val="000000" w:themeColor="text1"/>
          <w:sz w:val="22"/>
          <w:szCs w:val="22"/>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spacing w:line="360" w:lineRule="auto"/>
              <w:jc w:val="center"/>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Competency Unit</w:t>
            </w:r>
          </w:p>
        </w:tc>
        <w:tc>
          <w:tcPr>
            <w:tcW w:w="6732" w:type="dxa"/>
          </w:tcPr>
          <w:p w:rsidR="006F2F6A" w:rsidRPr="006F2F6A" w:rsidRDefault="006F2F6A" w:rsidP="006F2F6A">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sz w:val="22"/>
              </w:rPr>
              <w:t>CU1. Measure power using Multimeter  method</w:t>
            </w:r>
          </w:p>
        </w:tc>
        <w:tc>
          <w:tcPr>
            <w:tcW w:w="6732" w:type="dxa"/>
          </w:tcPr>
          <w:p w:rsidR="006F2F6A" w:rsidRPr="006F2F6A" w:rsidRDefault="006F2F6A" w:rsidP="006F2F6A">
            <w:pPr>
              <w:pStyle w:val="Style1"/>
              <w:numPr>
                <w:ilvl w:val="0"/>
                <w:numId w:val="45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Construct Select the load to calculate the power and give supply.</w:t>
            </w:r>
          </w:p>
          <w:p w:rsidR="006F2F6A" w:rsidRPr="006F2F6A" w:rsidRDefault="006F2F6A" w:rsidP="006F2F6A">
            <w:pPr>
              <w:pStyle w:val="Style1"/>
              <w:numPr>
                <w:ilvl w:val="0"/>
                <w:numId w:val="45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Measure the voltage and current by using Multimeter.</w:t>
            </w:r>
          </w:p>
          <w:p w:rsidR="006F2F6A" w:rsidRPr="006F2F6A" w:rsidRDefault="006F2F6A" w:rsidP="006F2F6A">
            <w:pPr>
              <w:pStyle w:val="Style1"/>
              <w:keepNext w:val="0"/>
              <w:keepLines w:val="0"/>
              <w:numPr>
                <w:ilvl w:val="0"/>
                <w:numId w:val="45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Find power using power formula.</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CU2. </w:t>
            </w:r>
            <w:r w:rsidRPr="006F2F6A">
              <w:rPr>
                <w:rFonts w:asciiTheme="minorBidi" w:hAnsiTheme="minorBidi" w:cstheme="minorBidi"/>
                <w:b w:val="0"/>
                <w:sz w:val="22"/>
              </w:rPr>
              <w:t>Measure power using watt meter</w:t>
            </w:r>
          </w:p>
        </w:tc>
        <w:tc>
          <w:tcPr>
            <w:tcW w:w="6732" w:type="dxa"/>
          </w:tcPr>
          <w:p w:rsidR="006F2F6A" w:rsidRPr="006F2F6A" w:rsidRDefault="006F2F6A" w:rsidP="006F2F6A">
            <w:pPr>
              <w:pStyle w:val="Style1"/>
              <w:numPr>
                <w:ilvl w:val="0"/>
                <w:numId w:val="45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Construct Select a load to calculate the power and connect watt meter across the load.</w:t>
            </w:r>
          </w:p>
          <w:p w:rsidR="006F2F6A" w:rsidRPr="006F2F6A" w:rsidRDefault="006F2F6A" w:rsidP="006F2F6A">
            <w:pPr>
              <w:pStyle w:val="Style1"/>
              <w:keepNext w:val="0"/>
              <w:keepLines w:val="0"/>
              <w:numPr>
                <w:ilvl w:val="0"/>
                <w:numId w:val="45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lastRenderedPageBreak/>
              <w:t>Power-ON the supply and measure the power.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lastRenderedPageBreak/>
              <w:t xml:space="preserve">CU3. </w:t>
            </w:r>
            <w:r w:rsidRPr="006F2F6A">
              <w:rPr>
                <w:rFonts w:asciiTheme="minorBidi" w:hAnsiTheme="minorBidi" w:cstheme="minorBidi"/>
                <w:b w:val="0"/>
                <w:sz w:val="22"/>
              </w:rPr>
              <w:t>Measure single phase AC Power</w:t>
            </w:r>
          </w:p>
        </w:tc>
        <w:tc>
          <w:tcPr>
            <w:tcW w:w="6732" w:type="dxa"/>
          </w:tcPr>
          <w:p w:rsidR="006F2F6A" w:rsidRPr="006F2F6A" w:rsidRDefault="006F2F6A" w:rsidP="006F2F6A">
            <w:pPr>
              <w:pStyle w:val="Style1"/>
              <w:numPr>
                <w:ilvl w:val="0"/>
                <w:numId w:val="45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Select a load to calculate the power and appropriate supply.</w:t>
            </w:r>
          </w:p>
          <w:p w:rsidR="006F2F6A" w:rsidRPr="006F2F6A" w:rsidRDefault="006F2F6A" w:rsidP="006F2F6A">
            <w:pPr>
              <w:pStyle w:val="Style1"/>
              <w:numPr>
                <w:ilvl w:val="0"/>
                <w:numId w:val="45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Measure the voltage and current using Multimeter.</w:t>
            </w:r>
          </w:p>
          <w:p w:rsidR="006F2F6A" w:rsidRPr="006F2F6A" w:rsidRDefault="006F2F6A" w:rsidP="006F2F6A">
            <w:pPr>
              <w:pStyle w:val="Style1"/>
              <w:numPr>
                <w:ilvl w:val="0"/>
                <w:numId w:val="45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Calculate the power using power.</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CU4. </w:t>
            </w:r>
            <w:r w:rsidRPr="006F2F6A">
              <w:rPr>
                <w:rFonts w:asciiTheme="minorBidi" w:hAnsiTheme="minorBidi" w:cstheme="minorBidi"/>
                <w:b w:val="0"/>
                <w:sz w:val="22"/>
              </w:rPr>
              <w:t>Measure three phase AC Power</w:t>
            </w:r>
          </w:p>
        </w:tc>
        <w:tc>
          <w:tcPr>
            <w:tcW w:w="6732" w:type="dxa"/>
          </w:tcPr>
          <w:p w:rsidR="006F2F6A" w:rsidRPr="006F2F6A" w:rsidRDefault="006F2F6A" w:rsidP="006F2F6A">
            <w:pPr>
              <w:pStyle w:val="Style1"/>
              <w:numPr>
                <w:ilvl w:val="0"/>
                <w:numId w:val="45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Select a load to calculate the power with appropriate supply.</w:t>
            </w:r>
          </w:p>
          <w:p w:rsidR="006F2F6A" w:rsidRPr="006F2F6A" w:rsidRDefault="006F2F6A" w:rsidP="006F2F6A">
            <w:pPr>
              <w:pStyle w:val="Style1"/>
              <w:numPr>
                <w:ilvl w:val="0"/>
                <w:numId w:val="45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Measure the voltage, current using Multimeter for each phase.</w:t>
            </w:r>
          </w:p>
          <w:p w:rsidR="006F2F6A" w:rsidRPr="006F2F6A" w:rsidRDefault="006F2F6A" w:rsidP="006F2F6A">
            <w:pPr>
              <w:pStyle w:val="Style1"/>
              <w:numPr>
                <w:ilvl w:val="0"/>
                <w:numId w:val="45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Calculate the power using power formula.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bCs w:val="0"/>
                <w:sz w:val="22"/>
              </w:rPr>
              <w:t xml:space="preserve">CU5. </w:t>
            </w:r>
            <w:r w:rsidRPr="006F2F6A">
              <w:rPr>
                <w:rFonts w:asciiTheme="minorBidi" w:hAnsiTheme="minorBidi" w:cstheme="minorBidi"/>
                <w:b w:val="0"/>
                <w:sz w:val="22"/>
              </w:rPr>
              <w:t>Measure consumed energy with Energy meter</w:t>
            </w:r>
          </w:p>
        </w:tc>
        <w:tc>
          <w:tcPr>
            <w:tcW w:w="6732" w:type="dxa"/>
          </w:tcPr>
          <w:p w:rsidR="006F2F6A" w:rsidRPr="006F2F6A" w:rsidRDefault="006F2F6A" w:rsidP="006F2F6A">
            <w:pPr>
              <w:pStyle w:val="Style1"/>
              <w:numPr>
                <w:ilvl w:val="0"/>
                <w:numId w:val="454"/>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phase line of AC supply to the energy meter.</w:t>
            </w:r>
          </w:p>
          <w:p w:rsidR="006F2F6A" w:rsidRPr="006F2F6A" w:rsidRDefault="006F2F6A" w:rsidP="006F2F6A">
            <w:pPr>
              <w:pStyle w:val="Style1"/>
              <w:numPr>
                <w:ilvl w:val="0"/>
                <w:numId w:val="454"/>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AC load to the output terminals of energy meter.</w:t>
            </w:r>
          </w:p>
          <w:p w:rsidR="006F2F6A" w:rsidRPr="006F2F6A" w:rsidRDefault="006F2F6A" w:rsidP="006F2F6A">
            <w:pPr>
              <w:pStyle w:val="Style1"/>
              <w:numPr>
                <w:ilvl w:val="0"/>
                <w:numId w:val="454"/>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Power up the supply and take reading of energy in terms of unit after few minutes form display.</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bCs w:val="0"/>
                <w:sz w:val="22"/>
              </w:rPr>
              <w:t xml:space="preserve">CU6. </w:t>
            </w:r>
            <w:r w:rsidRPr="006F2F6A">
              <w:rPr>
                <w:rFonts w:asciiTheme="minorBidi" w:hAnsiTheme="minorBidi" w:cstheme="minorBidi"/>
                <w:b w:val="0"/>
                <w:sz w:val="22"/>
              </w:rPr>
              <w:t>Measure power factor with voltmeter, ampere meter and watt meter</w:t>
            </w:r>
          </w:p>
        </w:tc>
        <w:tc>
          <w:tcPr>
            <w:tcW w:w="6732" w:type="dxa"/>
          </w:tcPr>
          <w:p w:rsidR="006F2F6A" w:rsidRPr="006F2F6A" w:rsidRDefault="006F2F6A" w:rsidP="006F2F6A">
            <w:pPr>
              <w:pStyle w:val="Style1"/>
              <w:numPr>
                <w:ilvl w:val="0"/>
                <w:numId w:val="455"/>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Connect voltmeter &amp; ampere meter with inductive load (Motor) </w:t>
            </w:r>
          </w:p>
          <w:p w:rsidR="006F2F6A" w:rsidRPr="006F2F6A" w:rsidRDefault="006F2F6A" w:rsidP="006F2F6A">
            <w:pPr>
              <w:pStyle w:val="Style1"/>
              <w:numPr>
                <w:ilvl w:val="0"/>
                <w:numId w:val="455"/>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watt meter and measure.</w:t>
            </w:r>
          </w:p>
          <w:p w:rsidR="006F2F6A" w:rsidRPr="006F2F6A" w:rsidRDefault="006F2F6A" w:rsidP="006F2F6A">
            <w:pPr>
              <w:pStyle w:val="Style1"/>
              <w:numPr>
                <w:ilvl w:val="0"/>
                <w:numId w:val="455"/>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AC supply and take the readings of volt, ampere and watt meter.</w:t>
            </w:r>
          </w:p>
          <w:p w:rsidR="006F2F6A" w:rsidRPr="006F2F6A" w:rsidRDefault="006F2F6A" w:rsidP="006F2F6A">
            <w:pPr>
              <w:pStyle w:val="Style1"/>
              <w:numPr>
                <w:ilvl w:val="0"/>
                <w:numId w:val="455"/>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Utilize the above readings and calculate power factor using power formula P=VI Cos Ø</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bCs w:val="0"/>
                <w:sz w:val="22"/>
              </w:rPr>
              <w:t xml:space="preserve">CU7. </w:t>
            </w:r>
            <w:r w:rsidRPr="006F2F6A">
              <w:rPr>
                <w:rFonts w:asciiTheme="minorBidi" w:hAnsiTheme="minorBidi" w:cstheme="minorBidi"/>
                <w:b w:val="0"/>
                <w:sz w:val="22"/>
              </w:rPr>
              <w:t>Measure power factor with power factor meter</w:t>
            </w:r>
          </w:p>
        </w:tc>
        <w:tc>
          <w:tcPr>
            <w:tcW w:w="6732" w:type="dxa"/>
          </w:tcPr>
          <w:p w:rsidR="006F2F6A" w:rsidRPr="006F2F6A" w:rsidRDefault="006F2F6A" w:rsidP="006F2F6A">
            <w:pPr>
              <w:pStyle w:val="Style1"/>
              <w:numPr>
                <w:ilvl w:val="0"/>
                <w:numId w:val="456"/>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current coil of power factor meter in series to the load.</w:t>
            </w:r>
          </w:p>
          <w:p w:rsidR="006F2F6A" w:rsidRPr="006F2F6A" w:rsidRDefault="006F2F6A" w:rsidP="006F2F6A">
            <w:pPr>
              <w:pStyle w:val="Style1"/>
              <w:numPr>
                <w:ilvl w:val="0"/>
                <w:numId w:val="456"/>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Voltage coil of power factor meter in parallel to the load.</w:t>
            </w:r>
          </w:p>
          <w:p w:rsidR="006F2F6A" w:rsidRPr="006F2F6A" w:rsidRDefault="006F2F6A" w:rsidP="006F2F6A">
            <w:pPr>
              <w:pStyle w:val="Style1"/>
              <w:numPr>
                <w:ilvl w:val="0"/>
                <w:numId w:val="456"/>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Power the supply and measure the value of power factor form the meter.</w:t>
            </w:r>
          </w:p>
        </w:tc>
      </w:tr>
    </w:tbl>
    <w:p w:rsidR="006F2F6A" w:rsidRPr="006F2F6A" w:rsidRDefault="006F2F6A" w:rsidP="006F2F6A">
      <w:pPr>
        <w:spacing w:line="360" w:lineRule="auto"/>
        <w:rPr>
          <w:rFonts w:asciiTheme="minorBidi" w:eastAsia="Times New Roman" w:hAnsiTheme="minorBidi"/>
          <w:b/>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AC/D.C power.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how to measure power of the circuit with 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Differentiate between electrical and mechanical power.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three phase system</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Define wattmeter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relationship between the individual wattmeter readings and the total three phase power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Use of wattmeter to measure three phase load.</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advantages of three wattmeter method.</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measurement of power in delta and star connection</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power factor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Effect of improved power factor on load Current</w:t>
      </w:r>
    </w:p>
    <w:p w:rsidR="006F2F6A" w:rsidRPr="006F2F6A" w:rsidRDefault="006F2F6A" w:rsidP="006F2F6A">
      <w:pPr>
        <w:pStyle w:val="ListParagraph"/>
        <w:tabs>
          <w:tab w:val="left" w:pos="630"/>
        </w:tabs>
        <w:spacing w:line="360" w:lineRule="auto"/>
        <w:ind w:left="270"/>
        <w:jc w:val="both"/>
        <w:rPr>
          <w:rFonts w:asciiTheme="minorBidi" w:hAnsiTheme="minorBidi"/>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color w:val="000000" w:themeColor="text1"/>
          <w:sz w:val="22"/>
          <w:szCs w:val="22"/>
        </w:rPr>
      </w:pPr>
      <w:r w:rsidRPr="006F2F6A">
        <w:rPr>
          <w:rFonts w:asciiTheme="minorBidi" w:eastAsia="Times New Roman" w:hAnsiTheme="minorBidi"/>
          <w:b/>
          <w:color w:val="000000" w:themeColor="text1"/>
          <w:sz w:val="22"/>
          <w:szCs w:val="22"/>
        </w:rPr>
        <w:t>Critical Evidence(s) Required</w:t>
      </w:r>
    </w:p>
    <w:p w:rsidR="006F2F6A" w:rsidRPr="006F2F6A" w:rsidRDefault="006F2F6A" w:rsidP="006F2F6A">
      <w:pPr>
        <w:spacing w:before="240" w:line="360" w:lineRule="auto"/>
        <w:ind w:right="297"/>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424"/>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Adjust Measure single phase power using Volt-Ampere meter method, watt meter &amp; Measure consumed energy with Energy meter.</w:t>
      </w:r>
    </w:p>
    <w:p w:rsidR="006F2F6A" w:rsidRPr="006F2F6A" w:rsidRDefault="006F2F6A" w:rsidP="006F2F6A">
      <w:pPr>
        <w:pStyle w:val="ListParagraph"/>
        <w:numPr>
          <w:ilvl w:val="0"/>
          <w:numId w:val="424"/>
        </w:numPr>
        <w:spacing w:line="360" w:lineRule="auto"/>
        <w:ind w:left="270" w:right="297"/>
        <w:rPr>
          <w:rFonts w:asciiTheme="minorBidi" w:hAnsiTheme="minorBidi"/>
          <w:color w:val="000000" w:themeColor="text1"/>
          <w:sz w:val="22"/>
          <w:szCs w:val="22"/>
        </w:rPr>
      </w:pPr>
      <w:r w:rsidRPr="006F2F6A">
        <w:rPr>
          <w:rFonts w:asciiTheme="minorBidi" w:hAnsiTheme="minorBidi"/>
          <w:color w:val="000000" w:themeColor="text1"/>
          <w:sz w:val="22"/>
          <w:szCs w:val="22"/>
        </w:rPr>
        <w:t>Perform electrical connection verification as per observation.</w:t>
      </w:r>
    </w:p>
    <w:p w:rsidR="006F2F6A" w:rsidRPr="006F2F6A" w:rsidRDefault="006F2F6A" w:rsidP="006F2F6A">
      <w:pPr>
        <w:tabs>
          <w:tab w:val="left" w:pos="3330"/>
        </w:tabs>
        <w:spacing w:line="360" w:lineRule="auto"/>
        <w:rPr>
          <w:rFonts w:asciiTheme="minorBidi" w:hAnsiTheme="minorBidi"/>
          <w:b/>
          <w:bCs/>
          <w:color w:val="000000" w:themeColor="text1"/>
          <w:sz w:val="22"/>
          <w:szCs w:val="22"/>
        </w:rPr>
      </w:pPr>
    </w:p>
    <w:p w:rsidR="006F2F6A" w:rsidRPr="006F2F6A" w:rsidRDefault="006F2F6A" w:rsidP="006F2F6A">
      <w:pPr>
        <w:tabs>
          <w:tab w:val="left" w:pos="3330"/>
        </w:tabs>
        <w:spacing w:line="360" w:lineRule="auto"/>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Style w:val="Gitternetztabelle5dunkelAkzent51"/>
        <w:tblW w:w="9360" w:type="dxa"/>
        <w:tblLook w:val="0420" w:firstRow="1" w:lastRow="0" w:firstColumn="0" w:lastColumn="0" w:noHBand="0" w:noVBand="1"/>
      </w:tblPr>
      <w:tblGrid>
        <w:gridCol w:w="2160"/>
        <w:gridCol w:w="7200"/>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F2F6A" w:rsidRPr="006F2F6A" w:rsidRDefault="006F2F6A" w:rsidP="006F2F6A">
            <w:pPr>
              <w:spacing w:line="360" w:lineRule="auto"/>
              <w:jc w:val="center"/>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S. No.</w:t>
            </w:r>
          </w:p>
        </w:tc>
        <w:tc>
          <w:tcPr>
            <w:tcW w:w="7200" w:type="dxa"/>
            <w:noWrap/>
            <w:hideMark/>
          </w:tcPr>
          <w:p w:rsidR="006F2F6A" w:rsidRPr="006F2F6A" w:rsidRDefault="006F2F6A" w:rsidP="006F2F6A">
            <w:pPr>
              <w:spacing w:line="360" w:lineRule="auto"/>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Items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Voltmeter. </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Ammeter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Wattmeter.</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Connecting Leads.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Power Supply.</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Screw Driver &amp; Plier. </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Single Phase Load or 100 watt lamp.</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Single phase Energy Meter with connecting leads.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Ammeter &amp; Voltmeter</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Capacitor bank</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Single phase power factor meter</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Connecting leads as per required.</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Three phase supply source. </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Safety switch</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Phase sequence meter</w:t>
            </w:r>
          </w:p>
        </w:tc>
      </w:tr>
      <w:tr w:rsidR="006F2F6A" w:rsidRPr="006F2F6A" w:rsidTr="007D773F">
        <w:trPr>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Change over switch</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57"/>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eastAsia="Times New Roman" w:hAnsiTheme="minorBidi"/>
                <w:color w:val="000000" w:themeColor="text1"/>
                <w:sz w:val="22"/>
                <w:szCs w:val="22"/>
                <w:lang w:val="en-AU"/>
              </w:rPr>
            </w:pPr>
            <w:r w:rsidRPr="006F2F6A">
              <w:rPr>
                <w:rFonts w:asciiTheme="minorBidi" w:hAnsiTheme="minorBidi"/>
                <w:color w:val="000000" w:themeColor="text1"/>
                <w:sz w:val="22"/>
                <w:szCs w:val="22"/>
              </w:rPr>
              <w:t>Three phase supply</w:t>
            </w:r>
          </w:p>
        </w:tc>
      </w:tr>
    </w:tbl>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bookmarkStart w:id="93" w:name="_Toc25754127"/>
      <w:bookmarkStart w:id="94" w:name="_Toc27871197"/>
      <w:r w:rsidRPr="006F2F6A">
        <w:rPr>
          <w:rFonts w:asciiTheme="minorBidi" w:hAnsiTheme="minorBidi"/>
          <w:color w:val="000000" w:themeColor="text1"/>
          <w:sz w:val="22"/>
          <w:szCs w:val="22"/>
        </w:rPr>
        <w:br w:type="page"/>
      </w:r>
    </w:p>
    <w:p w:rsidR="006F2F6A" w:rsidRPr="006F2F6A" w:rsidRDefault="006F2F6A" w:rsidP="006F2F6A">
      <w:pPr>
        <w:tabs>
          <w:tab w:val="left" w:pos="3945"/>
        </w:tabs>
        <w:spacing w:line="360" w:lineRule="auto"/>
        <w:rPr>
          <w:rFonts w:asciiTheme="minorBidi" w:eastAsia="Calibri" w:hAnsiTheme="minorBidi"/>
          <w:color w:val="000000" w:themeColor="text1"/>
          <w:sz w:val="22"/>
          <w:szCs w:val="22"/>
        </w:rPr>
      </w:pPr>
    </w:p>
    <w:p w:rsidR="006F2F6A" w:rsidRPr="006F2F6A" w:rsidRDefault="006F2F6A" w:rsidP="005320DF">
      <w:pPr>
        <w:pStyle w:val="Heading1"/>
        <w:numPr>
          <w:ilvl w:val="0"/>
          <w:numId w:val="575"/>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77"/>
        <w:jc w:val="both"/>
        <w:rPr>
          <w:rFonts w:asciiTheme="minorBidi" w:hAnsiTheme="minorBidi" w:cstheme="minorBidi"/>
          <w:color w:val="000000" w:themeColor="text1"/>
          <w:sz w:val="22"/>
          <w:szCs w:val="22"/>
        </w:rPr>
      </w:pPr>
      <w:bookmarkStart w:id="95" w:name="_Toc112320378"/>
      <w:r w:rsidRPr="006F2F6A">
        <w:rPr>
          <w:rFonts w:asciiTheme="minorBidi" w:hAnsiTheme="minorBidi" w:cstheme="minorBidi"/>
          <w:color w:val="000000" w:themeColor="text1"/>
          <w:sz w:val="22"/>
          <w:szCs w:val="22"/>
        </w:rPr>
        <w:t>Implement Electromagnet to see Various Effects &amp; Verify Faraday’s Laws.</w:t>
      </w:r>
      <w:bookmarkEnd w:id="95"/>
    </w:p>
    <w:p w:rsidR="006F2F6A" w:rsidRPr="006F2F6A" w:rsidRDefault="006F2F6A" w:rsidP="006F2F6A">
      <w:pPr>
        <w:spacing w:before="240"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Overview</w:t>
      </w:r>
      <w:r w:rsidRPr="006F2F6A">
        <w:rPr>
          <w:rFonts w:asciiTheme="minorBidi" w:eastAsia="Times New Roman" w:hAnsiTheme="minorBidi"/>
          <w:color w:val="000000" w:themeColor="text1"/>
          <w:sz w:val="22"/>
          <w:szCs w:val="22"/>
        </w:rPr>
        <w:t xml:space="preserve">: </w:t>
      </w:r>
      <w:r w:rsidRPr="006F2F6A">
        <w:rPr>
          <w:rFonts w:asciiTheme="minorBidi" w:hAnsiTheme="minorBidi"/>
          <w:color w:val="000000" w:themeColor="text1"/>
          <w:sz w:val="22"/>
          <w:szCs w:val="22"/>
          <w:lang w:val="en-GB"/>
        </w:rPr>
        <w:t>This competency standard covers the skills and knowledge required to Implement Electromagnet, Implement circuit to determine the effect on current carrying conductor in magnetic field, Determine the effect on conductor by varying the current with the help of rheostat, plot magnetic lines of forces of bar magnet, Verify Faradays law by moving magnet in side coil, Verify Faradays law by moving coil near the magnet field, Verify EMF through induction.</w:t>
      </w:r>
    </w:p>
    <w:p w:rsidR="006F2F6A" w:rsidRPr="006F2F6A" w:rsidRDefault="006F2F6A" w:rsidP="006F2F6A">
      <w:pPr>
        <w:spacing w:line="360" w:lineRule="auto"/>
        <w:rPr>
          <w:rFonts w:asciiTheme="minorBidi" w:hAnsiTheme="minorBidi"/>
          <w:color w:val="000000" w:themeColor="text1"/>
          <w:sz w:val="22"/>
          <w:szCs w:val="22"/>
        </w:rPr>
      </w:pPr>
    </w:p>
    <w:tbl>
      <w:tblPr>
        <w:tblStyle w:val="Gitternetztabelle5dunkelAkzent51"/>
        <w:tblpPr w:leftFromText="180" w:rightFromText="180" w:vertAnchor="text" w:tblpY="1"/>
        <w:tblW w:w="10082" w:type="dxa"/>
        <w:tblLook w:val="04A0" w:firstRow="1" w:lastRow="0" w:firstColumn="1" w:lastColumn="0" w:noHBand="0" w:noVBand="1"/>
      </w:tblPr>
      <w:tblGrid>
        <w:gridCol w:w="3350"/>
        <w:gridCol w:w="6732"/>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spacing w:line="360" w:lineRule="auto"/>
              <w:jc w:val="center"/>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Competency Unit</w:t>
            </w:r>
          </w:p>
        </w:tc>
        <w:tc>
          <w:tcPr>
            <w:tcW w:w="6732" w:type="dxa"/>
          </w:tcPr>
          <w:p w:rsidR="006F2F6A" w:rsidRPr="006F2F6A" w:rsidRDefault="006F2F6A" w:rsidP="006F2F6A">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b w:val="0"/>
                <w:color w:val="000000" w:themeColor="text1"/>
                <w:sz w:val="22"/>
                <w:szCs w:val="22"/>
              </w:rPr>
            </w:pPr>
            <w:r w:rsidRPr="006F2F6A">
              <w:rPr>
                <w:rFonts w:asciiTheme="minorBidi" w:eastAsia="Times New Roman" w:hAnsiTheme="minorBidi"/>
                <w:color w:val="000000" w:themeColor="text1"/>
                <w:sz w:val="22"/>
                <w:szCs w:val="22"/>
              </w:rPr>
              <w:t>Performance Criteria</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sz w:val="22"/>
              </w:rPr>
              <w:t>CU1. Demonstrate Electromagnetism</w:t>
            </w:r>
          </w:p>
        </w:tc>
        <w:tc>
          <w:tcPr>
            <w:tcW w:w="6732" w:type="dxa"/>
          </w:tcPr>
          <w:p w:rsidR="006F2F6A" w:rsidRPr="006F2F6A" w:rsidRDefault="006F2F6A" w:rsidP="006F2F6A">
            <w:pPr>
              <w:pStyle w:val="Style1"/>
              <w:numPr>
                <w:ilvl w:val="0"/>
                <w:numId w:val="458"/>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Take iron nail (approximately 3 inches in length) as iron core and make 30 to 40 turns of thin coated copper wire to form a coil.</w:t>
            </w:r>
          </w:p>
          <w:p w:rsidR="006F2F6A" w:rsidRPr="006F2F6A" w:rsidRDefault="006F2F6A" w:rsidP="006F2F6A">
            <w:pPr>
              <w:pStyle w:val="Style1"/>
              <w:numPr>
                <w:ilvl w:val="0"/>
                <w:numId w:val="458"/>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dry cell battery with coil wound on the iron nail.</w:t>
            </w:r>
          </w:p>
          <w:p w:rsidR="006F2F6A" w:rsidRPr="006F2F6A" w:rsidRDefault="006F2F6A" w:rsidP="006F2F6A">
            <w:pPr>
              <w:pStyle w:val="Style1"/>
              <w:keepNext w:val="0"/>
              <w:keepLines w:val="0"/>
              <w:numPr>
                <w:ilvl w:val="0"/>
                <w:numId w:val="458"/>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Bring iron nail near the iron pieces and demonstrate the observation.</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CU2. </w:t>
            </w:r>
            <w:r w:rsidRPr="006F2F6A">
              <w:rPr>
                <w:rFonts w:asciiTheme="minorBidi" w:hAnsiTheme="minorBidi" w:cstheme="minorBidi"/>
                <w:b w:val="0"/>
                <w:sz w:val="22"/>
              </w:rPr>
              <w:t>Implement circuit to determine the effect on current carrying conductor in magnetic field.</w:t>
            </w:r>
          </w:p>
        </w:tc>
        <w:tc>
          <w:tcPr>
            <w:tcW w:w="6732" w:type="dxa"/>
          </w:tcPr>
          <w:p w:rsidR="006F2F6A" w:rsidRPr="006F2F6A" w:rsidRDefault="006F2F6A" w:rsidP="006F2F6A">
            <w:pPr>
              <w:pStyle w:val="Style1"/>
              <w:numPr>
                <w:ilvl w:val="0"/>
                <w:numId w:val="459"/>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Take copper rod (5 cm in length) and connect wires across it.</w:t>
            </w:r>
          </w:p>
          <w:p w:rsidR="006F2F6A" w:rsidRPr="006F2F6A" w:rsidRDefault="006F2F6A" w:rsidP="006F2F6A">
            <w:pPr>
              <w:pStyle w:val="Style1"/>
              <w:numPr>
                <w:ilvl w:val="0"/>
                <w:numId w:val="459"/>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Give DC supply to copper rod through rheostat. </w:t>
            </w:r>
          </w:p>
          <w:p w:rsidR="006F2F6A" w:rsidRPr="006F2F6A" w:rsidRDefault="006F2F6A" w:rsidP="006F2F6A">
            <w:pPr>
              <w:pStyle w:val="Style1"/>
              <w:numPr>
                <w:ilvl w:val="0"/>
                <w:numId w:val="459"/>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Place current carrying copper rod inside the horse shoe magnet.</w:t>
            </w:r>
          </w:p>
          <w:p w:rsidR="006F2F6A" w:rsidRPr="006F2F6A" w:rsidRDefault="006F2F6A" w:rsidP="006F2F6A">
            <w:pPr>
              <w:pStyle w:val="Style1"/>
              <w:keepNext w:val="0"/>
              <w:keepLines w:val="0"/>
              <w:numPr>
                <w:ilvl w:val="0"/>
                <w:numId w:val="459"/>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De assembles the Simple DC motor and connects the power leads directly to the electrodes of the armature and observes the rotation.</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CU3. </w:t>
            </w:r>
            <w:r w:rsidRPr="006F2F6A">
              <w:rPr>
                <w:rFonts w:asciiTheme="minorBidi" w:hAnsiTheme="minorBidi" w:cstheme="minorBidi"/>
                <w:b w:val="0"/>
                <w:sz w:val="22"/>
              </w:rPr>
              <w:t>Determine the effect on conductor by varying the current with the help of rheostat.single phase AC Power</w:t>
            </w:r>
          </w:p>
        </w:tc>
        <w:tc>
          <w:tcPr>
            <w:tcW w:w="6732" w:type="dxa"/>
          </w:tcPr>
          <w:p w:rsidR="006F2F6A" w:rsidRPr="006F2F6A" w:rsidRDefault="006F2F6A" w:rsidP="006F2F6A">
            <w:pPr>
              <w:pStyle w:val="Style1"/>
              <w:numPr>
                <w:ilvl w:val="0"/>
                <w:numId w:val="46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Reduce the rheostat resistance</w:t>
            </w:r>
          </w:p>
          <w:p w:rsidR="006F2F6A" w:rsidRPr="006F2F6A" w:rsidRDefault="006F2F6A" w:rsidP="006F2F6A">
            <w:pPr>
              <w:pStyle w:val="Style1"/>
              <w:numPr>
                <w:ilvl w:val="0"/>
                <w:numId w:val="46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 Record the effect on copper rod.</w:t>
            </w:r>
          </w:p>
          <w:p w:rsidR="006F2F6A" w:rsidRPr="006F2F6A" w:rsidRDefault="006F2F6A" w:rsidP="006F2F6A">
            <w:pPr>
              <w:pStyle w:val="Style1"/>
              <w:numPr>
                <w:ilvl w:val="0"/>
                <w:numId w:val="46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Increase the rheostat resistance </w:t>
            </w:r>
          </w:p>
          <w:p w:rsidR="006F2F6A" w:rsidRPr="006F2F6A" w:rsidRDefault="006F2F6A" w:rsidP="006F2F6A">
            <w:pPr>
              <w:pStyle w:val="Style1"/>
              <w:numPr>
                <w:ilvl w:val="0"/>
                <w:numId w:val="460"/>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Record the effect on copper rod.</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sz w:val="22"/>
              </w:rPr>
            </w:pPr>
            <w:r w:rsidRPr="006F2F6A">
              <w:rPr>
                <w:rFonts w:asciiTheme="minorBidi" w:hAnsiTheme="minorBidi" w:cstheme="minorBidi"/>
                <w:b w:val="0"/>
                <w:bCs w:val="0"/>
                <w:sz w:val="22"/>
              </w:rPr>
              <w:t xml:space="preserve">CU4. </w:t>
            </w:r>
            <w:r w:rsidRPr="006F2F6A">
              <w:rPr>
                <w:rFonts w:asciiTheme="minorBidi" w:hAnsiTheme="minorBidi" w:cstheme="minorBidi"/>
                <w:b w:val="0"/>
                <w:sz w:val="22"/>
              </w:rPr>
              <w:t>Plot magnetic lines of forces of bar magnet.</w:t>
            </w:r>
          </w:p>
        </w:tc>
        <w:tc>
          <w:tcPr>
            <w:tcW w:w="6732" w:type="dxa"/>
          </w:tcPr>
          <w:p w:rsidR="006F2F6A" w:rsidRPr="006F2F6A" w:rsidRDefault="006F2F6A" w:rsidP="006F2F6A">
            <w:pPr>
              <w:pStyle w:val="Style1"/>
              <w:numPr>
                <w:ilvl w:val="0"/>
                <w:numId w:val="46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Place a bar magnet on paper and outline its boundary with the help of lead pencil.</w:t>
            </w:r>
          </w:p>
          <w:p w:rsidR="006F2F6A" w:rsidRPr="006F2F6A" w:rsidRDefault="006F2F6A" w:rsidP="006F2F6A">
            <w:pPr>
              <w:pStyle w:val="Style1"/>
              <w:numPr>
                <w:ilvl w:val="0"/>
                <w:numId w:val="46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Place a compass needle at one side the magnet.</w:t>
            </w:r>
          </w:p>
          <w:p w:rsidR="006F2F6A" w:rsidRPr="006F2F6A" w:rsidRDefault="006F2F6A" w:rsidP="006F2F6A">
            <w:pPr>
              <w:pStyle w:val="Style1"/>
              <w:numPr>
                <w:ilvl w:val="0"/>
                <w:numId w:val="46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Mark points on paper where the compass needle stop.</w:t>
            </w:r>
          </w:p>
          <w:p w:rsidR="006F2F6A" w:rsidRPr="006F2F6A" w:rsidRDefault="006F2F6A" w:rsidP="006F2F6A">
            <w:pPr>
              <w:pStyle w:val="Style1"/>
              <w:numPr>
                <w:ilvl w:val="0"/>
                <w:numId w:val="46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Repeat the same procedure till compass reach at the other end of magnet.</w:t>
            </w:r>
          </w:p>
          <w:p w:rsidR="006F2F6A" w:rsidRPr="006F2F6A" w:rsidRDefault="006F2F6A" w:rsidP="006F2F6A">
            <w:pPr>
              <w:pStyle w:val="Style1"/>
              <w:numPr>
                <w:ilvl w:val="0"/>
                <w:numId w:val="461"/>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lastRenderedPageBreak/>
              <w:t xml:space="preserve"> Change the position of compass needle near the magnetic pole and repeat the procedure for P3 to P4.</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bCs w:val="0"/>
                <w:sz w:val="22"/>
              </w:rPr>
              <w:lastRenderedPageBreak/>
              <w:t xml:space="preserve">CU5. </w:t>
            </w:r>
            <w:r w:rsidRPr="006F2F6A">
              <w:rPr>
                <w:rFonts w:asciiTheme="minorBidi" w:hAnsiTheme="minorBidi" w:cstheme="minorBidi"/>
                <w:b w:val="0"/>
                <w:sz w:val="22"/>
              </w:rPr>
              <w:t>Verify Faradays law by moving magnet in side coil.</w:t>
            </w:r>
          </w:p>
        </w:tc>
        <w:tc>
          <w:tcPr>
            <w:tcW w:w="6732" w:type="dxa"/>
          </w:tcPr>
          <w:p w:rsidR="006F2F6A" w:rsidRPr="006F2F6A" w:rsidRDefault="006F2F6A" w:rsidP="006F2F6A">
            <w:pPr>
              <w:pStyle w:val="Style1"/>
              <w:numPr>
                <w:ilvl w:val="0"/>
                <w:numId w:val="46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Construct a coil with hollow iron cylinder (approximately 3 inches in length 1.5 inch in diameter.) and make 150 to 200 turns on it.</w:t>
            </w:r>
          </w:p>
          <w:p w:rsidR="006F2F6A" w:rsidRPr="006F2F6A" w:rsidRDefault="006F2F6A" w:rsidP="006F2F6A">
            <w:pPr>
              <w:pStyle w:val="Style1"/>
              <w:numPr>
                <w:ilvl w:val="0"/>
                <w:numId w:val="46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 xml:space="preserve">Connect Galvanometer with coil. </w:t>
            </w:r>
          </w:p>
          <w:p w:rsidR="006F2F6A" w:rsidRPr="006F2F6A" w:rsidRDefault="006F2F6A" w:rsidP="006F2F6A">
            <w:pPr>
              <w:pStyle w:val="Style1"/>
              <w:numPr>
                <w:ilvl w:val="0"/>
                <w:numId w:val="46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Move permanent magnet inside the coil fast and slow and record the effect on reading of Galvanometer.</w:t>
            </w:r>
          </w:p>
          <w:p w:rsidR="006F2F6A" w:rsidRPr="006F2F6A" w:rsidRDefault="006F2F6A" w:rsidP="006F2F6A">
            <w:pPr>
              <w:pStyle w:val="Style1"/>
              <w:numPr>
                <w:ilvl w:val="0"/>
                <w:numId w:val="462"/>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Hold the magnet inside the coil and do not move, now record the effect on reading of Galvanometer.</w:t>
            </w:r>
          </w:p>
        </w:tc>
      </w:tr>
      <w:tr w:rsidR="006F2F6A" w:rsidRPr="006F2F6A" w:rsidTr="007D773F">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bCs w:val="0"/>
                <w:sz w:val="22"/>
              </w:rPr>
              <w:t xml:space="preserve">CU6. </w:t>
            </w:r>
            <w:r w:rsidRPr="006F2F6A">
              <w:rPr>
                <w:rFonts w:asciiTheme="minorBidi" w:hAnsiTheme="minorBidi" w:cstheme="minorBidi"/>
                <w:b w:val="0"/>
                <w:sz w:val="22"/>
              </w:rPr>
              <w:t>Verify Faradays law by moving coil near the magnet field.</w:t>
            </w:r>
          </w:p>
        </w:tc>
        <w:tc>
          <w:tcPr>
            <w:tcW w:w="6732" w:type="dxa"/>
          </w:tcPr>
          <w:p w:rsidR="006F2F6A" w:rsidRPr="006F2F6A" w:rsidRDefault="006F2F6A" w:rsidP="006F2F6A">
            <w:pPr>
              <w:pStyle w:val="Style1"/>
              <w:numPr>
                <w:ilvl w:val="0"/>
                <w:numId w:val="46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Construct a coil with hollow iron cylinder (approximately 3 inches in length 1.5 inch in diameter.) and make 150 to 200 turns on it</w:t>
            </w:r>
          </w:p>
          <w:p w:rsidR="006F2F6A" w:rsidRPr="006F2F6A" w:rsidRDefault="006F2F6A" w:rsidP="006F2F6A">
            <w:pPr>
              <w:pStyle w:val="Style1"/>
              <w:numPr>
                <w:ilvl w:val="0"/>
                <w:numId w:val="46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Connect Galvanometer with coil</w:t>
            </w:r>
          </w:p>
          <w:p w:rsidR="006F2F6A" w:rsidRPr="006F2F6A" w:rsidRDefault="006F2F6A" w:rsidP="006F2F6A">
            <w:pPr>
              <w:pStyle w:val="Style1"/>
              <w:numPr>
                <w:ilvl w:val="0"/>
                <w:numId w:val="46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Fix permanent magnet and move the coil fast and slow on it and record the effect on reading of Galvanometer</w:t>
            </w:r>
          </w:p>
          <w:p w:rsidR="006F2F6A" w:rsidRPr="006F2F6A" w:rsidRDefault="006F2F6A" w:rsidP="006F2F6A">
            <w:pPr>
              <w:pStyle w:val="Style1"/>
              <w:numPr>
                <w:ilvl w:val="0"/>
                <w:numId w:val="463"/>
              </w:numPr>
              <w:spacing w:after="24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Hold the coil near the magnetic field do not move, now record the effect on reading of Galvanometer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F2F6A" w:rsidRPr="006F2F6A" w:rsidRDefault="006F2F6A" w:rsidP="006F2F6A">
            <w:pPr>
              <w:pStyle w:val="Style2"/>
              <w:numPr>
                <w:ilvl w:val="0"/>
                <w:numId w:val="0"/>
              </w:numPr>
              <w:spacing w:line="360" w:lineRule="auto"/>
              <w:ind w:left="360" w:hanging="360"/>
              <w:rPr>
                <w:rFonts w:asciiTheme="minorBidi" w:hAnsiTheme="minorBidi" w:cstheme="minorBidi"/>
                <w:b w:val="0"/>
                <w:bCs w:val="0"/>
                <w:sz w:val="22"/>
              </w:rPr>
            </w:pPr>
            <w:r w:rsidRPr="006F2F6A">
              <w:rPr>
                <w:rFonts w:asciiTheme="minorBidi" w:hAnsiTheme="minorBidi" w:cstheme="minorBidi"/>
                <w:b w:val="0"/>
                <w:bCs w:val="0"/>
                <w:sz w:val="22"/>
              </w:rPr>
              <w:t xml:space="preserve">CU7. </w:t>
            </w:r>
            <w:r w:rsidRPr="006F2F6A">
              <w:rPr>
                <w:rFonts w:asciiTheme="minorBidi" w:hAnsiTheme="minorBidi" w:cstheme="minorBidi"/>
                <w:b w:val="0"/>
                <w:sz w:val="22"/>
              </w:rPr>
              <w:t>Verify EMF through induction.</w:t>
            </w:r>
          </w:p>
        </w:tc>
        <w:tc>
          <w:tcPr>
            <w:tcW w:w="6732" w:type="dxa"/>
          </w:tcPr>
          <w:p w:rsidR="006F2F6A" w:rsidRPr="006F2F6A" w:rsidRDefault="006F2F6A" w:rsidP="006F2F6A">
            <w:pPr>
              <w:pStyle w:val="Style1"/>
              <w:numPr>
                <w:ilvl w:val="0"/>
                <w:numId w:val="464"/>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Take step down transformer and connect its secondary with a Galvanometer and primary winding with a DC battery through a rheostat</w:t>
            </w:r>
          </w:p>
          <w:p w:rsidR="006F2F6A" w:rsidRPr="006F2F6A" w:rsidRDefault="006F2F6A" w:rsidP="006F2F6A">
            <w:pPr>
              <w:pStyle w:val="Style1"/>
              <w:numPr>
                <w:ilvl w:val="0"/>
                <w:numId w:val="464"/>
              </w:numPr>
              <w:spacing w:after="24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6F2F6A">
              <w:rPr>
                <w:rFonts w:asciiTheme="minorBidi" w:hAnsiTheme="minorBidi" w:cstheme="minorBidi"/>
                <w:sz w:val="22"/>
              </w:rPr>
              <w:t>Continuously variate the rheostat and observe the reading on the Galvanometer</w:t>
            </w:r>
          </w:p>
        </w:tc>
      </w:tr>
    </w:tbl>
    <w:p w:rsidR="006F2F6A" w:rsidRPr="006F2F6A" w:rsidRDefault="006F2F6A" w:rsidP="006F2F6A">
      <w:pPr>
        <w:spacing w:line="360" w:lineRule="auto"/>
        <w:rPr>
          <w:rFonts w:asciiTheme="minorBidi" w:eastAsia="Times New Roman" w:hAnsiTheme="minorBidi"/>
          <w:b/>
          <w:color w:val="000000" w:themeColor="text1"/>
          <w:sz w:val="22"/>
          <w:szCs w:val="22"/>
        </w:rPr>
      </w:pP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eastAsia="Times New Roman" w:hAnsiTheme="minorBidi"/>
          <w:b/>
          <w:color w:val="000000" w:themeColor="text1"/>
          <w:sz w:val="22"/>
          <w:szCs w:val="22"/>
        </w:rPr>
        <w:t>Knowledge &amp; Understanding</w:t>
      </w:r>
    </w:p>
    <w:p w:rsidR="006F2F6A" w:rsidRPr="006F2F6A" w:rsidRDefault="006F2F6A" w:rsidP="006F2F6A">
      <w:pPr>
        <w:spacing w:line="360" w:lineRule="auto"/>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firstLine="284"/>
        <w:rPr>
          <w:rFonts w:asciiTheme="minorBidi" w:hAnsiTheme="minorBidi"/>
          <w:color w:val="000000" w:themeColor="text1"/>
          <w:sz w:val="22"/>
          <w:szCs w:val="22"/>
          <w:lang w:bidi="en-US"/>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magnet and magnetism</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function of iron core</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how to find the movement of current caring conductor which is placed in magnetic field</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Fleming’s left-hand rule</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magnetic lines of force.</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magnetic field.</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How magnetic lines of force travel with respect to each other</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first law of Michal Faraday</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law of Faraday</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lastRenderedPageBreak/>
        <w:t>Explain how to find the direction of induced EMF</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role of magnetic strength in Faraday’s Law</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Describe role of conductor’s length or turns in Faraday’s Law</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Define Lenz’s Law</w:t>
      </w:r>
    </w:p>
    <w:p w:rsidR="006F2F6A" w:rsidRPr="006F2F6A" w:rsidRDefault="006F2F6A" w:rsidP="006F2F6A">
      <w:pPr>
        <w:pStyle w:val="ListParagraph"/>
        <w:numPr>
          <w:ilvl w:val="0"/>
          <w:numId w:val="327"/>
        </w:numPr>
        <w:tabs>
          <w:tab w:val="left" w:pos="630"/>
        </w:tabs>
        <w:spacing w:line="360" w:lineRule="auto"/>
        <w:ind w:left="270"/>
        <w:jc w:val="both"/>
        <w:rPr>
          <w:rFonts w:asciiTheme="minorBidi" w:hAnsiTheme="minorBidi"/>
          <w:color w:val="000000" w:themeColor="text1"/>
          <w:sz w:val="22"/>
          <w:szCs w:val="22"/>
        </w:rPr>
      </w:pPr>
      <w:r w:rsidRPr="006F2F6A">
        <w:rPr>
          <w:rFonts w:asciiTheme="minorBidi" w:hAnsiTheme="minorBidi"/>
          <w:color w:val="000000" w:themeColor="text1"/>
          <w:sz w:val="22"/>
          <w:szCs w:val="22"/>
        </w:rPr>
        <w:t>Explain Faraday’s first law of Electro-Magnetic Induction</w:t>
      </w:r>
    </w:p>
    <w:p w:rsidR="006F2F6A" w:rsidRPr="006F2F6A" w:rsidRDefault="006F2F6A" w:rsidP="006F2F6A">
      <w:pPr>
        <w:pStyle w:val="ListParagraph"/>
        <w:tabs>
          <w:tab w:val="left" w:pos="630"/>
        </w:tabs>
        <w:spacing w:line="360" w:lineRule="auto"/>
        <w:ind w:left="270"/>
        <w:jc w:val="both"/>
        <w:rPr>
          <w:rFonts w:asciiTheme="minorBidi" w:hAnsiTheme="minorBidi"/>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rPr>
          <w:rFonts w:asciiTheme="minorBidi" w:eastAsia="Times New Roman" w:hAnsiTheme="minorBidi"/>
          <w:b/>
          <w:color w:val="000000" w:themeColor="text1"/>
          <w:sz w:val="22"/>
          <w:szCs w:val="22"/>
        </w:rPr>
      </w:pPr>
      <w:r w:rsidRPr="006F2F6A">
        <w:rPr>
          <w:rFonts w:asciiTheme="minorBidi" w:eastAsia="Times New Roman" w:hAnsiTheme="minorBidi"/>
          <w:b/>
          <w:color w:val="000000" w:themeColor="text1"/>
          <w:sz w:val="22"/>
          <w:szCs w:val="22"/>
        </w:rPr>
        <w:t>Critical Evidence(s) Required</w:t>
      </w:r>
    </w:p>
    <w:p w:rsidR="006F2F6A" w:rsidRPr="006F2F6A" w:rsidRDefault="006F2F6A" w:rsidP="006F2F6A">
      <w:pPr>
        <w:spacing w:before="240" w:line="360" w:lineRule="auto"/>
        <w:ind w:right="297"/>
        <w:rPr>
          <w:rFonts w:asciiTheme="minorBidi" w:hAnsiTheme="minorBidi"/>
          <w:color w:val="000000" w:themeColor="text1"/>
          <w:sz w:val="22"/>
          <w:szCs w:val="22"/>
        </w:rPr>
      </w:pPr>
      <w:r w:rsidRPr="006F2F6A">
        <w:rPr>
          <w:rFonts w:asciiTheme="minorBidi" w:hAnsiTheme="minorBidi"/>
          <w:color w:val="000000" w:themeColor="text1"/>
          <w:sz w:val="22"/>
          <w:szCs w:val="22"/>
        </w:rPr>
        <w:t>The candidate needs to produce following critical evidence(s) in order to be competent in this competency standard:</w:t>
      </w:r>
    </w:p>
    <w:p w:rsidR="006F2F6A" w:rsidRPr="006F2F6A" w:rsidRDefault="006F2F6A" w:rsidP="006F2F6A">
      <w:pPr>
        <w:pStyle w:val="ListParagraph"/>
        <w:numPr>
          <w:ilvl w:val="0"/>
          <w:numId w:val="424"/>
        </w:numPr>
        <w:spacing w:line="360" w:lineRule="auto"/>
        <w:ind w:left="270"/>
        <w:rPr>
          <w:rFonts w:asciiTheme="minorBidi" w:hAnsiTheme="minorBidi"/>
          <w:color w:val="000000" w:themeColor="text1"/>
          <w:sz w:val="22"/>
          <w:szCs w:val="22"/>
        </w:rPr>
      </w:pPr>
      <w:r w:rsidRPr="006F2F6A">
        <w:rPr>
          <w:rFonts w:asciiTheme="minorBidi" w:hAnsiTheme="minorBidi"/>
          <w:color w:val="000000" w:themeColor="text1"/>
          <w:sz w:val="22"/>
          <w:szCs w:val="22"/>
        </w:rPr>
        <w:t>Measure the AC voltage, current, frequency, time period with oscilloscope, RMS value and average value of AC signal with oscilloscope</w:t>
      </w:r>
    </w:p>
    <w:p w:rsidR="006F2F6A" w:rsidRPr="006F2F6A" w:rsidRDefault="006F2F6A" w:rsidP="006F2F6A">
      <w:pPr>
        <w:spacing w:line="360" w:lineRule="auto"/>
        <w:ind w:right="297"/>
        <w:rPr>
          <w:rFonts w:asciiTheme="minorBidi" w:hAnsiTheme="minorBidi"/>
          <w:b/>
          <w:bCs/>
          <w:color w:val="000000" w:themeColor="text1"/>
          <w:sz w:val="22"/>
          <w:szCs w:val="22"/>
        </w:rPr>
      </w:pPr>
    </w:p>
    <w:p w:rsidR="006F2F6A" w:rsidRPr="006F2F6A" w:rsidRDefault="006F2F6A" w:rsidP="006F2F6A">
      <w:pPr>
        <w:spacing w:line="360" w:lineRule="auto"/>
        <w:ind w:right="297"/>
        <w:rPr>
          <w:rFonts w:asciiTheme="minorBidi" w:hAnsiTheme="minorBidi"/>
          <w:b/>
          <w:bCs/>
          <w:color w:val="000000" w:themeColor="text1"/>
          <w:sz w:val="22"/>
          <w:szCs w:val="22"/>
        </w:rPr>
      </w:pPr>
    </w:p>
    <w:p w:rsidR="006F2F6A" w:rsidRPr="006F2F6A" w:rsidRDefault="006F2F6A" w:rsidP="006F2F6A">
      <w:pPr>
        <w:spacing w:line="360" w:lineRule="auto"/>
        <w:ind w:right="297"/>
        <w:rPr>
          <w:rFonts w:asciiTheme="minorBidi" w:hAnsiTheme="minorBidi"/>
          <w:b/>
          <w:bCs/>
          <w:color w:val="000000" w:themeColor="text1"/>
          <w:sz w:val="22"/>
          <w:szCs w:val="22"/>
        </w:rPr>
      </w:pPr>
    </w:p>
    <w:p w:rsidR="006F2F6A" w:rsidRPr="006F2F6A" w:rsidRDefault="006F2F6A" w:rsidP="006F2F6A">
      <w:pPr>
        <w:tabs>
          <w:tab w:val="left" w:pos="3330"/>
        </w:tabs>
        <w:spacing w:line="360" w:lineRule="auto"/>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Style w:val="Gitternetztabelle5dunkelAkzent51"/>
        <w:tblW w:w="9360" w:type="dxa"/>
        <w:tblLook w:val="0420" w:firstRow="1" w:lastRow="0" w:firstColumn="0" w:lastColumn="0" w:noHBand="0" w:noVBand="1"/>
      </w:tblPr>
      <w:tblGrid>
        <w:gridCol w:w="2160"/>
        <w:gridCol w:w="7200"/>
      </w:tblGrid>
      <w:tr w:rsidR="006F2F6A" w:rsidRPr="006F2F6A" w:rsidTr="007D773F">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F2F6A" w:rsidRPr="006F2F6A" w:rsidRDefault="006F2F6A" w:rsidP="006F2F6A">
            <w:pPr>
              <w:spacing w:line="360" w:lineRule="auto"/>
              <w:jc w:val="center"/>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S. No.</w:t>
            </w:r>
          </w:p>
        </w:tc>
        <w:tc>
          <w:tcPr>
            <w:tcW w:w="7200" w:type="dxa"/>
            <w:noWrap/>
            <w:hideMark/>
          </w:tcPr>
          <w:p w:rsidR="006F2F6A" w:rsidRPr="006F2F6A" w:rsidRDefault="006F2F6A" w:rsidP="006F2F6A">
            <w:pPr>
              <w:spacing w:line="360" w:lineRule="auto"/>
              <w:rPr>
                <w:rFonts w:asciiTheme="minorBidi" w:eastAsia="Times New Roman" w:hAnsiTheme="minorBidi"/>
                <w:color w:val="000000" w:themeColor="text1"/>
                <w:sz w:val="22"/>
                <w:szCs w:val="22"/>
              </w:rPr>
            </w:pPr>
            <w:r w:rsidRPr="006F2F6A">
              <w:rPr>
                <w:rFonts w:asciiTheme="minorBidi" w:eastAsia="Times New Roman" w:hAnsiTheme="minorBidi"/>
                <w:color w:val="000000" w:themeColor="text1"/>
                <w:sz w:val="22"/>
                <w:szCs w:val="22"/>
              </w:rPr>
              <w:t>Items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Iron nail (as core)</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hideMark/>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Thin coated copper wire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Rheostat</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Current carrying conductor</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Horse shoe magnet.</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Dry cell battery</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Magnet.</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Connecting leads.</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Transformer</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Compass needle</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Coil</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Bar Magnet</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Paper</w:t>
            </w:r>
          </w:p>
        </w:tc>
      </w:tr>
      <w:tr w:rsidR="006F2F6A" w:rsidRPr="006F2F6A" w:rsidTr="007D773F">
        <w:trPr>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Lead pencil.</w:t>
            </w:r>
          </w:p>
        </w:tc>
      </w:tr>
      <w:tr w:rsidR="006F2F6A" w:rsidRPr="006F2F6A" w:rsidTr="007D773F">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F2F6A" w:rsidRPr="006F2F6A" w:rsidRDefault="006F2F6A" w:rsidP="006F2F6A">
            <w:pPr>
              <w:pStyle w:val="ListParagraph"/>
              <w:numPr>
                <w:ilvl w:val="0"/>
                <w:numId w:val="465"/>
              </w:numPr>
              <w:spacing w:line="360" w:lineRule="auto"/>
              <w:jc w:val="center"/>
              <w:rPr>
                <w:rFonts w:asciiTheme="minorBidi" w:eastAsia="Times New Roman" w:hAnsiTheme="minorBidi"/>
                <w:color w:val="000000" w:themeColor="text1"/>
                <w:sz w:val="22"/>
                <w:szCs w:val="22"/>
              </w:rPr>
            </w:pPr>
          </w:p>
        </w:tc>
        <w:tc>
          <w:tcPr>
            <w:tcW w:w="7200" w:type="dxa"/>
            <w:noWrap/>
          </w:tcPr>
          <w:p w:rsidR="006F2F6A" w:rsidRPr="006F2F6A" w:rsidRDefault="006F2F6A" w:rsidP="006F2F6A">
            <w:pPr>
              <w:spacing w:line="360" w:lineRule="auto"/>
              <w:rPr>
                <w:rFonts w:asciiTheme="minorBidi" w:hAnsiTheme="minorBidi"/>
                <w:color w:val="000000" w:themeColor="text1"/>
                <w:sz w:val="22"/>
                <w:szCs w:val="22"/>
              </w:rPr>
            </w:pPr>
            <w:r w:rsidRPr="006F2F6A">
              <w:rPr>
                <w:rFonts w:asciiTheme="minorBidi" w:hAnsiTheme="minorBidi"/>
                <w:color w:val="000000" w:themeColor="text1"/>
                <w:sz w:val="22"/>
                <w:szCs w:val="22"/>
              </w:rPr>
              <w:t>Galvanometer</w:t>
            </w:r>
          </w:p>
        </w:tc>
      </w:tr>
    </w:tbl>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r w:rsidRPr="006F2F6A">
        <w:rPr>
          <w:rFonts w:asciiTheme="minorBidi" w:hAnsiTheme="minorBidi"/>
          <w:color w:val="000000" w:themeColor="text1"/>
          <w:sz w:val="22"/>
          <w:szCs w:val="22"/>
        </w:rPr>
        <w:br w:type="page"/>
      </w:r>
    </w:p>
    <w:p w:rsidR="006F2F6A" w:rsidRPr="006F2F6A" w:rsidRDefault="006F2F6A" w:rsidP="005320DF">
      <w:pPr>
        <w:pStyle w:val="Heading1"/>
        <w:numPr>
          <w:ilvl w:val="0"/>
          <w:numId w:val="576"/>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96" w:name="_Toc112320379"/>
      <w:r w:rsidRPr="006F2F6A">
        <w:rPr>
          <w:rFonts w:asciiTheme="minorBidi" w:hAnsiTheme="minorBidi" w:cstheme="minorBidi"/>
          <w:color w:val="000000" w:themeColor="text1"/>
          <w:sz w:val="22"/>
          <w:szCs w:val="22"/>
        </w:rPr>
        <w:lastRenderedPageBreak/>
        <w:t>Design a Rectifier using Diode</w:t>
      </w:r>
      <w:bookmarkEnd w:id="93"/>
      <w:bookmarkEnd w:id="94"/>
      <w:bookmarkEnd w:id="96"/>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the parameter of Diode and characteristic curve of Diode, designing of Full Wave Rectifier (two diode rectifiers) and designing of Full Wave Rectifier using Diode Bridge. This competency standard will help the candidate in construction of Diode rectifier and its uses in industry.</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Identify The parameter of Diode and Draw the characteristic curve of Diode</w:t>
            </w:r>
          </w:p>
        </w:tc>
        <w:tc>
          <w:tcPr>
            <w:tcW w:w="6732" w:type="dxa"/>
            <w:shd w:val="clear" w:color="auto" w:fill="BCDBE5"/>
          </w:tcPr>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Diodes and their terminal (Anode and Cathode) with the Help of Datasheet</w:t>
            </w:r>
          </w:p>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Measure different parameters (Current, Voltage, and power rating) of Diode using multimeter  </w:t>
            </w:r>
          </w:p>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the Diode in forward and Revers Configuration</w:t>
            </w:r>
          </w:p>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Perform the forward and reveres biases operation </w:t>
            </w:r>
          </w:p>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Monitor the Output waveform on oscilloscope</w:t>
            </w:r>
          </w:p>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characteristic curves in forward and reverse Biased</w:t>
            </w:r>
          </w:p>
          <w:p w:rsidR="006F2F6A" w:rsidRPr="006F2F6A" w:rsidRDefault="006F2F6A" w:rsidP="006F2F6A">
            <w:pPr>
              <w:pStyle w:val="ListParagraph"/>
              <w:keepNext/>
              <w:keepLines/>
              <w:numPr>
                <w:ilvl w:val="0"/>
                <w:numId w:val="29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Lab report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CU2. Design half wave and Full Wave Rectifier (two diode rectifier</w:t>
            </w:r>
          </w:p>
        </w:tc>
        <w:tc>
          <w:tcPr>
            <w:tcW w:w="6732" w:type="dxa"/>
            <w:shd w:val="clear" w:color="auto" w:fill="DDEDF2"/>
          </w:tcPr>
          <w:p w:rsidR="006F2F6A" w:rsidRPr="006F2F6A" w:rsidRDefault="006F2F6A" w:rsidP="006F2F6A">
            <w:pPr>
              <w:pStyle w:val="ListParagraph"/>
              <w:keepNext/>
              <w:keepLines/>
              <w:numPr>
                <w:ilvl w:val="0"/>
                <w:numId w:val="29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Select Full Wave and half wave Rectifier components </w:t>
            </w:r>
          </w:p>
          <w:p w:rsidR="006F2F6A" w:rsidRPr="006F2F6A" w:rsidRDefault="006F2F6A" w:rsidP="006F2F6A">
            <w:pPr>
              <w:pStyle w:val="ListParagraph"/>
              <w:keepNext/>
              <w:keepLines/>
              <w:numPr>
                <w:ilvl w:val="0"/>
                <w:numId w:val="29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circuit Diagram of half wave Rectifier</w:t>
            </w:r>
          </w:p>
          <w:p w:rsidR="006F2F6A" w:rsidRPr="006F2F6A" w:rsidRDefault="006F2F6A" w:rsidP="006F2F6A">
            <w:pPr>
              <w:pStyle w:val="ListParagraph"/>
              <w:keepNext/>
              <w:keepLines/>
              <w:numPr>
                <w:ilvl w:val="0"/>
                <w:numId w:val="29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circuit Diagram of Full Wave Rectifier</w:t>
            </w:r>
          </w:p>
          <w:p w:rsidR="006F2F6A" w:rsidRPr="006F2F6A" w:rsidRDefault="006F2F6A" w:rsidP="006F2F6A">
            <w:pPr>
              <w:pStyle w:val="ListParagraph"/>
              <w:keepNext/>
              <w:keepLines/>
              <w:numPr>
                <w:ilvl w:val="0"/>
                <w:numId w:val="29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Observe the Input and Output wave form on oscilloscope and multimeter  </w:t>
            </w:r>
          </w:p>
          <w:p w:rsidR="006F2F6A" w:rsidRPr="006F2F6A" w:rsidRDefault="006F2F6A" w:rsidP="006F2F6A">
            <w:pPr>
              <w:pStyle w:val="ListParagraph"/>
              <w:keepNext/>
              <w:keepLines/>
              <w:numPr>
                <w:ilvl w:val="0"/>
                <w:numId w:val="29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Calculate the ripple Factor  </w:t>
            </w:r>
          </w:p>
          <w:p w:rsidR="006F2F6A" w:rsidRPr="006F2F6A" w:rsidRDefault="006F2F6A" w:rsidP="006F2F6A">
            <w:pPr>
              <w:pStyle w:val="ListParagraph"/>
              <w:keepNext/>
              <w:keepLines/>
              <w:numPr>
                <w:ilvl w:val="0"/>
                <w:numId w:val="292"/>
              </w:numPr>
              <w:spacing w:line="360" w:lineRule="auto"/>
              <w:ind w:right="428"/>
              <w:jc w:val="both"/>
              <w:rPr>
                <w:rFonts w:asciiTheme="minorBidi" w:hAnsiTheme="minorBidi"/>
                <w:b/>
                <w:bCs/>
                <w:color w:val="000000" w:themeColor="text1"/>
                <w:sz w:val="22"/>
                <w:szCs w:val="22"/>
                <w:lang w:val="en-AU"/>
              </w:rPr>
            </w:pPr>
            <w:r w:rsidRPr="006F2F6A">
              <w:rPr>
                <w:rFonts w:asciiTheme="minorBidi" w:hAnsiTheme="minorBidi"/>
                <w:color w:val="000000" w:themeColor="text1"/>
                <w:sz w:val="22"/>
                <w:szCs w:val="22"/>
              </w:rPr>
              <w:t>Measure</w:t>
            </w:r>
            <w:r w:rsidRPr="006F2F6A">
              <w:rPr>
                <w:rFonts w:asciiTheme="minorBidi" w:hAnsiTheme="minorBidi"/>
                <w:color w:val="000000" w:themeColor="text1"/>
                <w:sz w:val="22"/>
                <w:szCs w:val="22"/>
                <w:lang w:val="en-AU"/>
              </w:rPr>
              <w:t xml:space="preserve"> output voltage using proper formulas</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342" w:right="428" w:hanging="342"/>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CU3. Design Full Wave Rectifier using Diode Bridge</w:t>
            </w:r>
          </w:p>
        </w:tc>
        <w:tc>
          <w:tcPr>
            <w:tcW w:w="6732" w:type="dxa"/>
            <w:shd w:val="clear" w:color="auto" w:fill="BCDBE5"/>
          </w:tcPr>
          <w:p w:rsidR="006F2F6A" w:rsidRPr="006F2F6A" w:rsidRDefault="006F2F6A" w:rsidP="006F2F6A">
            <w:pPr>
              <w:pStyle w:val="ListParagraph"/>
              <w:numPr>
                <w:ilvl w:val="0"/>
                <w:numId w:val="293"/>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Select Full Wave Rectifier components </w:t>
            </w:r>
          </w:p>
          <w:p w:rsidR="006F2F6A" w:rsidRPr="006F2F6A" w:rsidRDefault="006F2F6A" w:rsidP="006F2F6A">
            <w:pPr>
              <w:pStyle w:val="ListParagraph"/>
              <w:numPr>
                <w:ilvl w:val="0"/>
                <w:numId w:val="293"/>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Draw circuit Diagram of Full Wave Rectifier</w:t>
            </w:r>
          </w:p>
          <w:p w:rsidR="006F2F6A" w:rsidRPr="006F2F6A" w:rsidRDefault="006F2F6A" w:rsidP="006F2F6A">
            <w:pPr>
              <w:pStyle w:val="ListParagraph"/>
              <w:numPr>
                <w:ilvl w:val="0"/>
                <w:numId w:val="293"/>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Observe the Input and Output wave form on oscilloscope and multimeter</w:t>
            </w:r>
          </w:p>
          <w:p w:rsidR="006F2F6A" w:rsidRPr="006F2F6A" w:rsidRDefault="006F2F6A" w:rsidP="006F2F6A">
            <w:pPr>
              <w:pStyle w:val="ListParagraph"/>
              <w:numPr>
                <w:ilvl w:val="0"/>
                <w:numId w:val="293"/>
              </w:numPr>
              <w:spacing w:line="360" w:lineRule="auto"/>
              <w:ind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Calculate the ripple Factor  </w:t>
            </w:r>
          </w:p>
          <w:p w:rsidR="006F2F6A" w:rsidRPr="006F2F6A" w:rsidRDefault="006F2F6A" w:rsidP="006F2F6A">
            <w:pPr>
              <w:pStyle w:val="ListParagraph"/>
              <w:numPr>
                <w:ilvl w:val="0"/>
                <w:numId w:val="293"/>
              </w:numPr>
              <w:spacing w:line="360" w:lineRule="auto"/>
              <w:ind w:right="428"/>
              <w:rPr>
                <w:rFonts w:asciiTheme="minorBidi" w:hAnsiTheme="minorBidi"/>
                <w:b/>
                <w:bCs/>
                <w:color w:val="000000" w:themeColor="text1"/>
                <w:sz w:val="22"/>
                <w:szCs w:val="22"/>
              </w:rPr>
            </w:pPr>
            <w:r w:rsidRPr="006F2F6A">
              <w:rPr>
                <w:rFonts w:asciiTheme="minorBidi" w:hAnsiTheme="minorBidi"/>
                <w:color w:val="000000" w:themeColor="text1"/>
                <w:sz w:val="22"/>
                <w:szCs w:val="22"/>
              </w:rPr>
              <w:t>Measure output voltage</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the basic of diodes, &amp; their applications in circuits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lastRenderedPageBreak/>
        <w:t>Understand Multimeter&amp; power Supply</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Understand the data sheets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Explain basics of diodes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Explain the uses of multimeter</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Explain the uses oscilloscope</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Explain the basics of AC &amp; DC voltages</w:t>
      </w: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pStyle w:val="NormalWeb"/>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The student needs to produce following critical evidence(s) in order to be competent in this competency standard:</w:t>
      </w:r>
    </w:p>
    <w:p w:rsidR="006F2F6A" w:rsidRPr="006F2F6A" w:rsidRDefault="006F2F6A" w:rsidP="006F2F6A">
      <w:pPr>
        <w:pStyle w:val="ListParagraph"/>
        <w:numPr>
          <w:ilvl w:val="0"/>
          <w:numId w:val="2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Observe the Input and Output wave form of Half wave and Full wave Rectifier on oscilloscope and multimeter</w:t>
      </w:r>
    </w:p>
    <w:p w:rsidR="006F2F6A" w:rsidRPr="006F2F6A" w:rsidRDefault="006F2F6A" w:rsidP="006F2F6A">
      <w:pPr>
        <w:tabs>
          <w:tab w:val="left" w:pos="3330"/>
        </w:tabs>
        <w:spacing w:line="360" w:lineRule="auto"/>
        <w:ind w:left="360" w:right="428"/>
        <w:rPr>
          <w:rFonts w:asciiTheme="minorBidi" w:hAnsiTheme="minorBidi"/>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Oscilloscope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Diode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Resistor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Variable DC power supply</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iron</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Connecting wire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Breadboard</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Multimeter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Wire cutter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Wire stripper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4"/>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wire</w:t>
            </w:r>
          </w:p>
        </w:tc>
      </w:tr>
    </w:tbl>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5320DF">
      <w:pPr>
        <w:pStyle w:val="Heading1"/>
        <w:numPr>
          <w:ilvl w:val="0"/>
          <w:numId w:val="576"/>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97" w:name="_Toc25754128"/>
      <w:bookmarkStart w:id="98" w:name="_Toc27871198"/>
      <w:bookmarkStart w:id="99" w:name="_Toc112320380"/>
      <w:r w:rsidRPr="006F2F6A">
        <w:rPr>
          <w:rFonts w:asciiTheme="minorBidi" w:hAnsiTheme="minorBidi" w:cstheme="minorBidi"/>
          <w:color w:val="000000" w:themeColor="text1"/>
          <w:sz w:val="22"/>
          <w:szCs w:val="22"/>
        </w:rPr>
        <w:t>Carry out Diode Application</w:t>
      </w:r>
      <w:bookmarkEnd w:id="97"/>
      <w:bookmarkEnd w:id="98"/>
      <w:bookmarkEnd w:id="99"/>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 xml:space="preserve">make voltage regulator using </w:t>
      </w:r>
      <w:proofErr w:type="spellStart"/>
      <w:r w:rsidRPr="006F2F6A">
        <w:rPr>
          <w:rFonts w:asciiTheme="minorBidi" w:hAnsiTheme="minorBidi"/>
          <w:color w:val="000000" w:themeColor="text1"/>
          <w:sz w:val="22"/>
          <w:szCs w:val="22"/>
          <w:lang w:val="en-GB"/>
        </w:rPr>
        <w:t>Zener</w:t>
      </w:r>
      <w:proofErr w:type="spellEnd"/>
      <w:r w:rsidRPr="006F2F6A">
        <w:rPr>
          <w:rFonts w:asciiTheme="minorBidi" w:hAnsiTheme="minorBidi"/>
          <w:color w:val="000000" w:themeColor="text1"/>
          <w:sz w:val="22"/>
          <w:szCs w:val="22"/>
          <w:lang w:val="en-GB"/>
        </w:rPr>
        <w:t xml:space="preserve"> diode and make Seven Segment Using Light Emitting Diode. After completing this competency standard, the student will be able to design a voltage regulator circuit using a </w:t>
      </w:r>
      <w:proofErr w:type="spellStart"/>
      <w:r w:rsidRPr="006F2F6A">
        <w:rPr>
          <w:rFonts w:asciiTheme="minorBidi" w:hAnsiTheme="minorBidi"/>
          <w:color w:val="000000" w:themeColor="text1"/>
          <w:sz w:val="22"/>
          <w:szCs w:val="22"/>
          <w:lang w:val="en-GB"/>
        </w:rPr>
        <w:t>Zener</w:t>
      </w:r>
      <w:proofErr w:type="spellEnd"/>
      <w:r w:rsidRPr="006F2F6A">
        <w:rPr>
          <w:rFonts w:asciiTheme="minorBidi" w:hAnsiTheme="minorBidi"/>
          <w:color w:val="000000" w:themeColor="text1"/>
          <w:sz w:val="22"/>
          <w:szCs w:val="22"/>
          <w:lang w:val="en-GB"/>
        </w:rPr>
        <w:t xml:space="preserve"> diode to maintain a constant DC output voltage across the load in spite of variations in the input voltage or changes in the load current.</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Make voltage regulator using Zener diode</w:t>
            </w:r>
          </w:p>
        </w:tc>
        <w:tc>
          <w:tcPr>
            <w:tcW w:w="6732" w:type="dxa"/>
            <w:shd w:val="clear" w:color="auto" w:fill="BCDBE5"/>
          </w:tcPr>
          <w:p w:rsidR="006F2F6A" w:rsidRPr="006F2F6A" w:rsidRDefault="006F2F6A" w:rsidP="006F2F6A">
            <w:pPr>
              <w:pStyle w:val="ListParagraph"/>
              <w:keepNext/>
              <w:keepLines/>
              <w:numPr>
                <w:ilvl w:val="0"/>
                <w:numId w:val="295"/>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voltage Regulator circuit</w:t>
            </w:r>
          </w:p>
          <w:p w:rsidR="006F2F6A" w:rsidRPr="006F2F6A" w:rsidRDefault="006F2F6A" w:rsidP="006F2F6A">
            <w:pPr>
              <w:pStyle w:val="ListParagraph"/>
              <w:keepNext/>
              <w:keepLines/>
              <w:numPr>
                <w:ilvl w:val="0"/>
                <w:numId w:val="295"/>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Select the </w:t>
            </w:r>
            <w:proofErr w:type="spellStart"/>
            <w:r w:rsidRPr="006F2F6A">
              <w:rPr>
                <w:rFonts w:asciiTheme="minorBidi" w:hAnsiTheme="minorBidi"/>
                <w:color w:val="000000" w:themeColor="text1"/>
                <w:sz w:val="22"/>
                <w:szCs w:val="22"/>
                <w:lang w:val="en-AU"/>
              </w:rPr>
              <w:t>Zener</w:t>
            </w:r>
            <w:proofErr w:type="spellEnd"/>
            <w:r w:rsidRPr="006F2F6A">
              <w:rPr>
                <w:rFonts w:asciiTheme="minorBidi" w:hAnsiTheme="minorBidi"/>
                <w:color w:val="000000" w:themeColor="text1"/>
                <w:sz w:val="22"/>
                <w:szCs w:val="22"/>
                <w:lang w:val="en-AU"/>
              </w:rPr>
              <w:t xml:space="preserve"> diode and components as per requirement for voltage regulator</w:t>
            </w:r>
          </w:p>
          <w:p w:rsidR="006F2F6A" w:rsidRPr="006F2F6A" w:rsidRDefault="006F2F6A" w:rsidP="006F2F6A">
            <w:pPr>
              <w:pStyle w:val="ListParagraph"/>
              <w:keepNext/>
              <w:keepLines/>
              <w:numPr>
                <w:ilvl w:val="0"/>
                <w:numId w:val="295"/>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Placed the components on bread board for voltage regulator circuits.</w:t>
            </w:r>
          </w:p>
          <w:p w:rsidR="006F2F6A" w:rsidRPr="006F2F6A" w:rsidRDefault="006F2F6A" w:rsidP="006F2F6A">
            <w:pPr>
              <w:pStyle w:val="ListParagraph"/>
              <w:keepNext/>
              <w:keepLines/>
              <w:numPr>
                <w:ilvl w:val="0"/>
                <w:numId w:val="295"/>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Input and outputs of the voltage regulator</w:t>
            </w:r>
          </w:p>
          <w:p w:rsidR="006F2F6A" w:rsidRPr="006F2F6A" w:rsidRDefault="006F2F6A" w:rsidP="006F2F6A">
            <w:pPr>
              <w:pStyle w:val="ListParagraph"/>
              <w:keepNext/>
              <w:keepLines/>
              <w:numPr>
                <w:ilvl w:val="0"/>
                <w:numId w:val="295"/>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Verify the required output</w:t>
            </w:r>
          </w:p>
          <w:p w:rsidR="006F2F6A" w:rsidRPr="006F2F6A" w:rsidRDefault="006F2F6A" w:rsidP="006F2F6A">
            <w:pPr>
              <w:pStyle w:val="ListParagraph"/>
              <w:keepNext/>
              <w:keepLines/>
              <w:numPr>
                <w:ilvl w:val="0"/>
                <w:numId w:val="295"/>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output report</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CU2. Make Seven Segment Using Light  Emitting Diode</w:t>
            </w:r>
          </w:p>
        </w:tc>
        <w:tc>
          <w:tcPr>
            <w:tcW w:w="6732" w:type="dxa"/>
            <w:shd w:val="clear" w:color="auto" w:fill="DDEDF2"/>
          </w:tcPr>
          <w:p w:rsidR="006F2F6A" w:rsidRPr="006F2F6A" w:rsidRDefault="006F2F6A" w:rsidP="006F2F6A">
            <w:pPr>
              <w:pStyle w:val="ListParagraph"/>
              <w:keepNext/>
              <w:keepLines/>
              <w:numPr>
                <w:ilvl w:val="0"/>
                <w:numId w:val="29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Seven Segment Display Circuit</w:t>
            </w:r>
          </w:p>
          <w:p w:rsidR="006F2F6A" w:rsidRPr="006F2F6A" w:rsidRDefault="006F2F6A" w:rsidP="006F2F6A">
            <w:pPr>
              <w:pStyle w:val="ListParagraph"/>
              <w:keepNext/>
              <w:keepLines/>
              <w:numPr>
                <w:ilvl w:val="0"/>
                <w:numId w:val="29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required components for seven segment display</w:t>
            </w:r>
          </w:p>
          <w:p w:rsidR="006F2F6A" w:rsidRPr="006F2F6A" w:rsidRDefault="006F2F6A" w:rsidP="006F2F6A">
            <w:pPr>
              <w:pStyle w:val="ListParagraph"/>
              <w:keepNext/>
              <w:keepLines/>
              <w:numPr>
                <w:ilvl w:val="0"/>
                <w:numId w:val="29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Placed the components for Seven Segment Display Circuit</w:t>
            </w:r>
          </w:p>
          <w:p w:rsidR="006F2F6A" w:rsidRPr="006F2F6A" w:rsidRDefault="006F2F6A" w:rsidP="006F2F6A">
            <w:pPr>
              <w:pStyle w:val="ListParagraph"/>
              <w:keepNext/>
              <w:keepLines/>
              <w:numPr>
                <w:ilvl w:val="0"/>
                <w:numId w:val="29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basic operations of Seven Segment Display and Verify the required output</w:t>
            </w:r>
          </w:p>
          <w:p w:rsidR="006F2F6A" w:rsidRPr="006F2F6A" w:rsidRDefault="006F2F6A" w:rsidP="006F2F6A">
            <w:pPr>
              <w:pStyle w:val="ListParagraph"/>
              <w:keepNext/>
              <w:keepLines/>
              <w:numPr>
                <w:ilvl w:val="0"/>
                <w:numId w:val="296"/>
              </w:numPr>
              <w:spacing w:line="360" w:lineRule="auto"/>
              <w:ind w:right="428"/>
              <w:jc w:val="both"/>
              <w:rPr>
                <w:rFonts w:asciiTheme="minorBidi" w:hAnsiTheme="minorBidi"/>
                <w:b/>
                <w:bCs/>
                <w:color w:val="000000" w:themeColor="text1"/>
                <w:sz w:val="22"/>
                <w:szCs w:val="22"/>
                <w:lang w:val="en-AU"/>
              </w:rPr>
            </w:pPr>
            <w:r w:rsidRPr="006F2F6A">
              <w:rPr>
                <w:rFonts w:asciiTheme="minorBidi" w:hAnsiTheme="minorBidi"/>
                <w:color w:val="000000" w:themeColor="text1"/>
                <w:sz w:val="22"/>
                <w:szCs w:val="22"/>
                <w:lang w:val="en-AU"/>
              </w:rPr>
              <w:t>Generate the output report</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basic knowledge of Diode &amp; its applications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Learn to use Multimeter&amp; power Supply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Understand the data sheets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Learn adequate knowledge of hand tools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Learn to Solder the Components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lastRenderedPageBreak/>
        <w:t>Learn basic knowledge of LED &amp; its applications</w:t>
      </w: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pStyle w:val="NormalWeb"/>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The student needs to produce following critical evidence(s) in order to be competent in this competency standard:</w:t>
      </w:r>
    </w:p>
    <w:p w:rsidR="006F2F6A" w:rsidRPr="006F2F6A" w:rsidRDefault="006F2F6A" w:rsidP="006F2F6A">
      <w:pPr>
        <w:pStyle w:val="ListParagraph"/>
        <w:numPr>
          <w:ilvl w:val="0"/>
          <w:numId w:val="2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Make voltage regulator using </w:t>
      </w:r>
      <w:proofErr w:type="spellStart"/>
      <w:r w:rsidRPr="006F2F6A">
        <w:rPr>
          <w:rFonts w:asciiTheme="minorBidi" w:hAnsiTheme="minorBidi"/>
          <w:color w:val="000000" w:themeColor="text1"/>
          <w:sz w:val="22"/>
          <w:szCs w:val="22"/>
        </w:rPr>
        <w:t>Zener</w:t>
      </w:r>
      <w:proofErr w:type="spellEnd"/>
      <w:r w:rsidRPr="006F2F6A">
        <w:rPr>
          <w:rFonts w:asciiTheme="minorBidi" w:hAnsiTheme="minorBidi"/>
          <w:color w:val="000000" w:themeColor="text1"/>
          <w:sz w:val="22"/>
          <w:szCs w:val="22"/>
        </w:rPr>
        <w:t xml:space="preserve"> diode</w:t>
      </w:r>
    </w:p>
    <w:p w:rsidR="006F2F6A" w:rsidRPr="006F2F6A" w:rsidRDefault="006F2F6A" w:rsidP="006F2F6A">
      <w:pPr>
        <w:pStyle w:val="ListParagraph"/>
        <w:numPr>
          <w:ilvl w:val="0"/>
          <w:numId w:val="289"/>
        </w:num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Make Seven Segment Using Light  Emitting Diode</w:t>
      </w:r>
    </w:p>
    <w:p w:rsidR="006F2F6A" w:rsidRPr="006F2F6A" w:rsidRDefault="006F2F6A" w:rsidP="006F2F6A">
      <w:pPr>
        <w:tabs>
          <w:tab w:val="left" w:pos="3330"/>
        </w:tabs>
        <w:spacing w:line="360" w:lineRule="auto"/>
        <w:ind w:left="360" w:right="428"/>
        <w:rPr>
          <w:rFonts w:asciiTheme="minorBidi" w:hAnsiTheme="minorBidi"/>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Oscilloscope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proofErr w:type="spellStart"/>
            <w:r w:rsidRPr="006F2F6A">
              <w:rPr>
                <w:rFonts w:asciiTheme="minorBidi" w:hAnsiTheme="minorBidi"/>
                <w:color w:val="000000" w:themeColor="text1"/>
                <w:sz w:val="22"/>
                <w:szCs w:val="22"/>
              </w:rPr>
              <w:t>Zener</w:t>
            </w:r>
            <w:proofErr w:type="spellEnd"/>
            <w:r w:rsidRPr="006F2F6A">
              <w:rPr>
                <w:rFonts w:asciiTheme="minorBidi" w:hAnsiTheme="minorBidi"/>
                <w:color w:val="000000" w:themeColor="text1"/>
                <w:sz w:val="22"/>
                <w:szCs w:val="22"/>
              </w:rPr>
              <w:t xml:space="preserve"> diode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Resistor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Variable DC power supply</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iron</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Connecting wire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Breadboard</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Light Emitting diode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Multimeter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297"/>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Seven Segment</w:t>
            </w:r>
          </w:p>
        </w:tc>
      </w:tr>
    </w:tbl>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5320DF">
      <w:pPr>
        <w:pStyle w:val="Heading1"/>
        <w:numPr>
          <w:ilvl w:val="0"/>
          <w:numId w:val="576"/>
        </w:numPr>
        <w:pBdr>
          <w:top w:val="single" w:sz="4" w:space="1" w:color="auto"/>
          <w:left w:val="single" w:sz="4" w:space="0" w:color="auto"/>
          <w:bottom w:val="single" w:sz="4" w:space="1" w:color="auto"/>
          <w:right w:val="single" w:sz="4" w:space="0" w:color="auto"/>
        </w:pBdr>
        <w:shd w:val="clear" w:color="auto" w:fill="FFC000"/>
        <w:spacing w:before="0" w:after="0" w:line="360" w:lineRule="auto"/>
        <w:ind w:left="360" w:right="428"/>
        <w:jc w:val="both"/>
        <w:rPr>
          <w:rFonts w:asciiTheme="minorBidi" w:hAnsiTheme="minorBidi" w:cstheme="minorBidi"/>
          <w:color w:val="000000" w:themeColor="text1"/>
          <w:sz w:val="22"/>
          <w:szCs w:val="22"/>
        </w:rPr>
      </w:pPr>
      <w:bookmarkStart w:id="100" w:name="_Toc25754129"/>
      <w:bookmarkStart w:id="101" w:name="_Toc27871199"/>
      <w:bookmarkStart w:id="102" w:name="_Toc112320381"/>
      <w:r w:rsidRPr="006F2F6A">
        <w:rPr>
          <w:rFonts w:asciiTheme="minorBidi" w:hAnsiTheme="minorBidi" w:cstheme="minorBidi"/>
          <w:color w:val="000000" w:themeColor="text1"/>
          <w:sz w:val="22"/>
          <w:szCs w:val="22"/>
        </w:rPr>
        <w:t>Implement Bipolar Junction Transistor (BJT) in Different Applications</w:t>
      </w:r>
      <w:bookmarkEnd w:id="100"/>
      <w:bookmarkEnd w:id="101"/>
      <w:bookmarkEnd w:id="102"/>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perform the Biasing of Transistors, Implement Transistor as an amplifier using CB Configuration, Implement Transistor as an amplifier using CC Configuration, Implement Transistor as an amplifier using CE Configuration, Design the circuit of Class A Power Amplifier and Implement BJT as a switch After completion of this competency standard the student will be able to regulate the current or voltage flow and implement a switch for electronic signals.</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54"/>
        <w:gridCol w:w="6714"/>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lastRenderedPageBreak/>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 xml:space="preserve">CU1. Perform the Biasing of Transistors   </w:t>
            </w:r>
          </w:p>
        </w:tc>
        <w:tc>
          <w:tcPr>
            <w:tcW w:w="6732" w:type="dxa"/>
            <w:shd w:val="clear" w:color="auto" w:fill="BCDBE5"/>
          </w:tcPr>
          <w:p w:rsidR="006F2F6A" w:rsidRPr="006F2F6A" w:rsidRDefault="006F2F6A" w:rsidP="006F2F6A">
            <w:pPr>
              <w:pStyle w:val="ListParagraph"/>
              <w:keepNext/>
              <w:keepLines/>
              <w:numPr>
                <w:ilvl w:val="0"/>
                <w:numId w:val="29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Transistor &amp; its types.</w:t>
            </w:r>
          </w:p>
          <w:p w:rsidR="006F2F6A" w:rsidRPr="006F2F6A" w:rsidRDefault="006F2F6A" w:rsidP="006F2F6A">
            <w:pPr>
              <w:pStyle w:val="ListParagraph"/>
              <w:keepNext/>
              <w:keepLines/>
              <w:numPr>
                <w:ilvl w:val="0"/>
                <w:numId w:val="29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base collector &amp; Emitter of transistors</w:t>
            </w:r>
          </w:p>
          <w:p w:rsidR="006F2F6A" w:rsidRPr="006F2F6A" w:rsidRDefault="006F2F6A" w:rsidP="006F2F6A">
            <w:pPr>
              <w:pStyle w:val="ListParagraph"/>
              <w:keepNext/>
              <w:keepLines/>
              <w:numPr>
                <w:ilvl w:val="0"/>
                <w:numId w:val="29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standard Biasing of PNP &amp; NPN Transistor</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CU2. Implement Transistor as an amplifier using CB Configuration.</w:t>
            </w:r>
          </w:p>
        </w:tc>
        <w:tc>
          <w:tcPr>
            <w:tcW w:w="6732" w:type="dxa"/>
            <w:shd w:val="clear" w:color="auto" w:fill="DDEDF2"/>
          </w:tcPr>
          <w:p w:rsidR="006F2F6A" w:rsidRPr="006F2F6A" w:rsidRDefault="006F2F6A" w:rsidP="006F2F6A">
            <w:pPr>
              <w:pStyle w:val="ListParagraph"/>
              <w:keepNext/>
              <w:keepLines/>
              <w:numPr>
                <w:ilvl w:val="0"/>
                <w:numId w:val="29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CB configuration of transistor</w:t>
            </w:r>
          </w:p>
          <w:p w:rsidR="006F2F6A" w:rsidRPr="006F2F6A" w:rsidRDefault="006F2F6A" w:rsidP="006F2F6A">
            <w:pPr>
              <w:pStyle w:val="ListParagraph"/>
              <w:keepNext/>
              <w:keepLines/>
              <w:numPr>
                <w:ilvl w:val="0"/>
                <w:numId w:val="29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CB configurations.</w:t>
            </w:r>
          </w:p>
          <w:p w:rsidR="006F2F6A" w:rsidRPr="006F2F6A" w:rsidRDefault="006F2F6A" w:rsidP="006F2F6A">
            <w:pPr>
              <w:pStyle w:val="ListParagraph"/>
              <w:keepNext/>
              <w:keepLines/>
              <w:numPr>
                <w:ilvl w:val="0"/>
                <w:numId w:val="29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 the components on breadboard for CB amplifier</w:t>
            </w:r>
          </w:p>
          <w:p w:rsidR="006F2F6A" w:rsidRPr="006F2F6A" w:rsidRDefault="006F2F6A" w:rsidP="006F2F6A">
            <w:pPr>
              <w:pStyle w:val="ListParagraph"/>
              <w:keepNext/>
              <w:keepLines/>
              <w:numPr>
                <w:ilvl w:val="0"/>
                <w:numId w:val="29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Calculate the gain of transistor in CB modes.</w:t>
            </w:r>
          </w:p>
          <w:p w:rsidR="006F2F6A" w:rsidRPr="006F2F6A" w:rsidRDefault="006F2F6A" w:rsidP="006F2F6A">
            <w:pPr>
              <w:pStyle w:val="ListParagraph"/>
              <w:keepNext/>
              <w:keepLines/>
              <w:numPr>
                <w:ilvl w:val="0"/>
                <w:numId w:val="299"/>
              </w:numPr>
              <w:spacing w:line="360" w:lineRule="auto"/>
              <w:ind w:right="428"/>
              <w:jc w:val="both"/>
              <w:rPr>
                <w:rFonts w:asciiTheme="minorBidi" w:hAnsiTheme="minorBidi"/>
                <w:b/>
                <w:bCs/>
                <w:color w:val="000000" w:themeColor="text1"/>
                <w:sz w:val="22"/>
                <w:szCs w:val="22"/>
                <w:lang w:val="en-AU"/>
              </w:rPr>
            </w:pPr>
            <w:r w:rsidRPr="006F2F6A">
              <w:rPr>
                <w:rFonts w:asciiTheme="minorBidi" w:hAnsiTheme="minorBidi"/>
                <w:color w:val="000000" w:themeColor="text1"/>
                <w:sz w:val="22"/>
                <w:szCs w:val="22"/>
                <w:lang w:val="en-AU"/>
              </w:rPr>
              <w:t>Draw VI characteristics curve for CB</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CU3. Implement Transistor as an amplifier using CC Configuration.</w:t>
            </w:r>
          </w:p>
        </w:tc>
        <w:tc>
          <w:tcPr>
            <w:tcW w:w="6732" w:type="dxa"/>
            <w:shd w:val="clear" w:color="auto" w:fill="BCDBE5"/>
          </w:tcPr>
          <w:p w:rsidR="006F2F6A" w:rsidRPr="006F2F6A" w:rsidRDefault="006F2F6A" w:rsidP="006F2F6A">
            <w:pPr>
              <w:pStyle w:val="ListParagraph"/>
              <w:keepNext/>
              <w:keepLines/>
              <w:numPr>
                <w:ilvl w:val="0"/>
                <w:numId w:val="30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CC configuration of transistor</w:t>
            </w:r>
          </w:p>
          <w:p w:rsidR="006F2F6A" w:rsidRPr="006F2F6A" w:rsidRDefault="006F2F6A" w:rsidP="006F2F6A">
            <w:pPr>
              <w:pStyle w:val="ListParagraph"/>
              <w:keepNext/>
              <w:keepLines/>
              <w:numPr>
                <w:ilvl w:val="0"/>
                <w:numId w:val="30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CC configurations.</w:t>
            </w:r>
          </w:p>
          <w:p w:rsidR="006F2F6A" w:rsidRPr="006F2F6A" w:rsidRDefault="006F2F6A" w:rsidP="006F2F6A">
            <w:pPr>
              <w:pStyle w:val="ListParagraph"/>
              <w:keepNext/>
              <w:keepLines/>
              <w:numPr>
                <w:ilvl w:val="0"/>
                <w:numId w:val="30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 the components on  breadboard for CC amplifier</w:t>
            </w:r>
          </w:p>
          <w:p w:rsidR="006F2F6A" w:rsidRPr="006F2F6A" w:rsidRDefault="006F2F6A" w:rsidP="006F2F6A">
            <w:pPr>
              <w:pStyle w:val="ListParagraph"/>
              <w:keepNext/>
              <w:keepLines/>
              <w:numPr>
                <w:ilvl w:val="0"/>
                <w:numId w:val="30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Calculate the gain of transistor in CC modes.</w:t>
            </w:r>
          </w:p>
          <w:p w:rsidR="006F2F6A" w:rsidRPr="006F2F6A" w:rsidRDefault="006F2F6A" w:rsidP="006F2F6A">
            <w:pPr>
              <w:pStyle w:val="ListParagraph"/>
              <w:keepNext/>
              <w:keepLines/>
              <w:numPr>
                <w:ilvl w:val="0"/>
                <w:numId w:val="30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VI characteristics curve for CC</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 Implement Transistor as an amplifier using CE Configuration.</w:t>
            </w:r>
          </w:p>
        </w:tc>
        <w:tc>
          <w:tcPr>
            <w:tcW w:w="6732" w:type="dxa"/>
            <w:shd w:val="clear" w:color="auto" w:fill="DDEDF2"/>
          </w:tcPr>
          <w:p w:rsidR="006F2F6A" w:rsidRPr="006F2F6A" w:rsidRDefault="006F2F6A" w:rsidP="006F2F6A">
            <w:pPr>
              <w:pStyle w:val="ListParagraph"/>
              <w:keepNext/>
              <w:keepLines/>
              <w:numPr>
                <w:ilvl w:val="0"/>
                <w:numId w:val="30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CE configuration of transistor</w:t>
            </w:r>
          </w:p>
          <w:p w:rsidR="006F2F6A" w:rsidRPr="006F2F6A" w:rsidRDefault="006F2F6A" w:rsidP="006F2F6A">
            <w:pPr>
              <w:pStyle w:val="ListParagraph"/>
              <w:keepNext/>
              <w:keepLines/>
              <w:numPr>
                <w:ilvl w:val="0"/>
                <w:numId w:val="30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CE configurations.</w:t>
            </w:r>
          </w:p>
          <w:p w:rsidR="006F2F6A" w:rsidRPr="006F2F6A" w:rsidRDefault="006F2F6A" w:rsidP="006F2F6A">
            <w:pPr>
              <w:pStyle w:val="ListParagraph"/>
              <w:keepNext/>
              <w:keepLines/>
              <w:numPr>
                <w:ilvl w:val="0"/>
                <w:numId w:val="30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 the components on breadboard for CE amplifier</w:t>
            </w:r>
          </w:p>
          <w:p w:rsidR="006F2F6A" w:rsidRPr="006F2F6A" w:rsidRDefault="006F2F6A" w:rsidP="006F2F6A">
            <w:pPr>
              <w:pStyle w:val="ListParagraph"/>
              <w:keepNext/>
              <w:keepLines/>
              <w:numPr>
                <w:ilvl w:val="0"/>
                <w:numId w:val="30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Calculate the gain of transistor in CE modes.</w:t>
            </w:r>
          </w:p>
          <w:p w:rsidR="006F2F6A" w:rsidRPr="006F2F6A" w:rsidRDefault="006F2F6A" w:rsidP="006F2F6A">
            <w:pPr>
              <w:pStyle w:val="ListParagraph"/>
              <w:keepNext/>
              <w:keepLines/>
              <w:numPr>
                <w:ilvl w:val="0"/>
                <w:numId w:val="301"/>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VI characteristics curve for CE</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 xml:space="preserve">CU5. Design the circuit of Class A Power Amplifier  </w:t>
            </w:r>
          </w:p>
        </w:tc>
        <w:tc>
          <w:tcPr>
            <w:tcW w:w="6732" w:type="dxa"/>
            <w:shd w:val="clear" w:color="auto" w:fill="BCDBE5"/>
          </w:tcPr>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Identify the Class of a Power Amplifier </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 for Class A Power Amplifier</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the circuit of PNP OR NPN transistor in Class A Power Amplifier Configuration</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Analyse the different parameter of Class A Power Amplifier</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Monitor the Output waveform on oscilloscope</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characteristic curves of Class A Power Amplifier</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Calculate the Voltage gain and Power Gain of Class A Power Amplifier</w:t>
            </w:r>
          </w:p>
          <w:p w:rsidR="006F2F6A" w:rsidRPr="006F2F6A" w:rsidRDefault="006F2F6A" w:rsidP="006F2F6A">
            <w:pPr>
              <w:pStyle w:val="ListParagraph"/>
              <w:keepNext/>
              <w:keepLines/>
              <w:numPr>
                <w:ilvl w:val="0"/>
                <w:numId w:val="30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Lab report</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lastRenderedPageBreak/>
              <w:t>CU6. Implement BJT as a switch.</w:t>
            </w:r>
          </w:p>
        </w:tc>
        <w:tc>
          <w:tcPr>
            <w:tcW w:w="6732" w:type="dxa"/>
            <w:shd w:val="clear" w:color="auto" w:fill="DDEDF2"/>
          </w:tcPr>
          <w:p w:rsidR="006F2F6A" w:rsidRPr="006F2F6A" w:rsidRDefault="006F2F6A" w:rsidP="006F2F6A">
            <w:pPr>
              <w:pStyle w:val="ListParagraph"/>
              <w:keepNext/>
              <w:keepLines/>
              <w:numPr>
                <w:ilvl w:val="0"/>
                <w:numId w:val="30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transistor in switching configuration.</w:t>
            </w:r>
          </w:p>
          <w:p w:rsidR="006F2F6A" w:rsidRPr="006F2F6A" w:rsidRDefault="006F2F6A" w:rsidP="006F2F6A">
            <w:pPr>
              <w:pStyle w:val="ListParagraph"/>
              <w:keepNext/>
              <w:keepLines/>
              <w:numPr>
                <w:ilvl w:val="0"/>
                <w:numId w:val="30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switching circuits</w:t>
            </w:r>
          </w:p>
          <w:p w:rsidR="006F2F6A" w:rsidRPr="006F2F6A" w:rsidRDefault="006F2F6A" w:rsidP="006F2F6A">
            <w:pPr>
              <w:pStyle w:val="ListParagraph"/>
              <w:keepNext/>
              <w:keepLines/>
              <w:numPr>
                <w:ilvl w:val="0"/>
                <w:numId w:val="30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 the components on breadboard.</w:t>
            </w:r>
          </w:p>
          <w:p w:rsidR="006F2F6A" w:rsidRPr="006F2F6A" w:rsidRDefault="006F2F6A" w:rsidP="006F2F6A">
            <w:pPr>
              <w:pStyle w:val="ListParagraph"/>
              <w:keepNext/>
              <w:keepLines/>
              <w:numPr>
                <w:ilvl w:val="0"/>
                <w:numId w:val="30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Operate an LED using transistor as a switch </w:t>
            </w:r>
          </w:p>
          <w:p w:rsidR="006F2F6A" w:rsidRPr="006F2F6A" w:rsidRDefault="006F2F6A" w:rsidP="006F2F6A">
            <w:pPr>
              <w:pStyle w:val="ListParagraph"/>
              <w:keepNext/>
              <w:keepLines/>
              <w:numPr>
                <w:ilvl w:val="0"/>
                <w:numId w:val="30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the output and generate the report</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basic concepts of transistor &amp; Biasing</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semiconductor theory</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the datasheet of transistor</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basics of Coupling Capacitor.</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the basic of BJTs, &amp; their applications in circuits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the V-I Characteristics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Understand Multimeter, Oscilloscope &amp; power Supply</w:t>
      </w: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pStyle w:val="NormalWeb"/>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The student needs to produce following critical evidence(s) in order to be competent in this competency standard:</w:t>
      </w:r>
    </w:p>
    <w:p w:rsidR="006F2F6A" w:rsidRPr="006F2F6A" w:rsidRDefault="006F2F6A" w:rsidP="006F2F6A">
      <w:pPr>
        <w:pStyle w:val="ListParagraph"/>
        <w:numPr>
          <w:ilvl w:val="0"/>
          <w:numId w:val="304"/>
        </w:numPr>
        <w:tabs>
          <w:tab w:val="left" w:pos="810"/>
        </w:tabs>
        <w:spacing w:line="360" w:lineRule="auto"/>
        <w:ind w:left="720"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Operate Transistor as an amplifier using CB, CE and CC Configuration.</w:t>
      </w:r>
    </w:p>
    <w:p w:rsidR="006F2F6A" w:rsidRPr="006F2F6A" w:rsidRDefault="006F2F6A" w:rsidP="006F2F6A">
      <w:pPr>
        <w:pStyle w:val="ListParagraph"/>
        <w:numPr>
          <w:ilvl w:val="0"/>
          <w:numId w:val="304"/>
        </w:numPr>
        <w:tabs>
          <w:tab w:val="left" w:pos="810"/>
        </w:tabs>
        <w:spacing w:line="360" w:lineRule="auto"/>
        <w:ind w:left="720"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Operate Transistor as Switch.</w:t>
      </w:r>
    </w:p>
    <w:p w:rsidR="006F2F6A" w:rsidRPr="006F2F6A" w:rsidRDefault="006F2F6A" w:rsidP="006F2F6A">
      <w:pPr>
        <w:tabs>
          <w:tab w:val="left" w:pos="3330"/>
        </w:tabs>
        <w:spacing w:line="360" w:lineRule="auto"/>
        <w:ind w:right="428"/>
        <w:rPr>
          <w:rFonts w:asciiTheme="minorBidi" w:hAnsiTheme="minorBidi"/>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Oscilloscope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Transistor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Resistor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Variable DC power supply, Multimeter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iron</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Connecting wire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Breadboard</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0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Light Emitting diode</w:t>
            </w:r>
          </w:p>
        </w:tc>
      </w:tr>
    </w:tbl>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5320DF">
      <w:pPr>
        <w:pStyle w:val="Heading1"/>
        <w:numPr>
          <w:ilvl w:val="0"/>
          <w:numId w:val="576"/>
        </w:numPr>
        <w:pBdr>
          <w:top w:val="single" w:sz="4" w:space="1" w:color="auto"/>
          <w:left w:val="single" w:sz="4" w:space="0" w:color="auto"/>
          <w:bottom w:val="single" w:sz="4" w:space="1" w:color="auto"/>
          <w:right w:val="single" w:sz="4" w:space="0" w:color="auto"/>
        </w:pBdr>
        <w:shd w:val="clear" w:color="auto" w:fill="FFC000"/>
        <w:spacing w:before="0" w:after="0" w:line="360" w:lineRule="auto"/>
        <w:ind w:left="360" w:right="428"/>
        <w:jc w:val="both"/>
        <w:rPr>
          <w:rFonts w:asciiTheme="minorBidi" w:hAnsiTheme="minorBidi" w:cstheme="minorBidi"/>
          <w:color w:val="000000" w:themeColor="text1"/>
          <w:sz w:val="22"/>
          <w:szCs w:val="22"/>
        </w:rPr>
      </w:pPr>
      <w:bookmarkStart w:id="103" w:name="_Toc25754130"/>
      <w:bookmarkStart w:id="104" w:name="_Toc27871200"/>
      <w:bookmarkStart w:id="105" w:name="_Toc112320382"/>
      <w:r w:rsidRPr="006F2F6A">
        <w:rPr>
          <w:rFonts w:asciiTheme="minorBidi" w:hAnsiTheme="minorBidi" w:cstheme="minorBidi"/>
          <w:color w:val="000000" w:themeColor="text1"/>
          <w:sz w:val="22"/>
          <w:szCs w:val="22"/>
        </w:rPr>
        <w:t>Implement Field Effect Transistor (FET) in Different Applications</w:t>
      </w:r>
      <w:bookmarkEnd w:id="103"/>
      <w:bookmarkEnd w:id="104"/>
      <w:bookmarkEnd w:id="105"/>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perform the Biasing of FET, Implement MOSFET as a switch, Draw the VI characteristics curves for FETs, Design the circuit of Common Drain (CD) Amplifier, Design the circuit of Common Gate (CG) Amplifier, design a switching Circuit Using MOSFET and Design a Low voltage transistor based regulated power supply. After completion of this competency standard the student will be able to implement the FET (Field Effect Transistor) to control the current flow through the device.</w:t>
      </w:r>
    </w:p>
    <w:p w:rsidR="006F2F6A" w:rsidRPr="006F2F6A" w:rsidRDefault="006F2F6A" w:rsidP="006F2F6A">
      <w:pPr>
        <w:spacing w:line="360" w:lineRule="auto"/>
        <w:ind w:right="428"/>
        <w:rPr>
          <w:rFonts w:asciiTheme="minorBidi" w:hAnsiTheme="minorBidi"/>
          <w:color w:val="000000" w:themeColor="text1"/>
          <w:sz w:val="22"/>
          <w:szCs w:val="22"/>
          <w:lang w:val="en-GB"/>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04"/>
        <w:gridCol w:w="6664"/>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Perform the Biasing of FET</w:t>
            </w:r>
          </w:p>
        </w:tc>
        <w:tc>
          <w:tcPr>
            <w:tcW w:w="6732" w:type="dxa"/>
            <w:shd w:val="clear" w:color="auto" w:fill="BCDBE5"/>
          </w:tcPr>
          <w:p w:rsidR="006F2F6A" w:rsidRPr="006F2F6A" w:rsidRDefault="006F2F6A" w:rsidP="006F2F6A">
            <w:pPr>
              <w:pStyle w:val="ListParagraph"/>
              <w:keepNext/>
              <w:keepLines/>
              <w:numPr>
                <w:ilvl w:val="0"/>
                <w:numId w:val="30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FET &amp; its types.</w:t>
            </w:r>
          </w:p>
          <w:p w:rsidR="006F2F6A" w:rsidRPr="006F2F6A" w:rsidRDefault="006F2F6A" w:rsidP="006F2F6A">
            <w:pPr>
              <w:pStyle w:val="ListParagraph"/>
              <w:keepNext/>
              <w:keepLines/>
              <w:numPr>
                <w:ilvl w:val="0"/>
                <w:numId w:val="30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Drain, Gate &amp; Source terminal of FET</w:t>
            </w:r>
          </w:p>
          <w:p w:rsidR="006F2F6A" w:rsidRPr="006F2F6A" w:rsidRDefault="006F2F6A" w:rsidP="006F2F6A">
            <w:pPr>
              <w:pStyle w:val="ListParagraph"/>
              <w:keepNext/>
              <w:keepLines/>
              <w:numPr>
                <w:ilvl w:val="0"/>
                <w:numId w:val="30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standard Biasing of MOSFET (N-channel, P-channel)</w:t>
            </w:r>
          </w:p>
          <w:p w:rsidR="006F2F6A" w:rsidRPr="006F2F6A" w:rsidRDefault="006F2F6A" w:rsidP="006F2F6A">
            <w:pPr>
              <w:pStyle w:val="ListParagraph"/>
              <w:keepNext/>
              <w:keepLines/>
              <w:numPr>
                <w:ilvl w:val="0"/>
                <w:numId w:val="306"/>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the Gate-Source voltage (</w:t>
            </w:r>
            <w:proofErr w:type="spellStart"/>
            <w:r w:rsidRPr="006F2F6A">
              <w:rPr>
                <w:rFonts w:asciiTheme="minorBidi" w:hAnsiTheme="minorBidi"/>
                <w:color w:val="000000" w:themeColor="text1"/>
                <w:sz w:val="22"/>
                <w:szCs w:val="22"/>
                <w:lang w:val="en-AU"/>
              </w:rPr>
              <w:t>Vgs</w:t>
            </w:r>
            <w:proofErr w:type="spellEnd"/>
            <w:r w:rsidRPr="006F2F6A">
              <w:rPr>
                <w:rFonts w:asciiTheme="minorBidi" w:hAnsiTheme="minorBidi"/>
                <w:color w:val="000000" w:themeColor="text1"/>
                <w:sz w:val="22"/>
                <w:szCs w:val="22"/>
                <w:lang w:val="en-AU"/>
              </w:rPr>
              <w:t>) &amp; Threshold Voltage (Vth)</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CU2. Implement MOSFET as a switch.</w:t>
            </w:r>
          </w:p>
        </w:tc>
        <w:tc>
          <w:tcPr>
            <w:tcW w:w="6732" w:type="dxa"/>
            <w:shd w:val="clear" w:color="auto" w:fill="DDEDF2"/>
          </w:tcPr>
          <w:p w:rsidR="006F2F6A" w:rsidRPr="006F2F6A" w:rsidRDefault="006F2F6A" w:rsidP="006F2F6A">
            <w:pPr>
              <w:pStyle w:val="ListParagraph"/>
              <w:keepNext/>
              <w:keepLines/>
              <w:numPr>
                <w:ilvl w:val="0"/>
                <w:numId w:val="307"/>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MOSFET in switching configuration.</w:t>
            </w:r>
          </w:p>
          <w:p w:rsidR="006F2F6A" w:rsidRPr="006F2F6A" w:rsidRDefault="006F2F6A" w:rsidP="006F2F6A">
            <w:pPr>
              <w:pStyle w:val="ListParagraph"/>
              <w:keepNext/>
              <w:keepLines/>
              <w:numPr>
                <w:ilvl w:val="0"/>
                <w:numId w:val="307"/>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switching circuits</w:t>
            </w:r>
          </w:p>
          <w:p w:rsidR="006F2F6A" w:rsidRPr="006F2F6A" w:rsidRDefault="006F2F6A" w:rsidP="006F2F6A">
            <w:pPr>
              <w:pStyle w:val="ListParagraph"/>
              <w:keepNext/>
              <w:keepLines/>
              <w:numPr>
                <w:ilvl w:val="0"/>
                <w:numId w:val="307"/>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Place the components on breadboard</w:t>
            </w:r>
          </w:p>
          <w:p w:rsidR="006F2F6A" w:rsidRPr="006F2F6A" w:rsidRDefault="006F2F6A" w:rsidP="006F2F6A">
            <w:pPr>
              <w:pStyle w:val="ListParagraph"/>
              <w:keepNext/>
              <w:keepLines/>
              <w:numPr>
                <w:ilvl w:val="0"/>
                <w:numId w:val="307"/>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Operate an LED using MOSFET as a switch </w:t>
            </w:r>
          </w:p>
          <w:p w:rsidR="006F2F6A" w:rsidRPr="006F2F6A" w:rsidRDefault="006F2F6A" w:rsidP="006F2F6A">
            <w:pPr>
              <w:pStyle w:val="ListParagraph"/>
              <w:keepNext/>
              <w:keepLines/>
              <w:numPr>
                <w:ilvl w:val="0"/>
                <w:numId w:val="307"/>
              </w:numPr>
              <w:spacing w:line="360" w:lineRule="auto"/>
              <w:ind w:right="428"/>
              <w:jc w:val="both"/>
              <w:rPr>
                <w:rFonts w:asciiTheme="minorBidi" w:hAnsiTheme="minorBidi"/>
                <w:b/>
                <w:bCs/>
                <w:color w:val="000000" w:themeColor="text1"/>
                <w:sz w:val="22"/>
                <w:szCs w:val="22"/>
                <w:lang w:val="en-AU"/>
              </w:rPr>
            </w:pPr>
            <w:r w:rsidRPr="006F2F6A">
              <w:rPr>
                <w:rFonts w:asciiTheme="minorBidi" w:hAnsiTheme="minorBidi"/>
                <w:color w:val="000000" w:themeColor="text1"/>
                <w:sz w:val="22"/>
                <w:szCs w:val="22"/>
                <w:lang w:val="en-AU"/>
              </w:rPr>
              <w:t>Measure the output and generate the report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CU3. Draw the VI characteristics curves for FETs</w:t>
            </w:r>
          </w:p>
        </w:tc>
        <w:tc>
          <w:tcPr>
            <w:tcW w:w="6732" w:type="dxa"/>
            <w:shd w:val="clear" w:color="auto" w:fill="BCDBE5"/>
          </w:tcPr>
          <w:p w:rsidR="006F2F6A" w:rsidRPr="006F2F6A" w:rsidRDefault="006F2F6A" w:rsidP="006F2F6A">
            <w:pPr>
              <w:pStyle w:val="ListParagraph"/>
              <w:keepNext/>
              <w:keepLines/>
              <w:numPr>
                <w:ilvl w:val="0"/>
                <w:numId w:val="30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Construct an amplifier circuit using FETs</w:t>
            </w:r>
          </w:p>
          <w:p w:rsidR="006F2F6A" w:rsidRPr="006F2F6A" w:rsidRDefault="006F2F6A" w:rsidP="006F2F6A">
            <w:pPr>
              <w:pStyle w:val="ListParagraph"/>
              <w:keepNext/>
              <w:keepLines/>
              <w:numPr>
                <w:ilvl w:val="0"/>
                <w:numId w:val="30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P2. Apply </w:t>
            </w:r>
            <w:proofErr w:type="spellStart"/>
            <w:r w:rsidRPr="006F2F6A">
              <w:rPr>
                <w:rFonts w:asciiTheme="minorBidi" w:hAnsiTheme="minorBidi"/>
                <w:color w:val="000000" w:themeColor="text1"/>
                <w:sz w:val="22"/>
                <w:szCs w:val="22"/>
                <w:lang w:val="en-AU"/>
              </w:rPr>
              <w:t>Vds&amp;Vgs</w:t>
            </w:r>
            <w:proofErr w:type="spellEnd"/>
          </w:p>
          <w:p w:rsidR="006F2F6A" w:rsidRPr="006F2F6A" w:rsidRDefault="006F2F6A" w:rsidP="006F2F6A">
            <w:pPr>
              <w:pStyle w:val="ListParagraph"/>
              <w:keepNext/>
              <w:keepLines/>
              <w:numPr>
                <w:ilvl w:val="0"/>
                <w:numId w:val="30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P2. Measure the drain current </w:t>
            </w:r>
          </w:p>
          <w:p w:rsidR="006F2F6A" w:rsidRPr="006F2F6A" w:rsidRDefault="006F2F6A" w:rsidP="006F2F6A">
            <w:pPr>
              <w:pStyle w:val="ListParagraph"/>
              <w:keepNext/>
              <w:keepLines/>
              <w:numPr>
                <w:ilvl w:val="0"/>
                <w:numId w:val="308"/>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P4. Draw VI characteristic curves</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 Design the circuit of Common Drain  (CD) Amplifier</w:t>
            </w:r>
          </w:p>
        </w:tc>
        <w:tc>
          <w:tcPr>
            <w:tcW w:w="6732" w:type="dxa"/>
            <w:shd w:val="clear" w:color="auto" w:fill="DDEDF2"/>
          </w:tcPr>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Identify the FET and there terminal (gate, drain and Sources) whit the Help of Datasheet </w:t>
            </w:r>
          </w:p>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Common Drain (CD) amplifier</w:t>
            </w:r>
          </w:p>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the circuit of Common Drain (CD) amplifier</w:t>
            </w:r>
          </w:p>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Analyse the different parameter of Common Drain (CD) amplifier</w:t>
            </w:r>
          </w:p>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Monitor the Output waveform on oscilloscope</w:t>
            </w:r>
          </w:p>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Draw the characteristic curves of   Common Drain (CD) amplifier </w:t>
            </w:r>
          </w:p>
          <w:p w:rsidR="006F2F6A" w:rsidRPr="006F2F6A" w:rsidRDefault="006F2F6A" w:rsidP="006F2F6A">
            <w:pPr>
              <w:pStyle w:val="ListParagraph"/>
              <w:keepNext/>
              <w:keepLines/>
              <w:numPr>
                <w:ilvl w:val="0"/>
                <w:numId w:val="309"/>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Lab report</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lastRenderedPageBreak/>
              <w:t>CU5. Design the circuit of Common Gate (CG) amplifier</w:t>
            </w:r>
          </w:p>
        </w:tc>
        <w:tc>
          <w:tcPr>
            <w:tcW w:w="6732" w:type="dxa"/>
            <w:shd w:val="clear" w:color="auto" w:fill="BCDBE5"/>
          </w:tcPr>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Identify the FET and there terminal (gate, drain and Sources) whit the Help of Datasheet </w:t>
            </w:r>
          </w:p>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 Select the components for   Common Gate (CG) amplifier</w:t>
            </w:r>
          </w:p>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the circuit of   Common Gate (CG) amplifier</w:t>
            </w:r>
          </w:p>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Analyse the different parameter of Common Gate (CG) amplifier</w:t>
            </w:r>
          </w:p>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Monitor the Output waveform on oscilloscope</w:t>
            </w:r>
          </w:p>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Draw the characteristic curves of   Common Gate (CG) amplifier </w:t>
            </w:r>
          </w:p>
          <w:p w:rsidR="006F2F6A" w:rsidRPr="006F2F6A" w:rsidRDefault="006F2F6A" w:rsidP="006F2F6A">
            <w:pPr>
              <w:pStyle w:val="ListParagraph"/>
              <w:keepNext/>
              <w:keepLines/>
              <w:numPr>
                <w:ilvl w:val="0"/>
                <w:numId w:val="310"/>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Lab report</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the basics of FET</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the concept of FET Biasing.</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the power rating of FET</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the datasheet of FET</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the behavior of current and voltage in FET’s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Learn the </w:t>
      </w:r>
      <w:proofErr w:type="spellStart"/>
      <w:r w:rsidRPr="006F2F6A">
        <w:rPr>
          <w:rFonts w:asciiTheme="minorBidi" w:hAnsiTheme="minorBidi" w:cstheme="minorBidi"/>
          <w:bCs/>
          <w:iCs/>
          <w:color w:val="000000" w:themeColor="text1"/>
          <w:sz w:val="22"/>
          <w:szCs w:val="22"/>
        </w:rPr>
        <w:t>Vgs</w:t>
      </w:r>
      <w:proofErr w:type="spellEnd"/>
      <w:r w:rsidRPr="006F2F6A">
        <w:rPr>
          <w:rFonts w:asciiTheme="minorBidi" w:hAnsiTheme="minorBidi" w:cstheme="minorBidi"/>
          <w:bCs/>
          <w:iCs/>
          <w:color w:val="000000" w:themeColor="text1"/>
          <w:sz w:val="22"/>
          <w:szCs w:val="22"/>
        </w:rPr>
        <w:t xml:space="preserve">, VDs, </w:t>
      </w:r>
      <w:proofErr w:type="spellStart"/>
      <w:proofErr w:type="gramStart"/>
      <w:r w:rsidRPr="006F2F6A">
        <w:rPr>
          <w:rFonts w:asciiTheme="minorBidi" w:hAnsiTheme="minorBidi" w:cstheme="minorBidi"/>
          <w:bCs/>
          <w:iCs/>
          <w:color w:val="000000" w:themeColor="text1"/>
          <w:sz w:val="22"/>
          <w:szCs w:val="22"/>
        </w:rPr>
        <w:t>Idss</w:t>
      </w:r>
      <w:proofErr w:type="gramEnd"/>
      <w:r w:rsidRPr="006F2F6A">
        <w:rPr>
          <w:rFonts w:asciiTheme="minorBidi" w:hAnsiTheme="minorBidi" w:cstheme="minorBidi"/>
          <w:bCs/>
          <w:iCs/>
          <w:color w:val="000000" w:themeColor="text1"/>
          <w:sz w:val="22"/>
          <w:szCs w:val="22"/>
        </w:rPr>
        <w:t>&amp;Rds</w:t>
      </w:r>
      <w:proofErr w:type="spellEnd"/>
      <w:r w:rsidRPr="006F2F6A">
        <w:rPr>
          <w:rFonts w:asciiTheme="minorBidi" w:hAnsiTheme="minorBidi" w:cstheme="minorBidi"/>
          <w:bCs/>
          <w:iCs/>
          <w:color w:val="000000" w:themeColor="text1"/>
          <w:sz w:val="22"/>
          <w:szCs w:val="22"/>
        </w:rPr>
        <w:t xml:space="preserve"> as per datasheet.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Understand Multimeter&amp; power Supply</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Understand the data sheets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the basic of FETs, &amp; their applications in circuits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Understand Multimeter, Oscilloscope &amp; power Supply</w:t>
      </w:r>
    </w:p>
    <w:p w:rsidR="006F2F6A" w:rsidRPr="006F2F6A" w:rsidRDefault="006F2F6A" w:rsidP="006F2F6A">
      <w:pPr>
        <w:pStyle w:val="NormalWeb"/>
        <w:spacing w:after="240" w:line="360" w:lineRule="auto"/>
        <w:ind w:left="720" w:right="428"/>
        <w:jc w:val="both"/>
        <w:rPr>
          <w:rFonts w:asciiTheme="minorBidi" w:hAnsiTheme="minorBidi" w:cstheme="minorBidi"/>
          <w:bCs/>
          <w:iCs/>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pStyle w:val="NormalWeb"/>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The student needs to produce following critical evidence(s) in order to be competent in this competency standard:</w:t>
      </w:r>
    </w:p>
    <w:p w:rsidR="006F2F6A" w:rsidRPr="006F2F6A" w:rsidRDefault="006F2F6A" w:rsidP="006F2F6A">
      <w:pPr>
        <w:pStyle w:val="ListParagraph"/>
        <w:numPr>
          <w:ilvl w:val="0"/>
          <w:numId w:val="304"/>
        </w:numPr>
        <w:spacing w:line="360" w:lineRule="auto"/>
        <w:ind w:left="720"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Operate MOSFET as a switch</w:t>
      </w:r>
    </w:p>
    <w:p w:rsidR="006F2F6A" w:rsidRPr="006F2F6A" w:rsidRDefault="006F2F6A" w:rsidP="006F2F6A">
      <w:pPr>
        <w:pStyle w:val="ListParagraph"/>
        <w:numPr>
          <w:ilvl w:val="0"/>
          <w:numId w:val="304"/>
        </w:numPr>
        <w:spacing w:line="360" w:lineRule="auto"/>
        <w:ind w:left="720"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Operate MOSFET as Amplifier</w:t>
      </w: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Oscilloscope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FET Transistor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Resistor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Variable DC power supply</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iron</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Connecting wire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Breadboard</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Multimeter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Wire cutter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Wire Stripper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Wire</w:t>
            </w:r>
          </w:p>
        </w:tc>
      </w:tr>
    </w:tbl>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after="160" w:line="360" w:lineRule="auto"/>
        <w:rPr>
          <w:rFonts w:asciiTheme="minorBidi" w:hAnsiTheme="minorBidi"/>
          <w:b/>
          <w:color w:val="000000" w:themeColor="text1"/>
          <w:sz w:val="22"/>
          <w:szCs w:val="22"/>
        </w:rPr>
      </w:pPr>
      <w:r w:rsidRPr="006F2F6A">
        <w:rPr>
          <w:rFonts w:asciiTheme="minorBidi" w:hAnsiTheme="minorBidi"/>
          <w:b/>
          <w:color w:val="000000" w:themeColor="text1"/>
          <w:sz w:val="22"/>
          <w:szCs w:val="22"/>
        </w:rPr>
        <w:br w:type="page"/>
      </w:r>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5320DF">
      <w:pPr>
        <w:pStyle w:val="Heading1"/>
        <w:numPr>
          <w:ilvl w:val="0"/>
          <w:numId w:val="576"/>
        </w:numPr>
        <w:pBdr>
          <w:top w:val="single" w:sz="4" w:space="1" w:color="auto"/>
          <w:left w:val="single" w:sz="4" w:space="0" w:color="auto"/>
          <w:bottom w:val="single" w:sz="4" w:space="1" w:color="auto"/>
          <w:right w:val="single" w:sz="4" w:space="0" w:color="auto"/>
        </w:pBdr>
        <w:shd w:val="clear" w:color="auto" w:fill="FFC000"/>
        <w:spacing w:before="0" w:after="0" w:line="360" w:lineRule="auto"/>
        <w:ind w:left="360" w:right="428"/>
        <w:jc w:val="both"/>
        <w:rPr>
          <w:rFonts w:asciiTheme="minorBidi" w:hAnsiTheme="minorBidi" w:cstheme="minorBidi"/>
          <w:color w:val="000000" w:themeColor="text1"/>
          <w:sz w:val="22"/>
          <w:szCs w:val="22"/>
        </w:rPr>
      </w:pPr>
      <w:bookmarkStart w:id="106" w:name="_Toc25754131"/>
      <w:bookmarkStart w:id="107" w:name="_Toc27871201"/>
      <w:bookmarkStart w:id="108" w:name="_Toc112320383"/>
      <w:r w:rsidRPr="006F2F6A">
        <w:rPr>
          <w:rFonts w:asciiTheme="minorBidi" w:hAnsiTheme="minorBidi" w:cstheme="minorBidi"/>
          <w:color w:val="000000" w:themeColor="text1"/>
          <w:sz w:val="22"/>
          <w:szCs w:val="22"/>
        </w:rPr>
        <w:t>Implement Thyristor Family in Various Application</w:t>
      </w:r>
      <w:bookmarkEnd w:id="106"/>
      <w:bookmarkEnd w:id="107"/>
      <w:bookmarkEnd w:id="108"/>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 xml:space="preserve">Implement the UJT in electronic circuits as switch, Implement the SCR in electronic circuits as switch and Construct the dimmer circuit using </w:t>
      </w:r>
      <w:proofErr w:type="spellStart"/>
      <w:r w:rsidRPr="006F2F6A">
        <w:rPr>
          <w:rFonts w:asciiTheme="minorBidi" w:hAnsiTheme="minorBidi"/>
          <w:color w:val="000000" w:themeColor="text1"/>
          <w:sz w:val="22"/>
          <w:szCs w:val="22"/>
          <w:lang w:val="en-GB"/>
        </w:rPr>
        <w:t>Diac&amp;Triac</w:t>
      </w:r>
      <w:proofErr w:type="spellEnd"/>
      <w:r w:rsidRPr="006F2F6A">
        <w:rPr>
          <w:rFonts w:asciiTheme="minorBidi" w:hAnsiTheme="minorBidi"/>
          <w:color w:val="000000" w:themeColor="text1"/>
          <w:sz w:val="22"/>
          <w:szCs w:val="22"/>
          <w:lang w:val="en-GB"/>
        </w:rPr>
        <w:t xml:space="preserve">. After the completion of this standard the candidate will be able to use </w:t>
      </w:r>
      <w:proofErr w:type="spellStart"/>
      <w:r w:rsidRPr="006F2F6A">
        <w:rPr>
          <w:rFonts w:asciiTheme="minorBidi" w:hAnsiTheme="minorBidi"/>
          <w:color w:val="000000" w:themeColor="text1"/>
          <w:sz w:val="22"/>
          <w:szCs w:val="22"/>
          <w:lang w:val="en-GB"/>
        </w:rPr>
        <w:t>Uni</w:t>
      </w:r>
      <w:proofErr w:type="spellEnd"/>
      <w:r w:rsidRPr="006F2F6A">
        <w:rPr>
          <w:rFonts w:asciiTheme="minorBidi" w:hAnsiTheme="minorBidi"/>
          <w:color w:val="000000" w:themeColor="text1"/>
          <w:sz w:val="22"/>
          <w:szCs w:val="22"/>
          <w:lang w:val="en-GB"/>
        </w:rPr>
        <w:t xml:space="preserve"> junction Transistor (UJT), Silicon-controlled rectifier (SCR) in power Control Application.</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Implement the UJT in electronic circuits as switch</w:t>
            </w:r>
          </w:p>
        </w:tc>
        <w:tc>
          <w:tcPr>
            <w:tcW w:w="6732" w:type="dxa"/>
            <w:shd w:val="clear" w:color="auto" w:fill="BCDBE5"/>
          </w:tcPr>
          <w:p w:rsidR="006F2F6A" w:rsidRPr="006F2F6A" w:rsidRDefault="006F2F6A" w:rsidP="006F2F6A">
            <w:pPr>
              <w:pStyle w:val="ListParagraph"/>
              <w:keepNext/>
              <w:keepLines/>
              <w:numPr>
                <w:ilvl w:val="0"/>
                <w:numId w:val="31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UJT terminal</w:t>
            </w:r>
          </w:p>
          <w:p w:rsidR="006F2F6A" w:rsidRPr="006F2F6A" w:rsidRDefault="006F2F6A" w:rsidP="006F2F6A">
            <w:pPr>
              <w:pStyle w:val="ListParagraph"/>
              <w:keepNext/>
              <w:keepLines/>
              <w:numPr>
                <w:ilvl w:val="0"/>
                <w:numId w:val="31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switch using UJT.</w:t>
            </w:r>
          </w:p>
          <w:p w:rsidR="006F2F6A" w:rsidRPr="006F2F6A" w:rsidRDefault="006F2F6A" w:rsidP="006F2F6A">
            <w:pPr>
              <w:pStyle w:val="ListParagraph"/>
              <w:keepNext/>
              <w:keepLines/>
              <w:numPr>
                <w:ilvl w:val="0"/>
                <w:numId w:val="31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the relaxation oscillator circuits</w:t>
            </w:r>
          </w:p>
          <w:p w:rsidR="006F2F6A" w:rsidRPr="006F2F6A" w:rsidRDefault="006F2F6A" w:rsidP="006F2F6A">
            <w:pPr>
              <w:pStyle w:val="ListParagraph"/>
              <w:keepNext/>
              <w:keepLines/>
              <w:numPr>
                <w:ilvl w:val="0"/>
                <w:numId w:val="31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Construct the relaxation oscillator circuits using UJT</w:t>
            </w:r>
          </w:p>
          <w:p w:rsidR="006F2F6A" w:rsidRPr="006F2F6A" w:rsidRDefault="006F2F6A" w:rsidP="006F2F6A">
            <w:pPr>
              <w:pStyle w:val="ListParagraph"/>
              <w:keepNext/>
              <w:keepLines/>
              <w:numPr>
                <w:ilvl w:val="0"/>
                <w:numId w:val="31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Measure the input and output voltage </w:t>
            </w:r>
          </w:p>
          <w:p w:rsidR="006F2F6A" w:rsidRPr="006F2F6A" w:rsidRDefault="006F2F6A" w:rsidP="006F2F6A">
            <w:pPr>
              <w:pStyle w:val="ListParagraph"/>
              <w:keepNext/>
              <w:keepLines/>
              <w:numPr>
                <w:ilvl w:val="0"/>
                <w:numId w:val="312"/>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lab report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CU2. Implement the SCR in electronic circuits as switch</w:t>
            </w:r>
          </w:p>
        </w:tc>
        <w:tc>
          <w:tcPr>
            <w:tcW w:w="6732" w:type="dxa"/>
            <w:shd w:val="clear" w:color="auto" w:fill="DDEDF2"/>
          </w:tcPr>
          <w:p w:rsidR="006F2F6A" w:rsidRPr="006F2F6A" w:rsidRDefault="006F2F6A" w:rsidP="006F2F6A">
            <w:pPr>
              <w:pStyle w:val="ListParagraph"/>
              <w:keepNext/>
              <w:keepLines/>
              <w:numPr>
                <w:ilvl w:val="0"/>
                <w:numId w:val="31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SCR terminals</w:t>
            </w:r>
          </w:p>
          <w:p w:rsidR="006F2F6A" w:rsidRPr="006F2F6A" w:rsidRDefault="006F2F6A" w:rsidP="006F2F6A">
            <w:pPr>
              <w:pStyle w:val="ListParagraph"/>
              <w:keepNext/>
              <w:keepLines/>
              <w:numPr>
                <w:ilvl w:val="0"/>
                <w:numId w:val="31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circuit of switch using SCR.</w:t>
            </w:r>
          </w:p>
          <w:p w:rsidR="006F2F6A" w:rsidRPr="006F2F6A" w:rsidRDefault="006F2F6A" w:rsidP="006F2F6A">
            <w:pPr>
              <w:pStyle w:val="ListParagraph"/>
              <w:keepNext/>
              <w:keepLines/>
              <w:numPr>
                <w:ilvl w:val="0"/>
                <w:numId w:val="31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SCR switching circuits.</w:t>
            </w:r>
          </w:p>
          <w:p w:rsidR="006F2F6A" w:rsidRPr="006F2F6A" w:rsidRDefault="006F2F6A" w:rsidP="006F2F6A">
            <w:pPr>
              <w:pStyle w:val="ListParagraph"/>
              <w:keepNext/>
              <w:keepLines/>
              <w:numPr>
                <w:ilvl w:val="0"/>
                <w:numId w:val="313"/>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Construct the SCR switching circuit.</w:t>
            </w:r>
          </w:p>
          <w:p w:rsidR="006F2F6A" w:rsidRPr="006F2F6A" w:rsidRDefault="006F2F6A" w:rsidP="006F2F6A">
            <w:pPr>
              <w:pStyle w:val="ListParagraph"/>
              <w:keepNext/>
              <w:keepLines/>
              <w:numPr>
                <w:ilvl w:val="0"/>
                <w:numId w:val="313"/>
              </w:numPr>
              <w:spacing w:line="360" w:lineRule="auto"/>
              <w:ind w:right="428"/>
              <w:jc w:val="both"/>
              <w:rPr>
                <w:rFonts w:asciiTheme="minorBidi" w:hAnsiTheme="minorBidi"/>
                <w:b/>
                <w:bCs/>
                <w:color w:val="000000" w:themeColor="text1"/>
                <w:sz w:val="22"/>
                <w:szCs w:val="22"/>
                <w:lang w:val="en-AU"/>
              </w:rPr>
            </w:pPr>
            <w:r w:rsidRPr="006F2F6A">
              <w:rPr>
                <w:rFonts w:asciiTheme="minorBidi" w:hAnsiTheme="minorBidi"/>
                <w:color w:val="000000" w:themeColor="text1"/>
                <w:sz w:val="22"/>
                <w:szCs w:val="22"/>
                <w:lang w:val="en-AU"/>
              </w:rPr>
              <w:t>Apply the trigger Pulse and Check out the desired outputs</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CU3. Construct the dimmer circuit using Diac &amp;Triac.</w:t>
            </w:r>
          </w:p>
        </w:tc>
        <w:tc>
          <w:tcPr>
            <w:tcW w:w="6732" w:type="dxa"/>
            <w:shd w:val="clear" w:color="auto" w:fill="BCDBE5"/>
          </w:tcPr>
          <w:p w:rsidR="006F2F6A" w:rsidRPr="006F2F6A" w:rsidRDefault="006F2F6A" w:rsidP="006F2F6A">
            <w:pPr>
              <w:pStyle w:val="ListParagraph"/>
              <w:keepNext/>
              <w:keepLines/>
              <w:numPr>
                <w:ilvl w:val="0"/>
                <w:numId w:val="314"/>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Identify the terminals of </w:t>
            </w:r>
            <w:proofErr w:type="spellStart"/>
            <w:r w:rsidRPr="006F2F6A">
              <w:rPr>
                <w:rFonts w:asciiTheme="minorBidi" w:hAnsiTheme="minorBidi"/>
                <w:color w:val="000000" w:themeColor="text1"/>
                <w:sz w:val="22"/>
                <w:szCs w:val="22"/>
                <w:lang w:val="en-AU"/>
              </w:rPr>
              <w:t>Diac&amp;Triac</w:t>
            </w:r>
            <w:proofErr w:type="spellEnd"/>
            <w:r w:rsidRPr="006F2F6A">
              <w:rPr>
                <w:rFonts w:asciiTheme="minorBidi" w:hAnsiTheme="minorBidi"/>
                <w:color w:val="000000" w:themeColor="text1"/>
                <w:sz w:val="22"/>
                <w:szCs w:val="22"/>
                <w:lang w:val="en-AU"/>
              </w:rPr>
              <w:t>.</w:t>
            </w:r>
          </w:p>
          <w:p w:rsidR="006F2F6A" w:rsidRPr="006F2F6A" w:rsidRDefault="006F2F6A" w:rsidP="006F2F6A">
            <w:pPr>
              <w:pStyle w:val="ListParagraph"/>
              <w:keepNext/>
              <w:keepLines/>
              <w:numPr>
                <w:ilvl w:val="0"/>
                <w:numId w:val="314"/>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 xml:space="preserve">Draw the dimmer circuit using </w:t>
            </w:r>
            <w:proofErr w:type="spellStart"/>
            <w:r w:rsidRPr="006F2F6A">
              <w:rPr>
                <w:rFonts w:asciiTheme="minorBidi" w:hAnsiTheme="minorBidi"/>
                <w:color w:val="000000" w:themeColor="text1"/>
                <w:sz w:val="22"/>
                <w:szCs w:val="22"/>
                <w:lang w:val="en-AU"/>
              </w:rPr>
              <w:t>Diac&amp;Triac</w:t>
            </w:r>
            <w:proofErr w:type="spellEnd"/>
            <w:r w:rsidRPr="006F2F6A">
              <w:rPr>
                <w:rFonts w:asciiTheme="minorBidi" w:hAnsiTheme="minorBidi"/>
                <w:color w:val="000000" w:themeColor="text1"/>
                <w:sz w:val="22"/>
                <w:szCs w:val="22"/>
                <w:lang w:val="en-AU"/>
              </w:rPr>
              <w:t>.</w:t>
            </w:r>
          </w:p>
          <w:p w:rsidR="006F2F6A" w:rsidRPr="006F2F6A" w:rsidRDefault="006F2F6A" w:rsidP="006F2F6A">
            <w:pPr>
              <w:pStyle w:val="ListParagraph"/>
              <w:keepNext/>
              <w:keepLines/>
              <w:numPr>
                <w:ilvl w:val="0"/>
                <w:numId w:val="314"/>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the dimmer circuit.</w:t>
            </w:r>
          </w:p>
          <w:p w:rsidR="006F2F6A" w:rsidRPr="006F2F6A" w:rsidRDefault="006F2F6A" w:rsidP="006F2F6A">
            <w:pPr>
              <w:pStyle w:val="ListParagraph"/>
              <w:keepNext/>
              <w:keepLines/>
              <w:numPr>
                <w:ilvl w:val="0"/>
                <w:numId w:val="314"/>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Construct the dimmer circuits.</w:t>
            </w:r>
          </w:p>
          <w:p w:rsidR="006F2F6A" w:rsidRPr="006F2F6A" w:rsidRDefault="006F2F6A" w:rsidP="006F2F6A">
            <w:pPr>
              <w:pStyle w:val="ListParagraph"/>
              <w:keepNext/>
              <w:keepLines/>
              <w:numPr>
                <w:ilvl w:val="0"/>
                <w:numId w:val="314"/>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Control the load using dimmer</w:t>
            </w:r>
          </w:p>
          <w:p w:rsidR="006F2F6A" w:rsidRPr="006F2F6A" w:rsidRDefault="006F2F6A" w:rsidP="006F2F6A">
            <w:pPr>
              <w:pStyle w:val="ListParagraph"/>
              <w:keepNext/>
              <w:keepLines/>
              <w:numPr>
                <w:ilvl w:val="0"/>
                <w:numId w:val="314"/>
              </w:numPr>
              <w:spacing w:line="360" w:lineRule="auto"/>
              <w:ind w:right="428"/>
              <w:jc w:val="both"/>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lab report</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the basics of UJT</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Understand the data sheets  </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adequate knowledge of hand tools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Learn basics of SCR</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 xml:space="preserve">Learn the basics of </w:t>
      </w:r>
      <w:proofErr w:type="spellStart"/>
      <w:r w:rsidRPr="006F2F6A">
        <w:rPr>
          <w:rFonts w:asciiTheme="minorBidi" w:hAnsiTheme="minorBidi" w:cstheme="minorBidi"/>
          <w:bCs/>
          <w:iCs/>
          <w:color w:val="000000" w:themeColor="text1"/>
          <w:sz w:val="22"/>
          <w:szCs w:val="22"/>
        </w:rPr>
        <w:t>diac&amp;triac</w:t>
      </w:r>
      <w:proofErr w:type="spellEnd"/>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lastRenderedPageBreak/>
        <w:t>Learn the uses of oscilloscope, power Supply &amp;Multimeter</w:t>
      </w:r>
    </w:p>
    <w:p w:rsidR="006F2F6A" w:rsidRPr="006F2F6A" w:rsidRDefault="006F2F6A" w:rsidP="006F2F6A">
      <w:pPr>
        <w:pStyle w:val="NormalWeb"/>
        <w:spacing w:after="240" w:line="360" w:lineRule="auto"/>
        <w:ind w:right="428"/>
        <w:jc w:val="both"/>
        <w:rPr>
          <w:rFonts w:asciiTheme="minorBidi" w:hAnsiTheme="minorBidi" w:cstheme="minorBidi"/>
          <w:bCs/>
          <w:iCs/>
          <w:color w:val="000000" w:themeColor="text1"/>
          <w:sz w:val="22"/>
          <w:szCs w:val="22"/>
        </w:rPr>
      </w:pPr>
    </w:p>
    <w:p w:rsidR="006F2F6A" w:rsidRPr="006F2F6A" w:rsidRDefault="006F2F6A" w:rsidP="006F2F6A">
      <w:pPr>
        <w:pStyle w:val="NormalWeb"/>
        <w:spacing w:after="240" w:line="360" w:lineRule="auto"/>
        <w:ind w:right="428"/>
        <w:jc w:val="both"/>
        <w:rPr>
          <w:rFonts w:asciiTheme="minorBidi" w:hAnsiTheme="minorBidi" w:cstheme="minorBidi"/>
          <w:bCs/>
          <w:iCs/>
          <w:color w:val="000000" w:themeColor="text1"/>
          <w:sz w:val="22"/>
          <w:szCs w:val="22"/>
        </w:rPr>
      </w:pP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pStyle w:val="NormalWeb"/>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The student needs to produce following critical evidence(s) in order to be competent in this competency standard:</w:t>
      </w:r>
    </w:p>
    <w:p w:rsidR="006F2F6A" w:rsidRPr="006F2F6A" w:rsidRDefault="006F2F6A" w:rsidP="006F2F6A">
      <w:pPr>
        <w:pStyle w:val="ListParagraph"/>
        <w:numPr>
          <w:ilvl w:val="0"/>
          <w:numId w:val="304"/>
        </w:numPr>
        <w:tabs>
          <w:tab w:val="left" w:pos="810"/>
          <w:tab w:val="left" w:pos="3330"/>
        </w:tabs>
        <w:spacing w:line="360" w:lineRule="auto"/>
        <w:ind w:left="720"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Implement the UJT and SCR in electronic circuits as switch</w:t>
      </w:r>
    </w:p>
    <w:p w:rsidR="006F2F6A" w:rsidRPr="006F2F6A" w:rsidRDefault="006F2F6A" w:rsidP="006F2F6A">
      <w:pPr>
        <w:pStyle w:val="ListParagraph"/>
        <w:numPr>
          <w:ilvl w:val="0"/>
          <w:numId w:val="304"/>
        </w:numPr>
        <w:tabs>
          <w:tab w:val="left" w:pos="810"/>
          <w:tab w:val="left" w:pos="3330"/>
        </w:tabs>
        <w:spacing w:line="360" w:lineRule="auto"/>
        <w:ind w:left="720" w:right="428"/>
        <w:jc w:val="both"/>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Make the dimmer circuit using </w:t>
      </w:r>
      <w:proofErr w:type="spellStart"/>
      <w:r w:rsidRPr="006F2F6A">
        <w:rPr>
          <w:rFonts w:asciiTheme="minorBidi" w:hAnsiTheme="minorBidi"/>
          <w:color w:val="000000" w:themeColor="text1"/>
          <w:sz w:val="22"/>
          <w:szCs w:val="22"/>
        </w:rPr>
        <w:t>Diac&amp;Triac</w:t>
      </w:r>
      <w:proofErr w:type="spellEnd"/>
      <w:r w:rsidRPr="006F2F6A">
        <w:rPr>
          <w:rFonts w:asciiTheme="minorBidi" w:hAnsiTheme="minorBidi"/>
          <w:color w:val="000000" w:themeColor="text1"/>
          <w:sz w:val="22"/>
          <w:szCs w:val="22"/>
        </w:rPr>
        <w:t>.</w:t>
      </w:r>
    </w:p>
    <w:p w:rsidR="006F2F6A" w:rsidRPr="006F2F6A" w:rsidRDefault="006F2F6A" w:rsidP="006F2F6A">
      <w:pPr>
        <w:tabs>
          <w:tab w:val="left" w:pos="3330"/>
        </w:tabs>
        <w:spacing w:line="360" w:lineRule="auto"/>
        <w:ind w:right="428"/>
        <w:rPr>
          <w:rFonts w:asciiTheme="minorBidi" w:hAnsiTheme="minorBidi"/>
          <w:color w:val="000000" w:themeColor="text1"/>
          <w:sz w:val="22"/>
          <w:szCs w:val="22"/>
        </w:rPr>
      </w:pP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Oscilloscope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UJT,</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SCR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DIAC</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TRIAC</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Variable DC power supply, </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Multimeter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Soldering iron, wire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Breadboard or trainer </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Connecting wire</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Wire Stripper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15"/>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Wire Cutter</w:t>
            </w:r>
          </w:p>
        </w:tc>
      </w:tr>
    </w:tbl>
    <w:p w:rsidR="006F2F6A" w:rsidRPr="006F2F6A" w:rsidRDefault="006F2F6A" w:rsidP="006F2F6A">
      <w:pPr>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bookmarkStart w:id="109" w:name="_Toc25754132"/>
      <w:bookmarkStart w:id="110" w:name="_Toc27871202"/>
      <w:r w:rsidRPr="006F2F6A">
        <w:rPr>
          <w:rFonts w:asciiTheme="minorBidi" w:hAnsiTheme="minorBidi"/>
          <w:color w:val="000000" w:themeColor="text1"/>
          <w:sz w:val="22"/>
          <w:szCs w:val="22"/>
        </w:rPr>
        <w:br w:type="page"/>
      </w:r>
    </w:p>
    <w:p w:rsidR="006F2F6A" w:rsidRPr="006F2F6A" w:rsidRDefault="006F2F6A" w:rsidP="006F2F6A">
      <w:pPr>
        <w:spacing w:after="160" w:line="360" w:lineRule="auto"/>
        <w:rPr>
          <w:rFonts w:asciiTheme="minorBidi" w:eastAsia="Times New Roman" w:hAnsiTheme="minorBidi"/>
          <w:b/>
          <w:color w:val="000000" w:themeColor="text1"/>
          <w:sz w:val="22"/>
          <w:szCs w:val="22"/>
          <w:lang w:val="en-AU"/>
        </w:rPr>
      </w:pPr>
      <w:r w:rsidRPr="006F2F6A">
        <w:rPr>
          <w:rFonts w:asciiTheme="minorBidi" w:hAnsiTheme="minorBidi"/>
          <w:color w:val="000000" w:themeColor="text1"/>
          <w:sz w:val="22"/>
          <w:szCs w:val="22"/>
        </w:rPr>
        <w:lastRenderedPageBreak/>
        <w:br w:type="page"/>
      </w:r>
    </w:p>
    <w:p w:rsidR="006F2F6A" w:rsidRPr="006F2F6A" w:rsidRDefault="006F2F6A" w:rsidP="005320DF">
      <w:pPr>
        <w:pStyle w:val="Heading1"/>
        <w:numPr>
          <w:ilvl w:val="0"/>
          <w:numId w:val="576"/>
        </w:numPr>
        <w:pBdr>
          <w:top w:val="single" w:sz="4" w:space="1" w:color="auto"/>
          <w:left w:val="single" w:sz="4" w:space="0" w:color="auto"/>
          <w:bottom w:val="single" w:sz="4" w:space="1" w:color="auto"/>
          <w:right w:val="single" w:sz="4" w:space="0" w:color="auto"/>
        </w:pBdr>
        <w:shd w:val="clear" w:color="auto" w:fill="FFC000"/>
        <w:spacing w:before="0" w:after="0" w:line="360" w:lineRule="auto"/>
        <w:ind w:right="428"/>
        <w:jc w:val="both"/>
        <w:rPr>
          <w:rFonts w:asciiTheme="minorBidi" w:hAnsiTheme="minorBidi" w:cstheme="minorBidi"/>
          <w:color w:val="000000" w:themeColor="text1"/>
          <w:sz w:val="22"/>
          <w:szCs w:val="22"/>
        </w:rPr>
      </w:pPr>
      <w:bookmarkStart w:id="111" w:name="_Toc112320384"/>
      <w:r w:rsidRPr="006F2F6A">
        <w:rPr>
          <w:rFonts w:asciiTheme="minorBidi" w:hAnsiTheme="minorBidi" w:cstheme="minorBidi"/>
          <w:color w:val="000000" w:themeColor="text1"/>
          <w:sz w:val="22"/>
          <w:szCs w:val="22"/>
        </w:rPr>
        <w:lastRenderedPageBreak/>
        <w:t>Applications of Operation Amplifier</w:t>
      </w:r>
      <w:bookmarkEnd w:id="109"/>
      <w:bookmarkEnd w:id="110"/>
      <w:bookmarkEnd w:id="111"/>
    </w:p>
    <w:p w:rsidR="006F2F6A" w:rsidRPr="006F2F6A" w:rsidRDefault="006F2F6A" w:rsidP="006F2F6A">
      <w:pPr>
        <w:autoSpaceDE w:val="0"/>
        <w:autoSpaceDN w:val="0"/>
        <w:adjustRightInd w:val="0"/>
        <w:spacing w:line="360" w:lineRule="auto"/>
        <w:ind w:right="428"/>
        <w:rPr>
          <w:rFonts w:asciiTheme="minorBidi" w:hAnsiTheme="minorBidi"/>
          <w:b/>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lang w:val="en-GB"/>
        </w:rPr>
      </w:pPr>
      <w:r w:rsidRPr="006F2F6A">
        <w:rPr>
          <w:rFonts w:asciiTheme="minorBidi" w:hAnsiTheme="minorBidi"/>
          <w:b/>
          <w:color w:val="000000" w:themeColor="text1"/>
          <w:sz w:val="22"/>
          <w:szCs w:val="22"/>
        </w:rPr>
        <w:t>Overview</w:t>
      </w:r>
      <w:r w:rsidRPr="006F2F6A">
        <w:rPr>
          <w:rFonts w:asciiTheme="minorBidi" w:hAnsiTheme="minorBidi"/>
          <w:color w:val="000000" w:themeColor="text1"/>
          <w:sz w:val="22"/>
          <w:szCs w:val="22"/>
        </w:rPr>
        <w:t xml:space="preserve">: </w:t>
      </w:r>
      <w:r w:rsidRPr="006F2F6A">
        <w:rPr>
          <w:rFonts w:asciiTheme="minorBidi" w:hAnsiTheme="minorBidi"/>
          <w:color w:val="000000" w:themeColor="text1"/>
          <w:sz w:val="22"/>
          <w:szCs w:val="22"/>
          <w:lang w:val="en-GB"/>
        </w:rPr>
        <w:t xml:space="preserve">This competency standard covers the skills and knowledge required </w:t>
      </w:r>
      <w:r w:rsidRPr="006F2F6A">
        <w:rPr>
          <w:rFonts w:asciiTheme="minorBidi" w:eastAsia="Calibri" w:hAnsiTheme="minorBidi"/>
          <w:color w:val="000000" w:themeColor="text1"/>
          <w:sz w:val="22"/>
          <w:szCs w:val="22"/>
        </w:rPr>
        <w:t xml:space="preserve">to </w:t>
      </w:r>
      <w:r w:rsidRPr="006F2F6A">
        <w:rPr>
          <w:rFonts w:asciiTheme="minorBidi" w:hAnsiTheme="minorBidi"/>
          <w:color w:val="000000" w:themeColor="text1"/>
          <w:sz w:val="22"/>
          <w:szCs w:val="22"/>
          <w:lang w:val="en-GB"/>
        </w:rPr>
        <w:t>construct a Non-inverting amplifier, an Inverting amplifier, differentiator and comparator circuit using operational amplifier.</w:t>
      </w:r>
    </w:p>
    <w:p w:rsidR="006F2F6A" w:rsidRPr="006F2F6A" w:rsidRDefault="006F2F6A" w:rsidP="006F2F6A">
      <w:pPr>
        <w:spacing w:line="360" w:lineRule="auto"/>
        <w:ind w:right="428"/>
        <w:rPr>
          <w:rFonts w:asciiTheme="minorBidi" w:hAnsiTheme="minorBidi"/>
          <w:color w:val="000000" w:themeColor="text1"/>
          <w:sz w:val="22"/>
          <w:szCs w:val="22"/>
        </w:rPr>
      </w:pPr>
    </w:p>
    <w:tbl>
      <w:tblPr>
        <w:tblW w:w="94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36"/>
        <w:gridCol w:w="6732"/>
      </w:tblGrid>
      <w:tr w:rsidR="006F2F6A" w:rsidRPr="006F2F6A" w:rsidTr="007D773F">
        <w:trPr>
          <w:trHeight w:val="251"/>
          <w:tblHeader/>
        </w:trPr>
        <w:tc>
          <w:tcPr>
            <w:tcW w:w="2736" w:type="dxa"/>
            <w:tcBorders>
              <w:top w:val="single" w:sz="4" w:space="0" w:color="FFFFFF"/>
              <w:left w:val="single" w:sz="4" w:space="0" w:color="FFFFFF"/>
              <w:right w:val="nil"/>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Competency Unit</w:t>
            </w:r>
          </w:p>
        </w:tc>
        <w:tc>
          <w:tcPr>
            <w:tcW w:w="6732" w:type="dxa"/>
            <w:tcBorders>
              <w:top w:val="single" w:sz="4" w:space="0" w:color="FFFFFF"/>
              <w:left w:val="nil"/>
              <w:right w:val="single" w:sz="4" w:space="0" w:color="FFFFFF"/>
            </w:tcBorders>
            <w:shd w:val="clear" w:color="auto" w:fill="5AA6C0"/>
            <w:vAlign w:val="center"/>
          </w:tcPr>
          <w:p w:rsidR="006F2F6A" w:rsidRPr="006F2F6A" w:rsidRDefault="006F2F6A" w:rsidP="006F2F6A">
            <w:pPr>
              <w:spacing w:line="360" w:lineRule="auto"/>
              <w:ind w:right="428"/>
              <w:jc w:val="center"/>
              <w:rPr>
                <w:rFonts w:asciiTheme="minorBidi" w:hAnsiTheme="minorBidi"/>
                <w:bCs/>
                <w:color w:val="000000" w:themeColor="text1"/>
                <w:sz w:val="22"/>
                <w:szCs w:val="22"/>
              </w:rPr>
            </w:pPr>
            <w:r w:rsidRPr="006F2F6A">
              <w:rPr>
                <w:rFonts w:asciiTheme="minorBidi" w:hAnsiTheme="minorBidi"/>
                <w:b/>
                <w:bCs/>
                <w:color w:val="000000" w:themeColor="text1"/>
                <w:sz w:val="22"/>
                <w:szCs w:val="22"/>
              </w:rPr>
              <w:t>Performance Criteria</w:t>
            </w:r>
          </w:p>
        </w:tc>
      </w:tr>
      <w:tr w:rsidR="006F2F6A" w:rsidRPr="006F2F6A" w:rsidTr="007D773F">
        <w:trPr>
          <w:trHeight w:val="978"/>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color w:val="000000" w:themeColor="text1"/>
                <w:sz w:val="22"/>
                <w:szCs w:val="22"/>
              </w:rPr>
            </w:pPr>
            <w:r w:rsidRPr="006F2F6A">
              <w:rPr>
                <w:rFonts w:asciiTheme="minorBidi" w:hAnsiTheme="minorBidi"/>
                <w:b/>
                <w:bCs/>
                <w:noProof/>
                <w:color w:val="000000" w:themeColor="text1"/>
                <w:sz w:val="22"/>
                <w:szCs w:val="22"/>
              </w:rPr>
              <w:t>CU1. Construct a Non-inverting amplifier using operational amplifier</w:t>
            </w:r>
          </w:p>
        </w:tc>
        <w:tc>
          <w:tcPr>
            <w:tcW w:w="6732" w:type="dxa"/>
            <w:shd w:val="clear" w:color="auto" w:fill="BCDBE5"/>
          </w:tcPr>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Operational amplifier terminals (Inverting, Non-inverting Inputs &amp; Outputs) with the Help of Datasheet</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different parameters (Current, Voltage, and power rating) of Op-Amp using datasheet.</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Schematic diagram of non-Inverting Op-Amp.</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Non-Inverting Op-Amp.</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Non-Inverting Op-Amp circuit.</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operations of Non-Inverting Op-Amp circuit.</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the output voltage &amp; gain</w:t>
            </w:r>
          </w:p>
          <w:p w:rsidR="006F2F6A" w:rsidRPr="006F2F6A" w:rsidRDefault="006F2F6A" w:rsidP="006F2F6A">
            <w:pPr>
              <w:pStyle w:val="ListParagraph"/>
              <w:keepNext/>
              <w:keepLines/>
              <w:numPr>
                <w:ilvl w:val="0"/>
                <w:numId w:val="316"/>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Output report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CU2. Construct an Inverting amplifier using operational amplifier</w:t>
            </w:r>
          </w:p>
        </w:tc>
        <w:tc>
          <w:tcPr>
            <w:tcW w:w="6732" w:type="dxa"/>
            <w:shd w:val="clear" w:color="auto" w:fill="DDEDF2"/>
          </w:tcPr>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the Operational amplifier terminals (Inverting, Non-inverting Inputs &amp; Outputs) with the Help of Datasheet</w:t>
            </w:r>
          </w:p>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Identify different parameters (Current, Voltage, and power rating) of Op-Amp using datasheet.</w:t>
            </w:r>
          </w:p>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Schematic diagram of Inverting Op-Amp.</w:t>
            </w:r>
          </w:p>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Inverting Op-Amp.</w:t>
            </w:r>
          </w:p>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Inverting Op-Amp circuit.</w:t>
            </w:r>
          </w:p>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operations of Inverting Op-Amp circuit.</w:t>
            </w:r>
          </w:p>
          <w:p w:rsidR="006F2F6A" w:rsidRPr="006F2F6A" w:rsidRDefault="006F2F6A" w:rsidP="006F2F6A">
            <w:pPr>
              <w:pStyle w:val="ListParagraph"/>
              <w:keepNext/>
              <w:keepLines/>
              <w:numPr>
                <w:ilvl w:val="0"/>
                <w:numId w:val="317"/>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the output voltage &amp; gain</w:t>
            </w:r>
          </w:p>
          <w:p w:rsidR="006F2F6A" w:rsidRPr="006F2F6A" w:rsidRDefault="006F2F6A" w:rsidP="006F2F6A">
            <w:pPr>
              <w:pStyle w:val="ListParagraph"/>
              <w:keepNext/>
              <w:keepLines/>
              <w:numPr>
                <w:ilvl w:val="0"/>
                <w:numId w:val="317"/>
              </w:numPr>
              <w:spacing w:line="360" w:lineRule="auto"/>
              <w:ind w:right="428"/>
              <w:rPr>
                <w:rFonts w:asciiTheme="minorBidi" w:hAnsiTheme="minorBidi"/>
                <w:b/>
                <w:bCs/>
                <w:color w:val="000000" w:themeColor="text1"/>
                <w:sz w:val="22"/>
                <w:szCs w:val="22"/>
                <w:lang w:val="en-AU"/>
              </w:rPr>
            </w:pPr>
            <w:r w:rsidRPr="006F2F6A">
              <w:rPr>
                <w:rFonts w:asciiTheme="minorBidi" w:hAnsiTheme="minorBidi"/>
                <w:color w:val="000000" w:themeColor="text1"/>
                <w:sz w:val="22"/>
                <w:szCs w:val="22"/>
                <w:lang w:val="en-AU"/>
              </w:rPr>
              <w:t>Generate the Output report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lastRenderedPageBreak/>
              <w:t>CU3. Construct a differentiator circuit using operational amplifier</w:t>
            </w:r>
          </w:p>
        </w:tc>
        <w:tc>
          <w:tcPr>
            <w:tcW w:w="6732" w:type="dxa"/>
            <w:shd w:val="clear" w:color="auto" w:fill="BCDBE5"/>
          </w:tcPr>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Schematic diagram of differentiator circuit using Op-Amp.</w:t>
            </w:r>
          </w:p>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differentiator circuit.</w:t>
            </w:r>
          </w:p>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differentiator circuit.</w:t>
            </w:r>
          </w:p>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operations of differentiator circuit.</w:t>
            </w:r>
          </w:p>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the output waveform</w:t>
            </w:r>
          </w:p>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characteristic curves of differentiator circuit.</w:t>
            </w:r>
          </w:p>
          <w:p w:rsidR="006F2F6A" w:rsidRPr="006F2F6A" w:rsidRDefault="006F2F6A" w:rsidP="006F2F6A">
            <w:pPr>
              <w:pStyle w:val="ListParagraph"/>
              <w:keepNext/>
              <w:keepLines/>
              <w:numPr>
                <w:ilvl w:val="0"/>
                <w:numId w:val="318"/>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Output report</w:t>
            </w:r>
          </w:p>
        </w:tc>
      </w:tr>
      <w:tr w:rsidR="006F2F6A" w:rsidRPr="006F2F6A" w:rsidTr="007D773F">
        <w:trPr>
          <w:trHeight w:val="216"/>
        </w:trPr>
        <w:tc>
          <w:tcPr>
            <w:tcW w:w="2736" w:type="dxa"/>
            <w:tcBorders>
              <w:left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CU4.</w:t>
            </w:r>
            <w:r w:rsidRPr="006F2F6A">
              <w:rPr>
                <w:rFonts w:asciiTheme="minorBidi" w:hAnsiTheme="minorBidi"/>
                <w:b/>
                <w:bCs/>
                <w:noProof/>
                <w:color w:val="000000" w:themeColor="text1"/>
                <w:sz w:val="22"/>
                <w:szCs w:val="22"/>
              </w:rPr>
              <w:tab/>
              <w:t>Construct a integrator circuit using operational amplifier</w:t>
            </w:r>
          </w:p>
        </w:tc>
        <w:tc>
          <w:tcPr>
            <w:tcW w:w="6732" w:type="dxa"/>
            <w:shd w:val="clear" w:color="auto" w:fill="DDEDF2"/>
          </w:tcPr>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Schematic diagram of integrator circuit using Op-Amp.</w:t>
            </w:r>
          </w:p>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integrator circuit.</w:t>
            </w:r>
          </w:p>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integrator circuit.</w:t>
            </w:r>
          </w:p>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operations of integrator circuit.</w:t>
            </w:r>
          </w:p>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Measure the output waveform</w:t>
            </w:r>
          </w:p>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characteristic curves of integrator circuit.</w:t>
            </w:r>
          </w:p>
          <w:p w:rsidR="006F2F6A" w:rsidRPr="006F2F6A" w:rsidRDefault="006F2F6A" w:rsidP="006F2F6A">
            <w:pPr>
              <w:pStyle w:val="ListParagraph"/>
              <w:keepNext/>
              <w:keepLines/>
              <w:numPr>
                <w:ilvl w:val="0"/>
                <w:numId w:val="319"/>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Generate the Output report</w:t>
            </w:r>
          </w:p>
        </w:tc>
      </w:tr>
      <w:tr w:rsidR="006F2F6A" w:rsidRPr="006F2F6A" w:rsidTr="007D773F">
        <w:trPr>
          <w:trHeight w:val="216"/>
        </w:trPr>
        <w:tc>
          <w:tcPr>
            <w:tcW w:w="2736" w:type="dxa"/>
            <w:tcBorders>
              <w:left w:val="single" w:sz="4" w:space="0" w:color="FFFFFF"/>
              <w:bottom w:val="single" w:sz="4" w:space="0" w:color="FFFFFF"/>
            </w:tcBorders>
            <w:shd w:val="clear" w:color="auto" w:fill="5AA6C0"/>
          </w:tcPr>
          <w:p w:rsidR="006F2F6A" w:rsidRPr="006F2F6A" w:rsidRDefault="006F2F6A" w:rsidP="006F2F6A">
            <w:pPr>
              <w:spacing w:line="360" w:lineRule="auto"/>
              <w:ind w:left="606" w:right="428" w:hanging="606"/>
              <w:rPr>
                <w:rFonts w:asciiTheme="minorBidi" w:hAnsiTheme="minorBidi"/>
                <w:b/>
                <w:bCs/>
                <w:noProof/>
                <w:color w:val="000000" w:themeColor="text1"/>
                <w:sz w:val="22"/>
                <w:szCs w:val="22"/>
              </w:rPr>
            </w:pPr>
            <w:r w:rsidRPr="006F2F6A">
              <w:rPr>
                <w:rFonts w:asciiTheme="minorBidi" w:hAnsiTheme="minorBidi"/>
                <w:b/>
                <w:bCs/>
                <w:noProof/>
                <w:color w:val="000000" w:themeColor="text1"/>
                <w:sz w:val="22"/>
                <w:szCs w:val="22"/>
              </w:rPr>
              <w:t>CU5.</w:t>
            </w:r>
            <w:r w:rsidRPr="006F2F6A">
              <w:rPr>
                <w:rFonts w:asciiTheme="minorBidi" w:hAnsiTheme="minorBidi"/>
                <w:b/>
                <w:bCs/>
                <w:noProof/>
                <w:color w:val="000000" w:themeColor="text1"/>
                <w:sz w:val="22"/>
                <w:szCs w:val="22"/>
              </w:rPr>
              <w:tab/>
              <w:t>Construct a Comparator circuit using operational amplifier</w:t>
            </w:r>
          </w:p>
        </w:tc>
        <w:tc>
          <w:tcPr>
            <w:tcW w:w="6732" w:type="dxa"/>
            <w:shd w:val="clear" w:color="auto" w:fill="BCDBE5"/>
          </w:tcPr>
          <w:p w:rsidR="006F2F6A" w:rsidRPr="006F2F6A" w:rsidRDefault="006F2F6A" w:rsidP="006F2F6A">
            <w:pPr>
              <w:pStyle w:val="ListParagraph"/>
              <w:keepNext/>
              <w:keepLines/>
              <w:numPr>
                <w:ilvl w:val="0"/>
                <w:numId w:val="320"/>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Draw the Schematic diagram of Comparator circuit using Op-Amp.</w:t>
            </w:r>
          </w:p>
          <w:p w:rsidR="006F2F6A" w:rsidRPr="006F2F6A" w:rsidRDefault="006F2F6A" w:rsidP="006F2F6A">
            <w:pPr>
              <w:pStyle w:val="ListParagraph"/>
              <w:keepNext/>
              <w:keepLines/>
              <w:numPr>
                <w:ilvl w:val="0"/>
                <w:numId w:val="320"/>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Select the components for Comparator circuit.</w:t>
            </w:r>
          </w:p>
          <w:p w:rsidR="006F2F6A" w:rsidRPr="006F2F6A" w:rsidRDefault="006F2F6A" w:rsidP="006F2F6A">
            <w:pPr>
              <w:pStyle w:val="ListParagraph"/>
              <w:keepNext/>
              <w:keepLines/>
              <w:numPr>
                <w:ilvl w:val="0"/>
                <w:numId w:val="320"/>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Implement Comparator circuit.</w:t>
            </w:r>
          </w:p>
          <w:p w:rsidR="006F2F6A" w:rsidRPr="006F2F6A" w:rsidRDefault="006F2F6A" w:rsidP="006F2F6A">
            <w:pPr>
              <w:pStyle w:val="ListParagraph"/>
              <w:keepNext/>
              <w:keepLines/>
              <w:numPr>
                <w:ilvl w:val="0"/>
                <w:numId w:val="320"/>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Perform the operations of Comparator circuit.</w:t>
            </w:r>
          </w:p>
          <w:p w:rsidR="006F2F6A" w:rsidRPr="006F2F6A" w:rsidRDefault="006F2F6A" w:rsidP="006F2F6A">
            <w:pPr>
              <w:pStyle w:val="ListParagraph"/>
              <w:keepNext/>
              <w:keepLines/>
              <w:numPr>
                <w:ilvl w:val="0"/>
                <w:numId w:val="320"/>
              </w:numPr>
              <w:spacing w:line="360" w:lineRule="auto"/>
              <w:ind w:right="428"/>
              <w:rPr>
                <w:rFonts w:asciiTheme="minorBidi" w:hAnsiTheme="minorBidi"/>
                <w:color w:val="000000" w:themeColor="text1"/>
                <w:sz w:val="22"/>
                <w:szCs w:val="22"/>
                <w:lang w:val="en-AU"/>
              </w:rPr>
            </w:pPr>
            <w:r w:rsidRPr="006F2F6A">
              <w:rPr>
                <w:rFonts w:asciiTheme="minorBidi" w:hAnsiTheme="minorBidi"/>
                <w:color w:val="000000" w:themeColor="text1"/>
                <w:sz w:val="22"/>
                <w:szCs w:val="22"/>
                <w:lang w:val="en-AU"/>
              </w:rPr>
              <w:t>Check the output for different input conditions</w:t>
            </w:r>
          </w:p>
        </w:tc>
      </w:tr>
    </w:tbl>
    <w:p w:rsidR="006F2F6A" w:rsidRPr="006F2F6A" w:rsidRDefault="006F2F6A" w:rsidP="006F2F6A">
      <w:pPr>
        <w:spacing w:line="360" w:lineRule="auto"/>
        <w:ind w:right="428"/>
        <w:rPr>
          <w:rFonts w:asciiTheme="minorBidi" w:hAnsiTheme="minorBidi"/>
          <w:color w:val="000000" w:themeColor="text1"/>
          <w:sz w:val="22"/>
          <w:szCs w:val="22"/>
        </w:rPr>
      </w:pP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b/>
          <w:color w:val="000000" w:themeColor="text1"/>
          <w:sz w:val="22"/>
          <w:szCs w:val="22"/>
        </w:rPr>
        <w:t>Knowledge &amp; Understanding</w:t>
      </w:r>
    </w:p>
    <w:p w:rsidR="006F2F6A" w:rsidRPr="006F2F6A" w:rsidRDefault="006F2F6A" w:rsidP="006F2F6A">
      <w:pPr>
        <w:autoSpaceDE w:val="0"/>
        <w:autoSpaceDN w:val="0"/>
        <w:adjustRightInd w:val="0"/>
        <w:spacing w:after="240" w:line="360" w:lineRule="auto"/>
        <w:ind w:right="428" w:firstLine="284"/>
        <w:rPr>
          <w:rFonts w:asciiTheme="minorBidi" w:hAnsiTheme="minorBidi"/>
          <w:color w:val="000000" w:themeColor="text1"/>
          <w:sz w:val="22"/>
          <w:szCs w:val="22"/>
        </w:rPr>
      </w:pPr>
      <w:r w:rsidRPr="006F2F6A">
        <w:rPr>
          <w:rFonts w:asciiTheme="minorBidi" w:hAnsiTheme="minorBidi"/>
          <w:color w:val="000000" w:themeColor="text1"/>
          <w:sz w:val="22"/>
          <w:szCs w:val="22"/>
          <w:lang w:bidi="en-US"/>
        </w:rPr>
        <w:t>The candidate must be able to demonstrate underpinning knowledge and understanding required to carry out tasks covered in this competency standard. This includes the knowledge of:</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Study the basics of Op-Amp &amp; their applications in circuits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Understand Multimeter, Oscilloscope &amp; power Supply &amp; their applications</w:t>
      </w:r>
    </w:p>
    <w:p w:rsidR="006F2F6A" w:rsidRPr="006F2F6A" w:rsidRDefault="006F2F6A" w:rsidP="006F2F6A">
      <w:pPr>
        <w:pStyle w:val="NormalWeb"/>
        <w:numPr>
          <w:ilvl w:val="0"/>
          <w:numId w:val="284"/>
        </w:numPr>
        <w:spacing w:after="240" w:line="360" w:lineRule="auto"/>
        <w:ind w:right="428"/>
        <w:jc w:val="both"/>
        <w:rPr>
          <w:rFonts w:asciiTheme="minorBidi" w:hAnsiTheme="minorBidi" w:cstheme="minorBidi"/>
          <w:bCs/>
          <w:iCs/>
          <w:color w:val="000000" w:themeColor="text1"/>
          <w:sz w:val="22"/>
          <w:szCs w:val="22"/>
        </w:rPr>
      </w:pPr>
      <w:r w:rsidRPr="006F2F6A">
        <w:rPr>
          <w:rFonts w:asciiTheme="minorBidi" w:hAnsiTheme="minorBidi" w:cstheme="minorBidi"/>
          <w:bCs/>
          <w:iCs/>
          <w:color w:val="000000" w:themeColor="text1"/>
          <w:sz w:val="22"/>
          <w:szCs w:val="22"/>
        </w:rPr>
        <w:t>Understand the data sheets</w:t>
      </w:r>
    </w:p>
    <w:p w:rsidR="006F2F6A" w:rsidRPr="006F2F6A" w:rsidRDefault="006F2F6A" w:rsidP="006F2F6A">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428"/>
        <w:rPr>
          <w:rFonts w:asciiTheme="minorBidi" w:hAnsiTheme="minorBidi"/>
          <w:b/>
          <w:color w:val="000000" w:themeColor="text1"/>
          <w:sz w:val="22"/>
          <w:szCs w:val="22"/>
        </w:rPr>
      </w:pPr>
      <w:r w:rsidRPr="006F2F6A">
        <w:rPr>
          <w:rFonts w:asciiTheme="minorBidi" w:hAnsiTheme="minorBidi"/>
          <w:b/>
          <w:color w:val="000000" w:themeColor="text1"/>
          <w:sz w:val="22"/>
          <w:szCs w:val="22"/>
        </w:rPr>
        <w:t>Critical Evidence(s) Required</w:t>
      </w:r>
    </w:p>
    <w:p w:rsidR="006F2F6A" w:rsidRPr="006F2F6A" w:rsidRDefault="006F2F6A" w:rsidP="006F2F6A">
      <w:pPr>
        <w:pStyle w:val="NormalWeb"/>
        <w:spacing w:line="360" w:lineRule="auto"/>
        <w:ind w:right="428"/>
        <w:rPr>
          <w:rFonts w:asciiTheme="minorBidi" w:hAnsiTheme="minorBidi" w:cstheme="minorBidi"/>
          <w:color w:val="000000" w:themeColor="text1"/>
          <w:sz w:val="22"/>
          <w:szCs w:val="22"/>
        </w:rPr>
      </w:pPr>
      <w:r w:rsidRPr="006F2F6A">
        <w:rPr>
          <w:rFonts w:asciiTheme="minorBidi" w:hAnsiTheme="minorBidi" w:cstheme="minorBidi"/>
          <w:color w:val="000000" w:themeColor="text1"/>
          <w:sz w:val="22"/>
          <w:szCs w:val="22"/>
        </w:rPr>
        <w:t>The student needs to produce following critical evidence(s) in order to be competent in this competency standard:</w:t>
      </w:r>
    </w:p>
    <w:p w:rsidR="006F2F6A" w:rsidRPr="006F2F6A" w:rsidRDefault="006F2F6A" w:rsidP="006F2F6A">
      <w:pPr>
        <w:pStyle w:val="ListParagraph"/>
        <w:numPr>
          <w:ilvl w:val="0"/>
          <w:numId w:val="304"/>
        </w:numPr>
        <w:spacing w:line="360" w:lineRule="auto"/>
        <w:ind w:left="720" w:right="428"/>
        <w:rPr>
          <w:rFonts w:asciiTheme="minorBidi" w:hAnsiTheme="minorBidi"/>
          <w:color w:val="000000" w:themeColor="text1"/>
          <w:sz w:val="22"/>
          <w:szCs w:val="22"/>
        </w:rPr>
      </w:pPr>
      <w:r w:rsidRPr="006F2F6A">
        <w:rPr>
          <w:rFonts w:asciiTheme="minorBidi" w:hAnsiTheme="minorBidi"/>
          <w:color w:val="000000" w:themeColor="text1"/>
          <w:sz w:val="22"/>
          <w:szCs w:val="22"/>
        </w:rPr>
        <w:t>Perform to use Operational Amplifier IC in different applications</w:t>
      </w:r>
    </w:p>
    <w:p w:rsidR="006F2F6A" w:rsidRPr="006F2F6A" w:rsidRDefault="006F2F6A" w:rsidP="006F2F6A">
      <w:pPr>
        <w:tabs>
          <w:tab w:val="left" w:pos="3330"/>
        </w:tabs>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Tools and Equipment</w:t>
      </w:r>
      <w:r w:rsidRPr="006F2F6A">
        <w:rPr>
          <w:rFonts w:asciiTheme="minorBidi" w:hAnsiTheme="minorBidi"/>
          <w:b/>
          <w:bCs/>
          <w:color w:val="000000" w:themeColor="text1"/>
          <w:sz w:val="22"/>
          <w:szCs w:val="22"/>
        </w:rPr>
        <w:tab/>
      </w:r>
    </w:p>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The tools and equipment required for this competency standard are given below:</w:t>
      </w: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20" w:firstRow="1" w:lastRow="0" w:firstColumn="0" w:lastColumn="0" w:noHBand="0" w:noVBand="1"/>
      </w:tblPr>
      <w:tblGrid>
        <w:gridCol w:w="2160"/>
        <w:gridCol w:w="7200"/>
      </w:tblGrid>
      <w:tr w:rsidR="006F2F6A" w:rsidRPr="006F2F6A" w:rsidTr="007D773F">
        <w:trPr>
          <w:trHeight w:val="300"/>
        </w:trPr>
        <w:tc>
          <w:tcPr>
            <w:tcW w:w="2160" w:type="dxa"/>
            <w:tcBorders>
              <w:top w:val="single" w:sz="4" w:space="0" w:color="FFFFFF"/>
              <w:left w:val="single" w:sz="4" w:space="0" w:color="FFFFFF"/>
              <w:right w:val="nil"/>
            </w:tcBorders>
            <w:shd w:val="clear" w:color="auto" w:fill="5AA6C0"/>
            <w:noWrap/>
          </w:tcPr>
          <w:p w:rsidR="006F2F6A" w:rsidRPr="006F2F6A" w:rsidRDefault="006F2F6A" w:rsidP="006F2F6A">
            <w:pPr>
              <w:spacing w:line="360" w:lineRule="auto"/>
              <w:ind w:right="428"/>
              <w:jc w:val="center"/>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lastRenderedPageBreak/>
              <w:t>S. No.</w:t>
            </w:r>
          </w:p>
        </w:tc>
        <w:tc>
          <w:tcPr>
            <w:tcW w:w="7200" w:type="dxa"/>
            <w:tcBorders>
              <w:top w:val="single" w:sz="4" w:space="0" w:color="FFFFFF"/>
              <w:left w:val="nil"/>
              <w:right w:val="single" w:sz="4" w:space="0" w:color="FFFFFF"/>
            </w:tcBorders>
            <w:shd w:val="clear" w:color="auto" w:fill="5AA6C0"/>
            <w:noWrap/>
          </w:tcPr>
          <w:p w:rsidR="006F2F6A" w:rsidRPr="006F2F6A" w:rsidRDefault="006F2F6A" w:rsidP="006F2F6A">
            <w:pPr>
              <w:spacing w:line="360" w:lineRule="auto"/>
              <w:ind w:right="428"/>
              <w:rPr>
                <w:rFonts w:asciiTheme="minorBidi" w:hAnsiTheme="minorBidi"/>
                <w:b/>
                <w:bCs/>
                <w:color w:val="000000" w:themeColor="text1"/>
                <w:sz w:val="22"/>
                <w:szCs w:val="22"/>
              </w:rPr>
            </w:pPr>
            <w:r w:rsidRPr="006F2F6A">
              <w:rPr>
                <w:rFonts w:asciiTheme="minorBidi" w:hAnsiTheme="minorBidi"/>
                <w:b/>
                <w:bCs/>
                <w:color w:val="000000" w:themeColor="text1"/>
                <w:sz w:val="22"/>
                <w:szCs w:val="22"/>
              </w:rPr>
              <w:t>Items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Functions Generator</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Multimeter</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Digital Oscilloscope</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Capacitors</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Resistors</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Op-Amp</w:t>
            </w:r>
          </w:p>
        </w:tc>
      </w:tr>
      <w:tr w:rsidR="006F2F6A" w:rsidRPr="006F2F6A" w:rsidTr="007D773F">
        <w:trPr>
          <w:trHeight w:val="300"/>
        </w:trPr>
        <w:tc>
          <w:tcPr>
            <w:tcW w:w="2160" w:type="dxa"/>
            <w:shd w:val="clear" w:color="auto" w:fill="BCDBE5"/>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DC Power supply</w:t>
            </w:r>
          </w:p>
        </w:tc>
      </w:tr>
      <w:tr w:rsidR="006F2F6A" w:rsidRPr="006F2F6A" w:rsidTr="007D773F">
        <w:trPr>
          <w:trHeight w:val="300"/>
        </w:trPr>
        <w:tc>
          <w:tcPr>
            <w:tcW w:w="2160" w:type="dxa"/>
            <w:shd w:val="clear" w:color="auto" w:fill="DDEDF2"/>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DDEDF2"/>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 xml:space="preserve">Breadboard </w:t>
            </w:r>
          </w:p>
        </w:tc>
      </w:tr>
      <w:tr w:rsidR="006F2F6A" w:rsidRPr="006F2F6A" w:rsidTr="007D773F">
        <w:trPr>
          <w:trHeight w:val="321"/>
        </w:trPr>
        <w:tc>
          <w:tcPr>
            <w:tcW w:w="2160" w:type="dxa"/>
            <w:shd w:val="clear" w:color="auto" w:fill="BCDBE5"/>
            <w:noWrap/>
          </w:tcPr>
          <w:p w:rsidR="006F2F6A" w:rsidRPr="006F2F6A" w:rsidRDefault="006F2F6A" w:rsidP="006F2F6A">
            <w:pPr>
              <w:pStyle w:val="ListParagraph"/>
              <w:numPr>
                <w:ilvl w:val="0"/>
                <w:numId w:val="321"/>
              </w:numPr>
              <w:spacing w:line="360" w:lineRule="auto"/>
              <w:ind w:right="428"/>
              <w:jc w:val="center"/>
              <w:rPr>
                <w:rFonts w:asciiTheme="minorBidi" w:hAnsiTheme="minorBidi"/>
                <w:color w:val="000000" w:themeColor="text1"/>
                <w:sz w:val="22"/>
                <w:szCs w:val="22"/>
              </w:rPr>
            </w:pPr>
          </w:p>
        </w:tc>
        <w:tc>
          <w:tcPr>
            <w:tcW w:w="7200" w:type="dxa"/>
            <w:shd w:val="clear" w:color="auto" w:fill="BCDBE5"/>
            <w:noWrap/>
          </w:tcPr>
          <w:p w:rsidR="006F2F6A" w:rsidRPr="006F2F6A" w:rsidRDefault="006F2F6A" w:rsidP="006F2F6A">
            <w:pPr>
              <w:spacing w:line="360" w:lineRule="auto"/>
              <w:ind w:right="428"/>
              <w:rPr>
                <w:rFonts w:asciiTheme="minorBidi" w:hAnsiTheme="minorBidi"/>
                <w:color w:val="000000" w:themeColor="text1"/>
                <w:sz w:val="22"/>
                <w:szCs w:val="22"/>
              </w:rPr>
            </w:pPr>
            <w:r w:rsidRPr="006F2F6A">
              <w:rPr>
                <w:rFonts w:asciiTheme="minorBidi" w:hAnsiTheme="minorBidi"/>
                <w:color w:val="000000" w:themeColor="text1"/>
                <w:sz w:val="22"/>
                <w:szCs w:val="22"/>
              </w:rPr>
              <w:t>Connecting leads</w:t>
            </w:r>
          </w:p>
        </w:tc>
      </w:tr>
    </w:tbl>
    <w:p w:rsidR="006F2F6A" w:rsidRPr="006F2F6A" w:rsidRDefault="006F2F6A" w:rsidP="006F2F6A">
      <w:pPr>
        <w:spacing w:after="200" w:line="360" w:lineRule="auto"/>
        <w:ind w:right="428"/>
        <w:rPr>
          <w:rFonts w:asciiTheme="minorBidi" w:hAnsiTheme="minorBidi"/>
          <w:color w:val="000000" w:themeColor="text1"/>
          <w:sz w:val="22"/>
          <w:szCs w:val="22"/>
        </w:rPr>
      </w:pPr>
    </w:p>
    <w:p w:rsidR="006F2F6A" w:rsidRPr="006F2F6A" w:rsidRDefault="006F2F6A" w:rsidP="006F2F6A">
      <w:pPr>
        <w:pStyle w:val="ListParagraph"/>
        <w:spacing w:after="200" w:line="360" w:lineRule="auto"/>
        <w:rPr>
          <w:rFonts w:asciiTheme="minorBidi" w:hAnsiTheme="minorBidi"/>
          <w:color w:val="000000" w:themeColor="text1"/>
          <w:sz w:val="22"/>
          <w:szCs w:val="22"/>
        </w:rPr>
      </w:pPr>
    </w:p>
    <w:p w:rsidR="006F2F6A" w:rsidRPr="006F2F6A" w:rsidRDefault="006F2F6A" w:rsidP="006F2F6A">
      <w:pPr>
        <w:spacing w:line="360" w:lineRule="auto"/>
        <w:rPr>
          <w:rFonts w:asciiTheme="minorBidi" w:hAnsiTheme="minorBidi"/>
          <w:sz w:val="22"/>
          <w:szCs w:val="22"/>
        </w:rPr>
      </w:pPr>
    </w:p>
    <w:p w:rsidR="00E556C2" w:rsidRPr="006F2F6A" w:rsidRDefault="00E556C2" w:rsidP="006F2F6A">
      <w:pPr>
        <w:spacing w:line="360" w:lineRule="auto"/>
        <w:jc w:val="both"/>
        <w:rPr>
          <w:rFonts w:asciiTheme="minorBidi" w:hAnsiTheme="minorBidi"/>
          <w:color w:val="000000" w:themeColor="text1"/>
          <w:sz w:val="22"/>
          <w:szCs w:val="22"/>
        </w:rPr>
      </w:pPr>
    </w:p>
    <w:sectPr w:rsidR="00E556C2" w:rsidRPr="006F2F6A" w:rsidSect="00391203">
      <w:footerReference w:type="even" r:id="rId30"/>
      <w:footerReference w:type="default" r:id="rId31"/>
      <w:headerReference w:type="first" r:id="rId32"/>
      <w:pgSz w:w="11909" w:h="16834" w:code="9"/>
      <w:pgMar w:top="432" w:right="569" w:bottom="245" w:left="562" w:header="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797" w:rsidRDefault="00001797" w:rsidP="004802EA">
      <w:r>
        <w:separator/>
      </w:r>
    </w:p>
  </w:endnote>
  <w:endnote w:type="continuationSeparator" w:id="0">
    <w:p w:rsidR="00001797" w:rsidRDefault="00001797" w:rsidP="0048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92331"/>
      <w:docPartObj>
        <w:docPartGallery w:val="Page Numbers (Bottom of Page)"/>
        <w:docPartUnique/>
      </w:docPartObj>
    </w:sdtPr>
    <w:sdtEndPr/>
    <w:sdtContent>
      <w:p w:rsidR="00C259AE" w:rsidRPr="00126027" w:rsidRDefault="00C259AE" w:rsidP="00126027">
        <w:r w:rsidRPr="00126027">
          <w:t xml:space="preserve">_____________________________________________________________________________________          </w:t>
        </w:r>
        <w:r>
          <w:fldChar w:fldCharType="begin"/>
        </w:r>
        <w:r>
          <w:instrText xml:space="preserve"> PAGE   \* MERGEFORMAT </w:instrText>
        </w:r>
        <w:r>
          <w:fldChar w:fldCharType="separate"/>
        </w:r>
        <w:r w:rsidRPr="00126027">
          <w:t>80</w:t>
        </w:r>
        <w:r>
          <w:fldChar w:fldCharType="end"/>
        </w:r>
      </w:p>
      <w:p w:rsidR="00C259AE" w:rsidRPr="00126027" w:rsidRDefault="00C259AE" w:rsidP="00126027">
        <w:r w:rsidRPr="00126027">
          <w:t xml:space="preserve">TR - ANIMATION NC II </w:t>
        </w:r>
        <w:r w:rsidRPr="00126027">
          <w:tab/>
          <w:t xml:space="preserve">                                           Amended   </w:t>
        </w:r>
        <w:proofErr w:type="gramStart"/>
        <w:r w:rsidRPr="00126027">
          <w:t>Jan  2017</w:t>
        </w:r>
        <w:proofErr w:type="gramEnd"/>
      </w:p>
    </w:sdtContent>
  </w:sdt>
  <w:p w:rsidR="00C259AE" w:rsidRPr="00126027" w:rsidRDefault="00C259AE" w:rsidP="001260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775954"/>
      <w:docPartObj>
        <w:docPartGallery w:val="Page Numbers (Bottom of Page)"/>
        <w:docPartUnique/>
      </w:docPartObj>
    </w:sdtPr>
    <w:sdtEndPr>
      <w:rPr>
        <w:sz w:val="24"/>
        <w:szCs w:val="22"/>
      </w:rPr>
    </w:sdtEndPr>
    <w:sdtContent>
      <w:p w:rsidR="00C259AE" w:rsidRPr="007D12B9" w:rsidRDefault="00C259AE">
        <w:pPr>
          <w:pStyle w:val="Footer"/>
          <w:jc w:val="center"/>
          <w:rPr>
            <w:sz w:val="24"/>
            <w:szCs w:val="22"/>
          </w:rPr>
        </w:pPr>
        <w:r w:rsidRPr="007D12B9">
          <w:rPr>
            <w:sz w:val="24"/>
            <w:szCs w:val="22"/>
          </w:rPr>
          <w:fldChar w:fldCharType="begin"/>
        </w:r>
        <w:r w:rsidRPr="007D12B9">
          <w:rPr>
            <w:sz w:val="24"/>
            <w:szCs w:val="22"/>
          </w:rPr>
          <w:instrText xml:space="preserve"> PAGE   \* MERGEFORMAT </w:instrText>
        </w:r>
        <w:r w:rsidRPr="007D12B9">
          <w:rPr>
            <w:sz w:val="24"/>
            <w:szCs w:val="22"/>
          </w:rPr>
          <w:fldChar w:fldCharType="separate"/>
        </w:r>
        <w:r w:rsidR="00FA5E72">
          <w:rPr>
            <w:noProof/>
            <w:sz w:val="24"/>
            <w:szCs w:val="22"/>
          </w:rPr>
          <w:t>10</w:t>
        </w:r>
        <w:r w:rsidRPr="007D12B9">
          <w:rPr>
            <w:noProof/>
            <w:sz w:val="24"/>
            <w:szCs w:val="22"/>
          </w:rPr>
          <w:fldChar w:fldCharType="end"/>
        </w:r>
      </w:p>
    </w:sdtContent>
  </w:sdt>
  <w:p w:rsidR="00C259AE" w:rsidRPr="00126027" w:rsidRDefault="00C259AE" w:rsidP="00126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797" w:rsidRDefault="00001797" w:rsidP="004802EA">
      <w:r>
        <w:separator/>
      </w:r>
    </w:p>
  </w:footnote>
  <w:footnote w:type="continuationSeparator" w:id="0">
    <w:p w:rsidR="00001797" w:rsidRDefault="00001797" w:rsidP="0048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9AE" w:rsidRDefault="00C259AE">
    <w:pPr>
      <w:pStyle w:val="Header"/>
    </w:pPr>
  </w:p>
  <w:p w:rsidR="00C259AE" w:rsidRDefault="00C259AE" w:rsidP="00FA0469">
    <w:pPr>
      <w:ind w:left="-180" w:firstLine="180"/>
      <w:rPr>
        <w:i/>
        <w:sz w:val="18"/>
        <w:szCs w:val="18"/>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8190"/>
      <w:gridCol w:w="1260"/>
    </w:tblGrid>
    <w:tr w:rsidR="00C259AE" w:rsidRPr="006C23B7" w:rsidTr="00FA0469">
      <w:trPr>
        <w:trHeight w:val="1350"/>
      </w:trPr>
      <w:tc>
        <w:tcPr>
          <w:tcW w:w="1350" w:type="dxa"/>
          <w:tcBorders>
            <w:top w:val="nil"/>
            <w:left w:val="nil"/>
            <w:bottom w:val="nil"/>
            <w:right w:val="nil"/>
          </w:tcBorders>
          <w:shd w:val="clear" w:color="auto" w:fill="auto"/>
          <w:vAlign w:val="center"/>
        </w:tcPr>
        <w:p w:rsidR="00C259AE" w:rsidRPr="006C23B7" w:rsidRDefault="00C259AE" w:rsidP="00FA0469">
          <w:pPr>
            <w:jc w:val="center"/>
            <w:rPr>
              <w:i/>
              <w:sz w:val="18"/>
              <w:szCs w:val="18"/>
            </w:rPr>
          </w:pPr>
          <w:r>
            <w:rPr>
              <w:i/>
              <w:noProof/>
              <w:sz w:val="18"/>
              <w:szCs w:val="18"/>
            </w:rPr>
            <w:drawing>
              <wp:inline distT="0" distB="0" distL="0" distR="0" wp14:anchorId="3217AF88" wp14:editId="51B5C3FB">
                <wp:extent cx="620395" cy="696595"/>
                <wp:effectExtent l="0" t="0" r="8255" b="8255"/>
                <wp:docPr id="25" name="Picture 25"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96595"/>
                        </a:xfrm>
                        <a:prstGeom prst="rect">
                          <a:avLst/>
                        </a:prstGeom>
                        <a:noFill/>
                        <a:ln>
                          <a:noFill/>
                        </a:ln>
                      </pic:spPr>
                    </pic:pic>
                  </a:graphicData>
                </a:graphic>
              </wp:inline>
            </w:drawing>
          </w:r>
        </w:p>
      </w:tc>
      <w:tc>
        <w:tcPr>
          <w:tcW w:w="8190" w:type="dxa"/>
          <w:tcBorders>
            <w:top w:val="nil"/>
            <w:left w:val="nil"/>
            <w:bottom w:val="nil"/>
            <w:right w:val="nil"/>
          </w:tcBorders>
          <w:shd w:val="clear" w:color="auto" w:fill="auto"/>
          <w:vAlign w:val="center"/>
        </w:tcPr>
        <w:p w:rsidR="00C259AE" w:rsidRPr="006C23B7" w:rsidRDefault="00C259AE" w:rsidP="00FA0469">
          <w:pPr>
            <w:jc w:val="center"/>
            <w:rPr>
              <w:i/>
              <w:sz w:val="18"/>
              <w:szCs w:val="18"/>
            </w:rPr>
          </w:pPr>
        </w:p>
        <w:p w:rsidR="00C259AE" w:rsidRPr="006C23B7" w:rsidRDefault="00C259AE" w:rsidP="00FA0469">
          <w:pPr>
            <w:jc w:val="center"/>
            <w:rPr>
              <w:sz w:val="18"/>
              <w:szCs w:val="18"/>
            </w:rPr>
          </w:pPr>
          <w:r w:rsidRPr="00391203">
            <w:rPr>
              <w:i/>
              <w:sz w:val="18"/>
              <w:szCs w:val="18"/>
            </w:rPr>
            <w:t>National Vocational Certificate Level 3 in Instrumentation Technology</w:t>
          </w:r>
        </w:p>
      </w:tc>
      <w:tc>
        <w:tcPr>
          <w:tcW w:w="1260" w:type="dxa"/>
          <w:tcBorders>
            <w:top w:val="nil"/>
            <w:left w:val="nil"/>
            <w:bottom w:val="nil"/>
            <w:right w:val="nil"/>
          </w:tcBorders>
          <w:shd w:val="clear" w:color="auto" w:fill="auto"/>
          <w:vAlign w:val="center"/>
        </w:tcPr>
        <w:p w:rsidR="00C259AE" w:rsidRPr="006C23B7" w:rsidRDefault="00C259AE" w:rsidP="00FA0469">
          <w:pPr>
            <w:jc w:val="center"/>
            <w:rPr>
              <w:i/>
              <w:sz w:val="18"/>
              <w:szCs w:val="18"/>
            </w:rPr>
          </w:pPr>
          <w:r>
            <w:rPr>
              <w:i/>
              <w:noProof/>
              <w:sz w:val="18"/>
              <w:szCs w:val="18"/>
            </w:rPr>
            <w:drawing>
              <wp:inline distT="0" distB="0" distL="0" distR="0" wp14:anchorId="452C4A47" wp14:editId="4F2A5451">
                <wp:extent cx="762000" cy="6965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96595"/>
                        </a:xfrm>
                        <a:prstGeom prst="rect">
                          <a:avLst/>
                        </a:prstGeom>
                        <a:noFill/>
                        <a:ln>
                          <a:noFill/>
                        </a:ln>
                      </pic:spPr>
                    </pic:pic>
                  </a:graphicData>
                </a:graphic>
              </wp:inline>
            </w:drawing>
          </w:r>
        </w:p>
      </w:tc>
    </w:tr>
  </w:tbl>
  <w:p w:rsidR="00C259AE" w:rsidRPr="00297EB2" w:rsidRDefault="00C259AE" w:rsidP="00FA0469">
    <w:pPr>
      <w:ind w:left="-180" w:firstLine="180"/>
      <w:rPr>
        <w:i/>
        <w:sz w:val="18"/>
        <w:szCs w:val="18"/>
      </w:rPr>
    </w:pPr>
  </w:p>
  <w:p w:rsidR="00C259AE" w:rsidRDefault="00C25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850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340265"/>
    <w:multiLevelType w:val="hybridMultilevel"/>
    <w:tmpl w:val="2DD6D56A"/>
    <w:lvl w:ilvl="0" w:tplc="93A6D50E">
      <w:start w:val="23"/>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53147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FE2E5C"/>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5E3027"/>
    <w:multiLevelType w:val="hybridMultilevel"/>
    <w:tmpl w:val="93E6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720E7C"/>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C047D5"/>
    <w:multiLevelType w:val="hybridMultilevel"/>
    <w:tmpl w:val="D914937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C933C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DE50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983987"/>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A06C8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F1034C"/>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186DE5"/>
    <w:multiLevelType w:val="hybridMultilevel"/>
    <w:tmpl w:val="7B0AAC26"/>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3408F2"/>
    <w:multiLevelType w:val="hybridMultilevel"/>
    <w:tmpl w:val="D6B21C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036C016F"/>
    <w:multiLevelType w:val="hybridMultilevel"/>
    <w:tmpl w:val="7998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470653A"/>
    <w:multiLevelType w:val="hybridMultilevel"/>
    <w:tmpl w:val="42CA9B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00F4C"/>
    <w:multiLevelType w:val="hybridMultilevel"/>
    <w:tmpl w:val="0D54C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B24373"/>
    <w:multiLevelType w:val="hybridMultilevel"/>
    <w:tmpl w:val="BCD616B8"/>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C11AB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3C7FBE"/>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55662F8"/>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057042CD"/>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58902E0"/>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E54EA"/>
    <w:multiLevelType w:val="hybridMultilevel"/>
    <w:tmpl w:val="529A5994"/>
    <w:lvl w:ilvl="0" w:tplc="E52E991C">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DB4051"/>
    <w:multiLevelType w:val="hybridMultilevel"/>
    <w:tmpl w:val="3E943840"/>
    <w:lvl w:ilvl="0" w:tplc="04090001">
      <w:start w:val="1"/>
      <w:numFmt w:val="bullet"/>
      <w:lvlText w:val=""/>
      <w:lvlJc w:val="left"/>
      <w:pPr>
        <w:ind w:left="1288" w:hanging="360"/>
      </w:pPr>
      <w:rPr>
        <w:rFonts w:ascii="Symbol" w:hAnsi="Symbol"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6" w15:restartNumberingAfterBreak="0">
    <w:nsid w:val="060105A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6EA6857"/>
    <w:multiLevelType w:val="hybridMultilevel"/>
    <w:tmpl w:val="1A3A82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072A0BE6"/>
    <w:multiLevelType w:val="hybridMultilevel"/>
    <w:tmpl w:val="5316D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75C0A86"/>
    <w:multiLevelType w:val="hybridMultilevel"/>
    <w:tmpl w:val="C792A7C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6841E4"/>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CC3F67"/>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7F97C64"/>
    <w:multiLevelType w:val="hybridMultilevel"/>
    <w:tmpl w:val="D102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64152F"/>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C8121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D05723"/>
    <w:multiLevelType w:val="hybridMultilevel"/>
    <w:tmpl w:val="4AC8334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8EC034B"/>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90D5EBC"/>
    <w:multiLevelType w:val="hybridMultilevel"/>
    <w:tmpl w:val="35940098"/>
    <w:lvl w:ilvl="0" w:tplc="977A8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90F45C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29091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96D574A"/>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D31AD3"/>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A0A5B4C"/>
    <w:multiLevelType w:val="hybridMultilevel"/>
    <w:tmpl w:val="6E16A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202A82"/>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A5F17F2"/>
    <w:multiLevelType w:val="hybridMultilevel"/>
    <w:tmpl w:val="AC2EE7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AA519A3"/>
    <w:multiLevelType w:val="hybridMultilevel"/>
    <w:tmpl w:val="4EC4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AA62CBB"/>
    <w:multiLevelType w:val="hybridMultilevel"/>
    <w:tmpl w:val="D214E8F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AFF0FCA"/>
    <w:multiLevelType w:val="hybridMultilevel"/>
    <w:tmpl w:val="CE4A693A"/>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B2A6AD0"/>
    <w:multiLevelType w:val="hybridMultilevel"/>
    <w:tmpl w:val="0C0E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B2F2951"/>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B3360AB"/>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B5316FE"/>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B7A73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BE15A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C110813"/>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C1B2AE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6" w15:restartNumberingAfterBreak="0">
    <w:nsid w:val="0C4275DA"/>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C8F0844"/>
    <w:multiLevelType w:val="hybridMultilevel"/>
    <w:tmpl w:val="A5623B36"/>
    <w:lvl w:ilvl="0" w:tplc="0BA2B834">
      <w:start w:val="97"/>
      <w:numFmt w:val="decimal"/>
      <w:lvlText w:val="0714E&amp;A%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CAE14DF"/>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CB664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CC639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CDB575D"/>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CDC7C7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DB75870"/>
    <w:multiLevelType w:val="hybridMultilevel"/>
    <w:tmpl w:val="F348AB12"/>
    <w:lvl w:ilvl="0" w:tplc="FB8CB778">
      <w:start w:val="27"/>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E5506EC"/>
    <w:multiLevelType w:val="hybridMultilevel"/>
    <w:tmpl w:val="202A6DD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E63223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E673D4D"/>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7"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EDD614C"/>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EDD6B8C"/>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70" w15:restartNumberingAfterBreak="0">
    <w:nsid w:val="0EEB0E83"/>
    <w:multiLevelType w:val="hybridMultilevel"/>
    <w:tmpl w:val="B55E5F62"/>
    <w:lvl w:ilvl="0" w:tplc="A91281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F7B043A"/>
    <w:multiLevelType w:val="hybridMultilevel"/>
    <w:tmpl w:val="A858D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F7F371D"/>
    <w:multiLevelType w:val="hybridMultilevel"/>
    <w:tmpl w:val="270AED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F986448"/>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FA86417"/>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0FAC5D13"/>
    <w:multiLevelType w:val="hybridMultilevel"/>
    <w:tmpl w:val="B6E03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FAC6433"/>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FC40C6D"/>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FC47FA1"/>
    <w:multiLevelType w:val="hybridMultilevel"/>
    <w:tmpl w:val="3D0C5D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7338A9"/>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734972"/>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7D499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AD7C20"/>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DA40C2"/>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4" w15:restartNumberingAfterBreak="0">
    <w:nsid w:val="10EB2DA3"/>
    <w:multiLevelType w:val="hybridMultilevel"/>
    <w:tmpl w:val="529A5994"/>
    <w:lvl w:ilvl="0" w:tplc="E52E991C">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EC614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13147F6"/>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13F5B43"/>
    <w:multiLevelType w:val="hybridMultilevel"/>
    <w:tmpl w:val="D214E8F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1D00BEC"/>
    <w:multiLevelType w:val="hybridMultilevel"/>
    <w:tmpl w:val="07580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DA04AF"/>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2087F96"/>
    <w:multiLevelType w:val="hybridMultilevel"/>
    <w:tmpl w:val="D7B4D70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231288D"/>
    <w:multiLevelType w:val="hybridMultilevel"/>
    <w:tmpl w:val="08B4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2D80F79"/>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409446A"/>
    <w:multiLevelType w:val="hybridMultilevel"/>
    <w:tmpl w:val="4F9C7432"/>
    <w:lvl w:ilvl="0" w:tplc="D32859FE">
      <w:start w:val="1"/>
      <w:numFmt w:val="decimal"/>
      <w:lvlText w:val="%1."/>
      <w:lvlJc w:val="left"/>
      <w:pPr>
        <w:ind w:left="720" w:hanging="360"/>
      </w:pPr>
      <w:rPr>
        <w:b/>
        <w:bCs/>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414729B"/>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44E2E4A"/>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47158C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4762C0A"/>
    <w:multiLevelType w:val="hybridMultilevel"/>
    <w:tmpl w:val="8C96D528"/>
    <w:lvl w:ilvl="0" w:tplc="D728B9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49F4FC8"/>
    <w:multiLevelType w:val="hybridMultilevel"/>
    <w:tmpl w:val="F05C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4F769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5313577"/>
    <w:multiLevelType w:val="hybridMultilevel"/>
    <w:tmpl w:val="94C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5D7012A"/>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6305BFB"/>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16903CBE"/>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6D0626B"/>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70C6CC6"/>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7A84B7C"/>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809528F"/>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8466EA3"/>
    <w:multiLevelType w:val="hybridMultilevel"/>
    <w:tmpl w:val="833E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84C45E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88D08F4"/>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8A65998"/>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8A7779E"/>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9C5518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A1F3E03"/>
    <w:multiLevelType w:val="hybridMultilevel"/>
    <w:tmpl w:val="896A263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A696A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B3D2691"/>
    <w:multiLevelType w:val="hybridMultilevel"/>
    <w:tmpl w:val="AE76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C163709"/>
    <w:multiLevelType w:val="hybridMultilevel"/>
    <w:tmpl w:val="359C31F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C4E2176"/>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C8B4763"/>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C9E148F"/>
    <w:multiLevelType w:val="hybridMultilevel"/>
    <w:tmpl w:val="B5CA8D8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D120474"/>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D2B2693"/>
    <w:multiLevelType w:val="hybridMultilevel"/>
    <w:tmpl w:val="3682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D4B00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D8E0047"/>
    <w:multiLevelType w:val="hybridMultilevel"/>
    <w:tmpl w:val="923CA6B6"/>
    <w:lvl w:ilvl="0" w:tplc="8200A750">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E2C45F8"/>
    <w:multiLevelType w:val="hybridMultilevel"/>
    <w:tmpl w:val="E8D83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E351410"/>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E450035"/>
    <w:multiLevelType w:val="hybridMultilevel"/>
    <w:tmpl w:val="201676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1" w15:restartNumberingAfterBreak="0">
    <w:nsid w:val="1E5268F1"/>
    <w:multiLevelType w:val="hybridMultilevel"/>
    <w:tmpl w:val="669E56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1E54424B"/>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EDE5C2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F1B7623"/>
    <w:multiLevelType w:val="hybridMultilevel"/>
    <w:tmpl w:val="F836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F727EF5"/>
    <w:multiLevelType w:val="hybridMultilevel"/>
    <w:tmpl w:val="92A2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37" w15:restartNumberingAfterBreak="0">
    <w:nsid w:val="1FC32206"/>
    <w:multiLevelType w:val="hybridMultilevel"/>
    <w:tmpl w:val="07AED9FE"/>
    <w:lvl w:ilvl="0" w:tplc="1E945536">
      <w:start w:val="1"/>
      <w:numFmt w:val="decimal"/>
      <w:lvlText w:val="P%1."/>
      <w:lvlJc w:val="left"/>
      <w:pPr>
        <w:ind w:left="707" w:hanging="360"/>
      </w:pPr>
      <w:rPr>
        <w:rFonts w:ascii="Arial" w:hAnsi="Arial" w:cs="Arial" w:hint="default"/>
        <w:b/>
        <w:bCs/>
        <w:i w:val="0"/>
        <w:iCs w:val="0"/>
        <w:sz w:val="22"/>
        <w:szCs w:val="22"/>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38" w15:restartNumberingAfterBreak="0">
    <w:nsid w:val="209B0868"/>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0B630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0DD757C"/>
    <w:multiLevelType w:val="hybridMultilevel"/>
    <w:tmpl w:val="B7E66262"/>
    <w:lvl w:ilvl="0" w:tplc="C0900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1626B1B"/>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1B60383"/>
    <w:multiLevelType w:val="hybridMultilevel"/>
    <w:tmpl w:val="C02A8E4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3" w15:restartNumberingAfterBreak="0">
    <w:nsid w:val="220B323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2873EF1"/>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29868D4"/>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2344102E"/>
    <w:multiLevelType w:val="hybridMultilevel"/>
    <w:tmpl w:val="E4704A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7" w15:restartNumberingAfterBreak="0">
    <w:nsid w:val="239B3B4E"/>
    <w:multiLevelType w:val="hybridMultilevel"/>
    <w:tmpl w:val="9918B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239C530F"/>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3AD65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3B2193E"/>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42C5E25"/>
    <w:multiLevelType w:val="hybridMultilevel"/>
    <w:tmpl w:val="C03C4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489624D"/>
    <w:multiLevelType w:val="hybridMultilevel"/>
    <w:tmpl w:val="CB3A0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4A20449"/>
    <w:multiLevelType w:val="hybridMultilevel"/>
    <w:tmpl w:val="2562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4A5774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4A63427"/>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156" w15:restartNumberingAfterBreak="0">
    <w:nsid w:val="24D412DD"/>
    <w:multiLevelType w:val="hybridMultilevel"/>
    <w:tmpl w:val="AE00A42E"/>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5044D9C"/>
    <w:multiLevelType w:val="hybridMultilevel"/>
    <w:tmpl w:val="3718FF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52C500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5416DD1"/>
    <w:multiLevelType w:val="hybridMultilevel"/>
    <w:tmpl w:val="52E6B56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254A478F"/>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5636D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58C19C8"/>
    <w:multiLevelType w:val="hybridMultilevel"/>
    <w:tmpl w:val="A43648A8"/>
    <w:lvl w:ilvl="0" w:tplc="E9BC5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58C1E16"/>
    <w:multiLevelType w:val="hybridMultilevel"/>
    <w:tmpl w:val="D66A3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5CA7EEB"/>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5D6340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5DE7403"/>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61E0F9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6263F73"/>
    <w:multiLevelType w:val="hybridMultilevel"/>
    <w:tmpl w:val="A426B73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6333C8A"/>
    <w:multiLevelType w:val="hybridMultilevel"/>
    <w:tmpl w:val="8CB46A3C"/>
    <w:lvl w:ilvl="0" w:tplc="B55E80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64E35CD"/>
    <w:multiLevelType w:val="hybridMultilevel"/>
    <w:tmpl w:val="847ACBE0"/>
    <w:lvl w:ilvl="0" w:tplc="5AA86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6C215F7"/>
    <w:multiLevelType w:val="hybridMultilevel"/>
    <w:tmpl w:val="AA0E5D90"/>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6F23A74"/>
    <w:multiLevelType w:val="hybridMultilevel"/>
    <w:tmpl w:val="6F86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6F4184F"/>
    <w:multiLevelType w:val="hybridMultilevel"/>
    <w:tmpl w:val="A484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74824F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7680A3C"/>
    <w:multiLevelType w:val="hybridMultilevel"/>
    <w:tmpl w:val="F9E68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7AA54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7AC3D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7D54EAA"/>
    <w:multiLevelType w:val="hybridMultilevel"/>
    <w:tmpl w:val="AC44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7F817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8CE24F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928273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9A027CC"/>
    <w:multiLevelType w:val="hybridMultilevel"/>
    <w:tmpl w:val="0E6A65F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9B8441B"/>
    <w:multiLevelType w:val="hybridMultilevel"/>
    <w:tmpl w:val="F77E63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9FB2EB8"/>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9FE2D36"/>
    <w:multiLevelType w:val="hybridMultilevel"/>
    <w:tmpl w:val="71BE067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A0073DA"/>
    <w:multiLevelType w:val="hybridMultilevel"/>
    <w:tmpl w:val="78803ED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2A390194"/>
    <w:multiLevelType w:val="hybridMultilevel"/>
    <w:tmpl w:val="4A702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A64002C"/>
    <w:multiLevelType w:val="hybridMultilevel"/>
    <w:tmpl w:val="9A285CD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2A9B2FDF"/>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AB9397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ABE654F"/>
    <w:multiLevelType w:val="hybridMultilevel"/>
    <w:tmpl w:val="9E186D7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95" w15:restartNumberingAfterBreak="0">
    <w:nsid w:val="2B522637"/>
    <w:multiLevelType w:val="hybridMultilevel"/>
    <w:tmpl w:val="974CE472"/>
    <w:lvl w:ilvl="0" w:tplc="BE5C84F6">
      <w:start w:val="42"/>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B982C2C"/>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BC13475"/>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2BD82B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BE662AB"/>
    <w:multiLevelType w:val="hybridMultilevel"/>
    <w:tmpl w:val="E8080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2BF4611A"/>
    <w:multiLevelType w:val="hybridMultilevel"/>
    <w:tmpl w:val="016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C0B68A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C1C6097"/>
    <w:multiLevelType w:val="hybridMultilevel"/>
    <w:tmpl w:val="88DC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C765493"/>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CC251AA"/>
    <w:multiLevelType w:val="hybridMultilevel"/>
    <w:tmpl w:val="750A9D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5" w15:restartNumberingAfterBreak="0">
    <w:nsid w:val="2CC70415"/>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CD511E0"/>
    <w:multiLevelType w:val="hybridMultilevel"/>
    <w:tmpl w:val="EC54F0E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D1E0BE9"/>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D4E36E9"/>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E861353"/>
    <w:multiLevelType w:val="hybridMultilevel"/>
    <w:tmpl w:val="2DDE051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EF064FD"/>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FFD294F"/>
    <w:multiLevelType w:val="hybridMultilevel"/>
    <w:tmpl w:val="014C06A2"/>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0001F14"/>
    <w:multiLevelType w:val="hybridMultilevel"/>
    <w:tmpl w:val="FD3EEAF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0946893"/>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0B25BF1"/>
    <w:multiLevelType w:val="hybridMultilevel"/>
    <w:tmpl w:val="C7A0FEA2"/>
    <w:lvl w:ilvl="0" w:tplc="AA002CF0">
      <w:start w:val="63"/>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0B25FE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13D3245"/>
    <w:multiLevelType w:val="hybridMultilevel"/>
    <w:tmpl w:val="6EDA2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8" w15:restartNumberingAfterBreak="0">
    <w:nsid w:val="315C473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17349BA"/>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31FE19E1"/>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320B0444"/>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20B7AAF"/>
    <w:multiLevelType w:val="hybridMultilevel"/>
    <w:tmpl w:val="CAD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326050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29B1C4E"/>
    <w:multiLevelType w:val="hybridMultilevel"/>
    <w:tmpl w:val="0FBC21D0"/>
    <w:lvl w:ilvl="0" w:tplc="A748EC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2A40C62"/>
    <w:multiLevelType w:val="hybridMultilevel"/>
    <w:tmpl w:val="AC44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2E64FFF"/>
    <w:multiLevelType w:val="hybridMultilevel"/>
    <w:tmpl w:val="633A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317404C"/>
    <w:multiLevelType w:val="hybridMultilevel"/>
    <w:tmpl w:val="B222599A"/>
    <w:lvl w:ilvl="0" w:tplc="E0EE92A0">
      <w:start w:val="1"/>
      <w:numFmt w:val="upperLetter"/>
      <w:lvlText w:val="%1."/>
      <w:lvlJc w:val="left"/>
      <w:pPr>
        <w:ind w:left="1098" w:hanging="360"/>
      </w:pPr>
      <w:rPr>
        <w:rFonts w:hint="default"/>
        <w:b/>
        <w:i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28" w15:restartNumberingAfterBreak="0">
    <w:nsid w:val="331E35A3"/>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3464D6F"/>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3B96ED3"/>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33E80266"/>
    <w:multiLevelType w:val="hybridMultilevel"/>
    <w:tmpl w:val="3F2CF5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344D33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4D34A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5140468"/>
    <w:multiLevelType w:val="hybridMultilevel"/>
    <w:tmpl w:val="767E5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5553E7E"/>
    <w:multiLevelType w:val="hybridMultilevel"/>
    <w:tmpl w:val="6D62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59315BF"/>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59C5BA8"/>
    <w:multiLevelType w:val="hybridMultilevel"/>
    <w:tmpl w:val="0A3E66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5B51776"/>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5FB2F84"/>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6272205"/>
    <w:multiLevelType w:val="hybridMultilevel"/>
    <w:tmpl w:val="90688DF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3" w15:restartNumberingAfterBreak="0">
    <w:nsid w:val="363A0D45"/>
    <w:multiLevelType w:val="hybridMultilevel"/>
    <w:tmpl w:val="84D2E07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6A75834"/>
    <w:multiLevelType w:val="hybridMultilevel"/>
    <w:tmpl w:val="122C9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6B504B5"/>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6D13CEB"/>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36E811D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377E1F31"/>
    <w:multiLevelType w:val="hybridMultilevel"/>
    <w:tmpl w:val="AF58469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37B310AF"/>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7F8680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38304502"/>
    <w:multiLevelType w:val="hybridMultilevel"/>
    <w:tmpl w:val="59EC33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4" w15:restartNumberingAfterBreak="0">
    <w:nsid w:val="383B7B0E"/>
    <w:multiLevelType w:val="hybridMultilevel"/>
    <w:tmpl w:val="29C6FE8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8514151"/>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38D330E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9357164"/>
    <w:multiLevelType w:val="hybridMultilevel"/>
    <w:tmpl w:val="CF687834"/>
    <w:lvl w:ilvl="0" w:tplc="569E4C46">
      <w:start w:val="17"/>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99B2108"/>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39B17813"/>
    <w:multiLevelType w:val="hybridMultilevel"/>
    <w:tmpl w:val="88E66678"/>
    <w:lvl w:ilvl="0" w:tplc="D708F1D8">
      <w:start w:val="60"/>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39DD023A"/>
    <w:multiLevelType w:val="hybridMultilevel"/>
    <w:tmpl w:val="100C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A394BDD"/>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3A4B1D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3A6868F5"/>
    <w:multiLevelType w:val="hybridMultilevel"/>
    <w:tmpl w:val="7A269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3A8B3168"/>
    <w:multiLevelType w:val="hybridMultilevel"/>
    <w:tmpl w:val="2D3A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A8D7D06"/>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3AD36A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3B18594A"/>
    <w:multiLevelType w:val="hybridMultilevel"/>
    <w:tmpl w:val="885A7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BC533B6"/>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3CB47F5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CF1208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3D12283E"/>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D1939A1"/>
    <w:multiLevelType w:val="hybridMultilevel"/>
    <w:tmpl w:val="4610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3D6478D7"/>
    <w:multiLevelType w:val="hybridMultilevel"/>
    <w:tmpl w:val="441A247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DD12D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E6158DB"/>
    <w:multiLevelType w:val="hybridMultilevel"/>
    <w:tmpl w:val="10782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ECD10EF"/>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ED47AC5"/>
    <w:multiLevelType w:val="hybridMultilevel"/>
    <w:tmpl w:val="78C47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3EF802BA"/>
    <w:multiLevelType w:val="hybridMultilevel"/>
    <w:tmpl w:val="910E67F6"/>
    <w:lvl w:ilvl="0" w:tplc="5E22B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03146D6"/>
    <w:multiLevelType w:val="hybridMultilevel"/>
    <w:tmpl w:val="9BC41DA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07C28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0985A44"/>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0AC36B2"/>
    <w:multiLevelType w:val="hybridMultilevel"/>
    <w:tmpl w:val="23EC56C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4" w15:restartNumberingAfterBreak="0">
    <w:nsid w:val="415060B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16204C3"/>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1853A5C"/>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1AD4EA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1D410ED"/>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1F50EAC"/>
    <w:multiLevelType w:val="hybridMultilevel"/>
    <w:tmpl w:val="1688D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20164E6"/>
    <w:multiLevelType w:val="hybridMultilevel"/>
    <w:tmpl w:val="4C4A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42075047"/>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23532F6"/>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24E62CF"/>
    <w:multiLevelType w:val="hybridMultilevel"/>
    <w:tmpl w:val="08B42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2544439"/>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29F1B13"/>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2B9640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2F454A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31C5137"/>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352702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3637F49"/>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43736481"/>
    <w:multiLevelType w:val="hybridMultilevel"/>
    <w:tmpl w:val="99C815E2"/>
    <w:lvl w:ilvl="0" w:tplc="4A2A88DA">
      <w:start w:val="54"/>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3F13AE9"/>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03" w15:restartNumberingAfterBreak="0">
    <w:nsid w:val="4428658E"/>
    <w:multiLevelType w:val="hybridMultilevel"/>
    <w:tmpl w:val="862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44510E72"/>
    <w:multiLevelType w:val="hybridMultilevel"/>
    <w:tmpl w:val="98DA60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5" w15:restartNumberingAfterBreak="0">
    <w:nsid w:val="44581B24"/>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44C04F42"/>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44C74CD1"/>
    <w:multiLevelType w:val="hybridMultilevel"/>
    <w:tmpl w:val="89A636F4"/>
    <w:lvl w:ilvl="0" w:tplc="BA42278E">
      <w:start w:val="1"/>
      <w:numFmt w:val="decimal"/>
      <w:lvlText w:val="CU%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51C7D32"/>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9" w15:restartNumberingAfterBreak="0">
    <w:nsid w:val="452E4618"/>
    <w:multiLevelType w:val="hybridMultilevel"/>
    <w:tmpl w:val="7962452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5312BA4"/>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67706BD"/>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6C41782"/>
    <w:multiLevelType w:val="hybridMultilevel"/>
    <w:tmpl w:val="0BD64C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3" w15:restartNumberingAfterBreak="0">
    <w:nsid w:val="48110362"/>
    <w:multiLevelType w:val="hybridMultilevel"/>
    <w:tmpl w:val="F06E40AC"/>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485A785B"/>
    <w:multiLevelType w:val="hybridMultilevel"/>
    <w:tmpl w:val="20B05252"/>
    <w:lvl w:ilvl="0" w:tplc="1A4AF2AE">
      <w:start w:val="8"/>
      <w:numFmt w:val="decimal"/>
      <w:lvlText w:val="0714E&amp;A%1."/>
      <w:lvlJc w:val="left"/>
      <w:pPr>
        <w:ind w:left="10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488E2E73"/>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92462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18" w15:restartNumberingAfterBreak="0">
    <w:nsid w:val="489664DE"/>
    <w:multiLevelType w:val="hybridMultilevel"/>
    <w:tmpl w:val="2F6478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9"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91742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49812D43"/>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98C4A12"/>
    <w:multiLevelType w:val="hybridMultilevel"/>
    <w:tmpl w:val="ADFC4788"/>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4A4B626A"/>
    <w:multiLevelType w:val="hybridMultilevel"/>
    <w:tmpl w:val="6CFC5BF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4A73712F"/>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25" w15:restartNumberingAfterBreak="0">
    <w:nsid w:val="4A76523E"/>
    <w:multiLevelType w:val="hybridMultilevel"/>
    <w:tmpl w:val="D214E8F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4ABC4BB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4ADC2474"/>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4AF71D79"/>
    <w:multiLevelType w:val="hybridMultilevel"/>
    <w:tmpl w:val="E6E45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B140151"/>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0" w15:restartNumberingAfterBreak="0">
    <w:nsid w:val="4B4C5CB4"/>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4B511766"/>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4B8855F7"/>
    <w:multiLevelType w:val="hybridMultilevel"/>
    <w:tmpl w:val="567A206A"/>
    <w:lvl w:ilvl="0" w:tplc="D02EEC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4BA07BFC"/>
    <w:multiLevelType w:val="hybridMultilevel"/>
    <w:tmpl w:val="80F48672"/>
    <w:lvl w:ilvl="0" w:tplc="B3741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4BC50561"/>
    <w:multiLevelType w:val="hybridMultilevel"/>
    <w:tmpl w:val="FA60FF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35" w15:restartNumberingAfterBreak="0">
    <w:nsid w:val="4BC5057C"/>
    <w:multiLevelType w:val="hybridMultilevel"/>
    <w:tmpl w:val="181C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4C1225A0"/>
    <w:multiLevelType w:val="hybridMultilevel"/>
    <w:tmpl w:val="402C6464"/>
    <w:lvl w:ilvl="0" w:tplc="04090001">
      <w:start w:val="1"/>
      <w:numFmt w:val="bullet"/>
      <w:lvlText w:val=""/>
      <w:lvlJc w:val="left"/>
      <w:pPr>
        <w:ind w:left="1212" w:hanging="360"/>
      </w:pPr>
      <w:rPr>
        <w:rFonts w:ascii="Symbol" w:hAnsi="Symbol"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7"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8" w15:restartNumberingAfterBreak="0">
    <w:nsid w:val="4C4E22D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4C837578"/>
    <w:multiLevelType w:val="hybridMultilevel"/>
    <w:tmpl w:val="8E08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D97646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4DC95587"/>
    <w:multiLevelType w:val="hybridMultilevel"/>
    <w:tmpl w:val="AE769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4DD82104"/>
    <w:multiLevelType w:val="hybridMultilevel"/>
    <w:tmpl w:val="92C89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44" w15:restartNumberingAfterBreak="0">
    <w:nsid w:val="4E7116E1"/>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4ECA4E76"/>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4F065712"/>
    <w:multiLevelType w:val="hybridMultilevel"/>
    <w:tmpl w:val="23EA4D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4F275F35"/>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4F4000D1"/>
    <w:multiLevelType w:val="hybridMultilevel"/>
    <w:tmpl w:val="202A6DD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4F792829"/>
    <w:multiLevelType w:val="hybridMultilevel"/>
    <w:tmpl w:val="D91A7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0" w15:restartNumberingAfterBreak="0">
    <w:nsid w:val="4F80321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FCF7EB7"/>
    <w:multiLevelType w:val="hybridMultilevel"/>
    <w:tmpl w:val="672C62B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4FE246E4"/>
    <w:multiLevelType w:val="hybridMultilevel"/>
    <w:tmpl w:val="BB62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50117099"/>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04D6583"/>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506572B4"/>
    <w:multiLevelType w:val="hybridMultilevel"/>
    <w:tmpl w:val="77B272B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50D07D9E"/>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50E11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0ED4928"/>
    <w:multiLevelType w:val="hybridMultilevel"/>
    <w:tmpl w:val="7B944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5149328B"/>
    <w:multiLevelType w:val="hybridMultilevel"/>
    <w:tmpl w:val="8730AA2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51C41A3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51D527C1"/>
    <w:multiLevelType w:val="hybridMultilevel"/>
    <w:tmpl w:val="7E88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51E161C4"/>
    <w:multiLevelType w:val="hybridMultilevel"/>
    <w:tmpl w:val="C25A7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52333CB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5" w15:restartNumberingAfterBreak="0">
    <w:nsid w:val="524E439F"/>
    <w:multiLevelType w:val="hybridMultilevel"/>
    <w:tmpl w:val="F06C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52AC44A7"/>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3390584"/>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537E4088"/>
    <w:multiLevelType w:val="hybridMultilevel"/>
    <w:tmpl w:val="483697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53ED72E2"/>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54352A15"/>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5487046C"/>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54B30E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54F05401"/>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7" w15:restartNumberingAfterBreak="0">
    <w:nsid w:val="55723803"/>
    <w:multiLevelType w:val="hybridMultilevel"/>
    <w:tmpl w:val="F14A4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55C47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56223064"/>
    <w:multiLevelType w:val="hybridMultilevel"/>
    <w:tmpl w:val="CDEEB8D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56DB4F1F"/>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56E1466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576504C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57691F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57971151"/>
    <w:multiLevelType w:val="hybridMultilevel"/>
    <w:tmpl w:val="F2506ED0"/>
    <w:lvl w:ilvl="0" w:tplc="B94629AA">
      <w:start w:val="36"/>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57A34582"/>
    <w:multiLevelType w:val="hybridMultilevel"/>
    <w:tmpl w:val="71BE067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583D5A00"/>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58667E43"/>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58810EF6"/>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588B0B5B"/>
    <w:multiLevelType w:val="hybridMultilevel"/>
    <w:tmpl w:val="9B34BD0E"/>
    <w:lvl w:ilvl="0" w:tplc="00FAE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589B0CEE"/>
    <w:multiLevelType w:val="hybridMultilevel"/>
    <w:tmpl w:val="5614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589C2439"/>
    <w:multiLevelType w:val="hybridMultilevel"/>
    <w:tmpl w:val="A686EFA8"/>
    <w:lvl w:ilvl="0" w:tplc="747296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58C845BA"/>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58D36ED4"/>
    <w:multiLevelType w:val="hybridMultilevel"/>
    <w:tmpl w:val="0A3E667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58EC318D"/>
    <w:multiLevelType w:val="hybridMultilevel"/>
    <w:tmpl w:val="ADD2E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59293E54"/>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598928F4"/>
    <w:multiLevelType w:val="hybridMultilevel"/>
    <w:tmpl w:val="CC208950"/>
    <w:lvl w:ilvl="0" w:tplc="15D02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59F96796"/>
    <w:multiLevelType w:val="hybridMultilevel"/>
    <w:tmpl w:val="7ABA8F8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5A1F15A5"/>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5A716477"/>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5A790BCF"/>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5A8742CD"/>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5AAD7583"/>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5ABB76AA"/>
    <w:multiLevelType w:val="hybridMultilevel"/>
    <w:tmpl w:val="ADD2E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5B976853"/>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6" w15:restartNumberingAfterBreak="0">
    <w:nsid w:val="5BFD429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5BFF12F8"/>
    <w:multiLevelType w:val="hybridMultilevel"/>
    <w:tmpl w:val="AF1AF92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5C4629D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5C6C7554"/>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5C8F1438"/>
    <w:multiLevelType w:val="hybridMultilevel"/>
    <w:tmpl w:val="0B44A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CBF4DED"/>
    <w:multiLevelType w:val="hybridMultilevel"/>
    <w:tmpl w:val="99FC038A"/>
    <w:lvl w:ilvl="0" w:tplc="0A605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5CC1294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5CDA6E1C"/>
    <w:multiLevelType w:val="hybridMultilevel"/>
    <w:tmpl w:val="0B2CE02C"/>
    <w:lvl w:ilvl="0" w:tplc="1E945536">
      <w:start w:val="1"/>
      <w:numFmt w:val="decimal"/>
      <w:lvlText w:val="P%1."/>
      <w:lvlJc w:val="left"/>
      <w:pPr>
        <w:ind w:left="864" w:hanging="360"/>
      </w:pPr>
      <w:rPr>
        <w:rFonts w:ascii="Arial" w:hAnsi="Arial" w:cs="Arial" w:hint="default"/>
        <w:b/>
        <w:bCs/>
        <w:i w:val="0"/>
        <w:iCs w:val="0"/>
        <w:sz w:val="22"/>
        <w:szCs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4" w15:restartNumberingAfterBreak="0">
    <w:nsid w:val="5CF86B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5DE55C6C"/>
    <w:multiLevelType w:val="hybridMultilevel"/>
    <w:tmpl w:val="CC02F3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DF84D9B"/>
    <w:multiLevelType w:val="hybridMultilevel"/>
    <w:tmpl w:val="D65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8" w15:restartNumberingAfterBreak="0">
    <w:nsid w:val="5EA07A2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5EA80B67"/>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5EBC0B4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5F157FE0"/>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5FC550CE"/>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5FD54BEA"/>
    <w:multiLevelType w:val="hybridMultilevel"/>
    <w:tmpl w:val="59B4B2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60781537"/>
    <w:multiLevelType w:val="hybridMultilevel"/>
    <w:tmpl w:val="04D81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607C48B1"/>
    <w:multiLevelType w:val="hybridMultilevel"/>
    <w:tmpl w:val="C480F0A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7" w15:restartNumberingAfterBreak="0">
    <w:nsid w:val="60991FB5"/>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0DA62E7"/>
    <w:multiLevelType w:val="hybridMultilevel"/>
    <w:tmpl w:val="07BE7624"/>
    <w:lvl w:ilvl="0" w:tplc="68482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0"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16C322E"/>
    <w:multiLevelType w:val="hybridMultilevel"/>
    <w:tmpl w:val="EFA4F1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61960825"/>
    <w:multiLevelType w:val="hybridMultilevel"/>
    <w:tmpl w:val="59C4080E"/>
    <w:lvl w:ilvl="0" w:tplc="D570D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1A539BD"/>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1B360ED"/>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61E848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623436CE"/>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625F177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2900CD9"/>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333633B"/>
    <w:multiLevelType w:val="hybridMultilevel"/>
    <w:tmpl w:val="1D64D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63631F0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6383628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38F2E93"/>
    <w:multiLevelType w:val="hybridMultilevel"/>
    <w:tmpl w:val="11E8752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63A44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3BF54B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63F61EC0"/>
    <w:multiLevelType w:val="hybridMultilevel"/>
    <w:tmpl w:val="C4B4E8D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6420594B"/>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651F3500"/>
    <w:multiLevelType w:val="hybridMultilevel"/>
    <w:tmpl w:val="265E493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655710AE"/>
    <w:multiLevelType w:val="hybridMultilevel"/>
    <w:tmpl w:val="C45A662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658904C3"/>
    <w:multiLevelType w:val="hybridMultilevel"/>
    <w:tmpl w:val="86EE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65A24149"/>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65AF43B0"/>
    <w:multiLevelType w:val="hybridMultilevel"/>
    <w:tmpl w:val="672C62BA"/>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65BB75CE"/>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5E424B0"/>
    <w:multiLevelType w:val="hybridMultilevel"/>
    <w:tmpl w:val="6850305E"/>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5" w15:restartNumberingAfterBreak="0">
    <w:nsid w:val="65EA0A3E"/>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66685DC6"/>
    <w:multiLevelType w:val="hybridMultilevel"/>
    <w:tmpl w:val="6486D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66756CD2"/>
    <w:multiLevelType w:val="hybridMultilevel"/>
    <w:tmpl w:val="E5DC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669243BE"/>
    <w:multiLevelType w:val="hybridMultilevel"/>
    <w:tmpl w:val="42DC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6E81B4B"/>
    <w:multiLevelType w:val="hybridMultilevel"/>
    <w:tmpl w:val="AB9ABC4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66F874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462" w15:restartNumberingAfterBreak="0">
    <w:nsid w:val="67724ED6"/>
    <w:multiLevelType w:val="hybridMultilevel"/>
    <w:tmpl w:val="FD2057B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4" w15:restartNumberingAfterBreak="0">
    <w:nsid w:val="67A15DB4"/>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7A748E7"/>
    <w:multiLevelType w:val="hybridMultilevel"/>
    <w:tmpl w:val="3B384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7B0079C"/>
    <w:multiLevelType w:val="hybridMultilevel"/>
    <w:tmpl w:val="A9B4140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67D81514"/>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7DB0E81"/>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7EB6FCB"/>
    <w:multiLevelType w:val="hybridMultilevel"/>
    <w:tmpl w:val="D0C0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7FB57B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8AE37AA"/>
    <w:multiLevelType w:val="hybridMultilevel"/>
    <w:tmpl w:val="2A125B5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68FF522E"/>
    <w:multiLevelType w:val="hybridMultilevel"/>
    <w:tmpl w:val="EAB4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92164CC"/>
    <w:multiLevelType w:val="hybridMultilevel"/>
    <w:tmpl w:val="71BEE44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9232E60"/>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9D72466"/>
    <w:multiLevelType w:val="hybridMultilevel"/>
    <w:tmpl w:val="3FC6F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A0E6BC4"/>
    <w:multiLevelType w:val="hybridMultilevel"/>
    <w:tmpl w:val="3F6ED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A260598"/>
    <w:multiLevelType w:val="hybridMultilevel"/>
    <w:tmpl w:val="7EFC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A505413"/>
    <w:multiLevelType w:val="hybridMultilevel"/>
    <w:tmpl w:val="2DDE0514"/>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6A5E7417"/>
    <w:multiLevelType w:val="hybridMultilevel"/>
    <w:tmpl w:val="A8DCAD26"/>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6AA86B24"/>
    <w:multiLevelType w:val="hybridMultilevel"/>
    <w:tmpl w:val="3FB2E0D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6B2111D9"/>
    <w:multiLevelType w:val="hybridMultilevel"/>
    <w:tmpl w:val="CD06E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6B4F08DF"/>
    <w:multiLevelType w:val="hybridMultilevel"/>
    <w:tmpl w:val="E39EEAF8"/>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6B5B4BDF"/>
    <w:multiLevelType w:val="hybridMultilevel"/>
    <w:tmpl w:val="3B384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6B707735"/>
    <w:multiLevelType w:val="hybridMultilevel"/>
    <w:tmpl w:val="DBEA3A38"/>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6BC522CE"/>
    <w:multiLevelType w:val="hybridMultilevel"/>
    <w:tmpl w:val="041CE762"/>
    <w:lvl w:ilvl="0" w:tplc="21CAB7DA">
      <w:start w:val="1"/>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6BE87517"/>
    <w:multiLevelType w:val="hybridMultilevel"/>
    <w:tmpl w:val="9EA6E1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89" w15:restartNumberingAfterBreak="0">
    <w:nsid w:val="6C0E32EC"/>
    <w:multiLevelType w:val="hybridMultilevel"/>
    <w:tmpl w:val="98DA60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0" w15:restartNumberingAfterBreak="0">
    <w:nsid w:val="6CFF3476"/>
    <w:multiLevelType w:val="hybridMultilevel"/>
    <w:tmpl w:val="8F1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D3B41EF"/>
    <w:multiLevelType w:val="hybridMultilevel"/>
    <w:tmpl w:val="6C58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D3E3AEC"/>
    <w:multiLevelType w:val="hybridMultilevel"/>
    <w:tmpl w:val="E39EEAF8"/>
    <w:lvl w:ilvl="0" w:tplc="2990C1F0">
      <w:start w:val="1"/>
      <w:numFmt w:val="decimal"/>
      <w:lvlText w:val="P%1."/>
      <w:lvlJc w:val="left"/>
      <w:pPr>
        <w:ind w:left="81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6D54724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6D6D4FD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6D715D6F"/>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6D923E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D9A01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6DDF5AF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6E725CAB"/>
    <w:multiLevelType w:val="hybridMultilevel"/>
    <w:tmpl w:val="8B4A2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E8114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6EBA26C6"/>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6ED93D32"/>
    <w:multiLevelType w:val="hybridMultilevel"/>
    <w:tmpl w:val="5D3C55C2"/>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6F2235C3"/>
    <w:multiLevelType w:val="hybridMultilevel"/>
    <w:tmpl w:val="7130C42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6F695C30"/>
    <w:multiLevelType w:val="hybridMultilevel"/>
    <w:tmpl w:val="E98C3E80"/>
    <w:lvl w:ilvl="0" w:tplc="0354F06C">
      <w:start w:val="61"/>
      <w:numFmt w:val="decimal"/>
      <w:lvlText w:val="0714E&amp;A%1."/>
      <w:lvlJc w:val="left"/>
      <w:pPr>
        <w:ind w:left="10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6F875DAC"/>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6FAA15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6FC06DB4"/>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6FD04466"/>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6FF97480"/>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6FFC64B5"/>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7035028E"/>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704C50BA"/>
    <w:multiLevelType w:val="hybridMultilevel"/>
    <w:tmpl w:val="18B2B7B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707F0689"/>
    <w:multiLevelType w:val="hybridMultilevel"/>
    <w:tmpl w:val="12FA6830"/>
    <w:lvl w:ilvl="0" w:tplc="7E445A18">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70EB2A21"/>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6" w15:restartNumberingAfterBreak="0">
    <w:nsid w:val="722B255B"/>
    <w:multiLevelType w:val="hybridMultilevel"/>
    <w:tmpl w:val="9BC41C8E"/>
    <w:lvl w:ilvl="0" w:tplc="DA966D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723406D8"/>
    <w:multiLevelType w:val="hybridMultilevel"/>
    <w:tmpl w:val="6166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728C4510"/>
    <w:multiLevelType w:val="hybridMultilevel"/>
    <w:tmpl w:val="54442C14"/>
    <w:lvl w:ilvl="0" w:tplc="DA800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72E644BE"/>
    <w:multiLevelType w:val="hybridMultilevel"/>
    <w:tmpl w:val="D452DA1E"/>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73013F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webHidden w:val="0"/>
        <w:color w:val="000000" w:themeColor="text1"/>
        <w:sz w:val="22"/>
        <w:u w:val="none"/>
        <w:effect w:val="none"/>
        <w:vertAlign w:val="baseline"/>
        <w:specVanish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522"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3" w15:restartNumberingAfterBreak="0">
    <w:nsid w:val="73B52DAD"/>
    <w:multiLevelType w:val="hybridMultilevel"/>
    <w:tmpl w:val="EB34AED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24" w15:restartNumberingAfterBreak="0">
    <w:nsid w:val="73CB0F24"/>
    <w:multiLevelType w:val="hybridMultilevel"/>
    <w:tmpl w:val="AB6619E6"/>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73E03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74262A3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74A53172"/>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752F6733"/>
    <w:multiLevelType w:val="hybridMultilevel"/>
    <w:tmpl w:val="B738814C"/>
    <w:lvl w:ilvl="0" w:tplc="1E945536">
      <w:start w:val="1"/>
      <w:numFmt w:val="decimal"/>
      <w:lvlText w:val="P%1."/>
      <w:lvlJc w:val="left"/>
      <w:pPr>
        <w:ind w:left="864" w:hanging="360"/>
      </w:pPr>
      <w:rPr>
        <w:rFonts w:ascii="Arial" w:hAnsi="Arial" w:cs="Arial" w:hint="default"/>
        <w:b/>
        <w:bCs/>
        <w:i w:val="0"/>
        <w:iCs w:val="0"/>
        <w:sz w:val="22"/>
        <w:szCs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29" w15:restartNumberingAfterBreak="0">
    <w:nsid w:val="754A6D34"/>
    <w:multiLevelType w:val="hybridMultilevel"/>
    <w:tmpl w:val="72B4D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756C07F7"/>
    <w:multiLevelType w:val="hybridMultilevel"/>
    <w:tmpl w:val="529A5994"/>
    <w:lvl w:ilvl="0" w:tplc="E52E991C">
      <w:start w:val="1"/>
      <w:numFmt w:val="decimal"/>
      <w:lvlText w:val="P-%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757F55BA"/>
    <w:multiLevelType w:val="hybridMultilevel"/>
    <w:tmpl w:val="F730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758073B3"/>
    <w:multiLevelType w:val="hybridMultilevel"/>
    <w:tmpl w:val="B2747A00"/>
    <w:lvl w:ilvl="0" w:tplc="C2B64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75B57C11"/>
    <w:multiLevelType w:val="hybridMultilevel"/>
    <w:tmpl w:val="BEFA1490"/>
    <w:lvl w:ilvl="0" w:tplc="D924EFCC">
      <w:start w:val="1"/>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76BB33C9"/>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773B72B1"/>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536" w15:restartNumberingAfterBreak="0">
    <w:nsid w:val="77791F1B"/>
    <w:multiLevelType w:val="hybridMultilevel"/>
    <w:tmpl w:val="2BC44910"/>
    <w:lvl w:ilvl="0" w:tplc="3B42C062">
      <w:start w:val="47"/>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77C10C2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77CB7CC1"/>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39" w15:restartNumberingAfterBreak="0">
    <w:nsid w:val="78BA49B7"/>
    <w:multiLevelType w:val="hybridMultilevel"/>
    <w:tmpl w:val="672C62B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78F65687"/>
    <w:multiLevelType w:val="hybridMultilevel"/>
    <w:tmpl w:val="1CB0170E"/>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791B4EE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791E3F6D"/>
    <w:multiLevelType w:val="hybridMultilevel"/>
    <w:tmpl w:val="CF3A5C60"/>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9561C94"/>
    <w:multiLevelType w:val="hybridMultilevel"/>
    <w:tmpl w:val="10EC7202"/>
    <w:lvl w:ilvl="0" w:tplc="986042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795D2F41"/>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9701C66"/>
    <w:multiLevelType w:val="hybridMultilevel"/>
    <w:tmpl w:val="496ADF4C"/>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8" w15:restartNumberingAfterBreak="0">
    <w:nsid w:val="79B600B9"/>
    <w:multiLevelType w:val="hybridMultilevel"/>
    <w:tmpl w:val="C18E0882"/>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79F85FF4"/>
    <w:multiLevelType w:val="hybridMultilevel"/>
    <w:tmpl w:val="F1C4759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7A1125A6"/>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AC64EF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7BC1618C"/>
    <w:multiLevelType w:val="hybridMultilevel"/>
    <w:tmpl w:val="0104722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C232A78"/>
    <w:multiLevelType w:val="hybridMultilevel"/>
    <w:tmpl w:val="E39EEAF8"/>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7C285284"/>
    <w:multiLevelType w:val="hybridMultilevel"/>
    <w:tmpl w:val="BDAE6524"/>
    <w:lvl w:ilvl="0" w:tplc="B602E1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7C6C0811"/>
    <w:multiLevelType w:val="hybridMultilevel"/>
    <w:tmpl w:val="5ADAD9E0"/>
    <w:lvl w:ilvl="0" w:tplc="06F2D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C7571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7CDE36AC"/>
    <w:multiLevelType w:val="hybridMultilevel"/>
    <w:tmpl w:val="43DA91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58" w15:restartNumberingAfterBreak="0">
    <w:nsid w:val="7D31148A"/>
    <w:multiLevelType w:val="hybridMultilevel"/>
    <w:tmpl w:val="4DC622F2"/>
    <w:lvl w:ilvl="0" w:tplc="03E85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7D502B5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7D8E0DA4"/>
    <w:multiLevelType w:val="hybridMultilevel"/>
    <w:tmpl w:val="56AA52DA"/>
    <w:lvl w:ilvl="0" w:tplc="2990C1F0">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D98125E"/>
    <w:multiLevelType w:val="hybridMultilevel"/>
    <w:tmpl w:val="BBC64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DB56F18"/>
    <w:multiLevelType w:val="hybridMultilevel"/>
    <w:tmpl w:val="9A649664"/>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DD9326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5" w15:restartNumberingAfterBreak="0">
    <w:nsid w:val="7DEA4555"/>
    <w:multiLevelType w:val="hybridMultilevel"/>
    <w:tmpl w:val="2D0A6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E1B171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E380957"/>
    <w:multiLevelType w:val="hybridMultilevel"/>
    <w:tmpl w:val="2160B43E"/>
    <w:lvl w:ilvl="0" w:tplc="DC8EE14E">
      <w:start w:val="16"/>
      <w:numFmt w:val="decimal"/>
      <w:lvlText w:val="0714E&amp;A%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7EB96506"/>
    <w:multiLevelType w:val="hybridMultilevel"/>
    <w:tmpl w:val="082E4C46"/>
    <w:lvl w:ilvl="0" w:tplc="8A20847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EF306A4"/>
    <w:multiLevelType w:val="hybridMultilevel"/>
    <w:tmpl w:val="D13C6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7F013013"/>
    <w:multiLevelType w:val="hybridMultilevel"/>
    <w:tmpl w:val="2A7AF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1"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2" w15:restartNumberingAfterBreak="0">
    <w:nsid w:val="7FB1735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7FB33D9D"/>
    <w:multiLevelType w:val="hybridMultilevel"/>
    <w:tmpl w:val="0DFA763E"/>
    <w:lvl w:ilvl="0" w:tplc="AE4C3C38">
      <w:start w:val="1"/>
      <w:numFmt w:val="decimal"/>
      <w:lvlText w:val="P%1"/>
      <w:lvlJc w:val="left"/>
      <w:pPr>
        <w:ind w:left="1063" w:hanging="360"/>
      </w:pPr>
      <w:rPr>
        <w:b/>
      </w:rPr>
    </w:lvl>
    <w:lvl w:ilvl="1" w:tplc="04090019">
      <w:start w:val="1"/>
      <w:numFmt w:val="lowerLetter"/>
      <w:lvlText w:val="%2."/>
      <w:lvlJc w:val="left"/>
      <w:pPr>
        <w:ind w:left="1783" w:hanging="360"/>
      </w:pPr>
    </w:lvl>
    <w:lvl w:ilvl="2" w:tplc="0409001B">
      <w:start w:val="1"/>
      <w:numFmt w:val="lowerRoman"/>
      <w:lvlText w:val="%3."/>
      <w:lvlJc w:val="right"/>
      <w:pPr>
        <w:ind w:left="2503" w:hanging="180"/>
      </w:pPr>
    </w:lvl>
    <w:lvl w:ilvl="3" w:tplc="0409000F">
      <w:start w:val="1"/>
      <w:numFmt w:val="decimal"/>
      <w:lvlText w:val="%4."/>
      <w:lvlJc w:val="left"/>
      <w:pPr>
        <w:ind w:left="3223" w:hanging="360"/>
      </w:pPr>
    </w:lvl>
    <w:lvl w:ilvl="4" w:tplc="04090019">
      <w:start w:val="1"/>
      <w:numFmt w:val="lowerLetter"/>
      <w:lvlText w:val="%5."/>
      <w:lvlJc w:val="left"/>
      <w:pPr>
        <w:ind w:left="3943" w:hanging="360"/>
      </w:pPr>
    </w:lvl>
    <w:lvl w:ilvl="5" w:tplc="0409001B">
      <w:start w:val="1"/>
      <w:numFmt w:val="lowerRoman"/>
      <w:lvlText w:val="%6."/>
      <w:lvlJc w:val="right"/>
      <w:pPr>
        <w:ind w:left="4663" w:hanging="180"/>
      </w:pPr>
    </w:lvl>
    <w:lvl w:ilvl="6" w:tplc="0409000F">
      <w:start w:val="1"/>
      <w:numFmt w:val="decimal"/>
      <w:lvlText w:val="%7."/>
      <w:lvlJc w:val="left"/>
      <w:pPr>
        <w:ind w:left="5383" w:hanging="360"/>
      </w:pPr>
    </w:lvl>
    <w:lvl w:ilvl="7" w:tplc="04090019">
      <w:start w:val="1"/>
      <w:numFmt w:val="lowerLetter"/>
      <w:lvlText w:val="%8."/>
      <w:lvlJc w:val="left"/>
      <w:pPr>
        <w:ind w:left="6103" w:hanging="360"/>
      </w:pPr>
    </w:lvl>
    <w:lvl w:ilvl="8" w:tplc="0409001B">
      <w:start w:val="1"/>
      <w:numFmt w:val="lowerRoman"/>
      <w:lvlText w:val="%9."/>
      <w:lvlJc w:val="right"/>
      <w:pPr>
        <w:ind w:left="6823" w:hanging="180"/>
      </w:pPr>
    </w:lvl>
  </w:abstractNum>
  <w:abstractNum w:abstractNumId="574" w15:restartNumberingAfterBreak="0">
    <w:nsid w:val="7FD4470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7FF069A3"/>
    <w:multiLevelType w:val="hybridMultilevel"/>
    <w:tmpl w:val="B61E1A12"/>
    <w:lvl w:ilvl="0" w:tplc="5922C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6"/>
  </w:num>
  <w:num w:numId="2">
    <w:abstractNumId w:val="193"/>
  </w:num>
  <w:num w:numId="3">
    <w:abstractNumId w:val="4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9"/>
  </w:num>
  <w:num w:numId="5">
    <w:abstractNumId w:val="469"/>
  </w:num>
  <w:num w:numId="6">
    <w:abstractNumId w:val="157"/>
  </w:num>
  <w:num w:numId="7">
    <w:abstractNumId w:val="44"/>
  </w:num>
  <w:num w:numId="8">
    <w:abstractNumId w:val="343"/>
  </w:num>
  <w:num w:numId="9">
    <w:abstractNumId w:val="194"/>
  </w:num>
  <w:num w:numId="10">
    <w:abstractNumId w:val="367"/>
  </w:num>
  <w:num w:numId="11">
    <w:abstractNumId w:val="67"/>
  </w:num>
  <w:num w:numId="12">
    <w:abstractNumId w:val="248"/>
  </w:num>
  <w:num w:numId="13">
    <w:abstractNumId w:val="0"/>
  </w:num>
  <w:num w:numId="14">
    <w:abstractNumId w:val="405"/>
  </w:num>
  <w:num w:numId="15">
    <w:abstractNumId w:val="515"/>
  </w:num>
  <w:num w:numId="16">
    <w:abstractNumId w:val="571"/>
  </w:num>
  <w:num w:numId="17">
    <w:abstractNumId w:val="283"/>
  </w:num>
  <w:num w:numId="18">
    <w:abstractNumId w:val="364"/>
  </w:num>
  <w:num w:numId="19">
    <w:abstractNumId w:val="471"/>
  </w:num>
  <w:num w:numId="20">
    <w:abstractNumId w:val="230"/>
  </w:num>
  <w:num w:numId="21">
    <w:abstractNumId w:val="191"/>
  </w:num>
  <w:num w:numId="22">
    <w:abstractNumId w:val="415"/>
  </w:num>
  <w:num w:numId="23">
    <w:abstractNumId w:val="71"/>
  </w:num>
  <w:num w:numId="24">
    <w:abstractNumId w:val="147"/>
  </w:num>
  <w:num w:numId="25">
    <w:abstractNumId w:val="499"/>
  </w:num>
  <w:num w:numId="26">
    <w:abstractNumId w:val="303"/>
  </w:num>
  <w:num w:numId="27">
    <w:abstractNumId w:val="200"/>
  </w:num>
  <w:num w:numId="28">
    <w:abstractNumId w:val="32"/>
  </w:num>
  <w:num w:numId="29">
    <w:abstractNumId w:val="416"/>
  </w:num>
  <w:num w:numId="30">
    <w:abstractNumId w:val="290"/>
  </w:num>
  <w:num w:numId="31">
    <w:abstractNumId w:val="517"/>
  </w:num>
  <w:num w:numId="32">
    <w:abstractNumId w:val="152"/>
  </w:num>
  <w:num w:numId="33">
    <w:abstractNumId w:val="570"/>
  </w:num>
  <w:num w:numId="34">
    <w:abstractNumId w:val="134"/>
  </w:num>
  <w:num w:numId="35">
    <w:abstractNumId w:val="217"/>
  </w:num>
  <w:num w:numId="36">
    <w:abstractNumId w:val="131"/>
  </w:num>
  <w:num w:numId="37">
    <w:abstractNumId w:val="153"/>
  </w:num>
  <w:num w:numId="38">
    <w:abstractNumId w:val="328"/>
  </w:num>
  <w:num w:numId="39">
    <w:abstractNumId w:val="253"/>
  </w:num>
  <w:num w:numId="40">
    <w:abstractNumId w:val="202"/>
  </w:num>
  <w:num w:numId="41">
    <w:abstractNumId w:val="440"/>
  </w:num>
  <w:num w:numId="42">
    <w:abstractNumId w:val="456"/>
  </w:num>
  <w:num w:numId="43">
    <w:abstractNumId w:val="110"/>
  </w:num>
  <w:num w:numId="44">
    <w:abstractNumId w:val="135"/>
  </w:num>
  <w:num w:numId="45">
    <w:abstractNumId w:val="15"/>
  </w:num>
  <w:num w:numId="46">
    <w:abstractNumId w:val="531"/>
  </w:num>
  <w:num w:numId="47">
    <w:abstractNumId w:val="339"/>
  </w:num>
  <w:num w:numId="48">
    <w:abstractNumId w:val="45"/>
  </w:num>
  <w:num w:numId="49">
    <w:abstractNumId w:val="458"/>
  </w:num>
  <w:num w:numId="50">
    <w:abstractNumId w:val="352"/>
  </w:num>
  <w:num w:numId="51">
    <w:abstractNumId w:val="491"/>
  </w:num>
  <w:num w:numId="52">
    <w:abstractNumId w:val="260"/>
  </w:num>
  <w:num w:numId="53">
    <w:abstractNumId w:val="5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1"/>
  </w:num>
  <w:num w:numId="55">
    <w:abstractNumId w:val="101"/>
  </w:num>
  <w:num w:numId="56">
    <w:abstractNumId w:val="529"/>
  </w:num>
  <w:num w:numId="57">
    <w:abstractNumId w:val="472"/>
  </w:num>
  <w:num w:numId="58">
    <w:abstractNumId w:val="450"/>
  </w:num>
  <w:num w:numId="59">
    <w:abstractNumId w:val="390"/>
  </w:num>
  <w:num w:numId="60">
    <w:abstractNumId w:val="88"/>
  </w:num>
  <w:num w:numId="61">
    <w:abstractNumId w:val="82"/>
  </w:num>
  <w:num w:numId="62">
    <w:abstractNumId w:val="89"/>
  </w:num>
  <w:num w:numId="63">
    <w:abstractNumId w:val="310"/>
  </w:num>
  <w:num w:numId="64">
    <w:abstractNumId w:val="546"/>
  </w:num>
  <w:num w:numId="65">
    <w:abstractNumId w:val="80"/>
  </w:num>
  <w:num w:numId="66">
    <w:abstractNumId w:val="305"/>
  </w:num>
  <w:num w:numId="67">
    <w:abstractNumId w:val="292"/>
  </w:num>
  <w:num w:numId="68">
    <w:abstractNumId w:val="190"/>
  </w:num>
  <w:num w:numId="69">
    <w:abstractNumId w:val="446"/>
  </w:num>
  <w:num w:numId="70">
    <w:abstractNumId w:val="150"/>
  </w:num>
  <w:num w:numId="71">
    <w:abstractNumId w:val="294"/>
  </w:num>
  <w:num w:numId="72">
    <w:abstractNumId w:val="427"/>
  </w:num>
  <w:num w:numId="73">
    <w:abstractNumId w:val="286"/>
  </w:num>
  <w:num w:numId="74">
    <w:abstractNumId w:val="316"/>
  </w:num>
  <w:num w:numId="75">
    <w:abstractNumId w:val="250"/>
  </w:num>
  <w:num w:numId="76">
    <w:abstractNumId w:val="74"/>
  </w:num>
  <w:num w:numId="77">
    <w:abstractNumId w:val="327"/>
  </w:num>
  <w:num w:numId="78">
    <w:abstractNumId w:val="477"/>
  </w:num>
  <w:num w:numId="79">
    <w:abstractNumId w:val="222"/>
  </w:num>
  <w:num w:numId="80">
    <w:abstractNumId w:val="312"/>
  </w:num>
  <w:num w:numId="81">
    <w:abstractNumId w:val="243"/>
  </w:num>
  <w:num w:numId="82">
    <w:abstractNumId w:val="47"/>
  </w:num>
  <w:num w:numId="83">
    <w:abstractNumId w:val="151"/>
  </w:num>
  <w:num w:numId="84">
    <w:abstractNumId w:val="93"/>
  </w:num>
  <w:num w:numId="85">
    <w:abstractNumId w:val="148"/>
  </w:num>
  <w:num w:numId="86">
    <w:abstractNumId w:val="291"/>
  </w:num>
  <w:num w:numId="87">
    <w:abstractNumId w:val="231"/>
  </w:num>
  <w:num w:numId="88">
    <w:abstractNumId w:val="509"/>
  </w:num>
  <w:num w:numId="89">
    <w:abstractNumId w:val="560"/>
  </w:num>
  <w:num w:numId="90">
    <w:abstractNumId w:val="205"/>
  </w:num>
  <w:num w:numId="91">
    <w:abstractNumId w:val="485"/>
  </w:num>
  <w:num w:numId="92">
    <w:abstractNumId w:val="465"/>
  </w:num>
  <w:num w:numId="93">
    <w:abstractNumId w:val="335"/>
  </w:num>
  <w:num w:numId="94">
    <w:abstractNumId w:val="425"/>
  </w:num>
  <w:num w:numId="95">
    <w:abstractNumId w:val="348"/>
  </w:num>
  <w:num w:numId="96">
    <w:abstractNumId w:val="64"/>
  </w:num>
  <w:num w:numId="97">
    <w:abstractNumId w:val="236"/>
  </w:num>
  <w:num w:numId="98">
    <w:abstractNumId w:val="281"/>
  </w:num>
  <w:num w:numId="99">
    <w:abstractNumId w:val="213"/>
  </w:num>
  <w:num w:numId="100">
    <w:abstractNumId w:val="392"/>
  </w:num>
  <w:num w:numId="101">
    <w:abstractNumId w:val="36"/>
  </w:num>
  <w:num w:numId="102">
    <w:abstractNumId w:val="141"/>
  </w:num>
  <w:num w:numId="103">
    <w:abstractNumId w:val="423"/>
  </w:num>
  <w:num w:numId="104">
    <w:abstractNumId w:val="241"/>
  </w:num>
  <w:num w:numId="105">
    <w:abstractNumId w:val="321"/>
  </w:num>
  <w:num w:numId="106">
    <w:abstractNumId w:val="482"/>
  </w:num>
  <w:num w:numId="107">
    <w:abstractNumId w:val="453"/>
  </w:num>
  <w:num w:numId="108">
    <w:abstractNumId w:val="103"/>
  </w:num>
  <w:num w:numId="109">
    <w:abstractNumId w:val="433"/>
  </w:num>
  <w:num w:numId="110">
    <w:abstractNumId w:val="467"/>
  </w:num>
  <w:num w:numId="111">
    <w:abstractNumId w:val="174"/>
  </w:num>
  <w:num w:numId="112">
    <w:abstractNumId w:val="106"/>
  </w:num>
  <w:num w:numId="113">
    <w:abstractNumId w:val="144"/>
  </w:num>
  <w:num w:numId="114">
    <w:abstractNumId w:val="109"/>
  </w:num>
  <w:num w:numId="115">
    <w:abstractNumId w:val="62"/>
  </w:num>
  <w:num w:numId="116">
    <w:abstractNumId w:val="363"/>
  </w:num>
  <w:num w:numId="117">
    <w:abstractNumId w:val="502"/>
  </w:num>
  <w:num w:numId="118">
    <w:abstractNumId w:val="244"/>
  </w:num>
  <w:num w:numId="119">
    <w:abstractNumId w:val="120"/>
  </w:num>
  <w:num w:numId="120">
    <w:abstractNumId w:val="403"/>
  </w:num>
  <w:num w:numId="121">
    <w:abstractNumId w:val="394"/>
  </w:num>
  <w:num w:numId="122">
    <w:abstractNumId w:val="459"/>
  </w:num>
  <w:num w:numId="123">
    <w:abstractNumId w:val="362"/>
  </w:num>
  <w:num w:numId="124">
    <w:abstractNumId w:val="19"/>
  </w:num>
  <w:num w:numId="125">
    <w:abstractNumId w:val="6"/>
  </w:num>
  <w:num w:numId="126">
    <w:abstractNumId w:val="448"/>
  </w:num>
  <w:num w:numId="127">
    <w:abstractNumId w:val="265"/>
  </w:num>
  <w:num w:numId="128">
    <w:abstractNumId w:val="437"/>
  </w:num>
  <w:num w:numId="129">
    <w:abstractNumId w:val="344"/>
  </w:num>
  <w:num w:numId="130">
    <w:abstractNumId w:val="11"/>
  </w:num>
  <w:num w:numId="131">
    <w:abstractNumId w:val="171"/>
  </w:num>
  <w:num w:numId="132">
    <w:abstractNumId w:val="359"/>
  </w:num>
  <w:num w:numId="133">
    <w:abstractNumId w:val="539"/>
  </w:num>
  <w:num w:numId="134">
    <w:abstractNumId w:val="351"/>
  </w:num>
  <w:num w:numId="135">
    <w:abstractNumId w:val="228"/>
  </w:num>
  <w:num w:numId="136">
    <w:abstractNumId w:val="387"/>
  </w:num>
  <w:num w:numId="137">
    <w:abstractNumId w:val="108"/>
  </w:num>
  <w:num w:numId="138">
    <w:abstractNumId w:val="452"/>
  </w:num>
  <w:num w:numId="139">
    <w:abstractNumId w:val="451"/>
  </w:num>
  <w:num w:numId="140">
    <w:abstractNumId w:val="73"/>
  </w:num>
  <w:num w:numId="141">
    <w:abstractNumId w:val="164"/>
  </w:num>
  <w:num w:numId="142">
    <w:abstractNumId w:val="293"/>
  </w:num>
  <w:num w:numId="143">
    <w:abstractNumId w:val="91"/>
  </w:num>
  <w:num w:numId="144">
    <w:abstractNumId w:val="90"/>
  </w:num>
  <w:num w:numId="145">
    <w:abstractNumId w:val="386"/>
  </w:num>
  <w:num w:numId="146">
    <w:abstractNumId w:val="455"/>
  </w:num>
  <w:num w:numId="147">
    <w:abstractNumId w:val="23"/>
  </w:num>
  <w:num w:numId="148">
    <w:abstractNumId w:val="3"/>
  </w:num>
  <w:num w:numId="149">
    <w:abstractNumId w:val="297"/>
  </w:num>
  <w:num w:numId="150">
    <w:abstractNumId w:val="22"/>
  </w:num>
  <w:num w:numId="151">
    <w:abstractNumId w:val="462"/>
  </w:num>
  <w:num w:numId="152">
    <w:abstractNumId w:val="218"/>
  </w:num>
  <w:num w:numId="153">
    <w:abstractNumId w:val="326"/>
  </w:num>
  <w:num w:numId="154">
    <w:abstractNumId w:val="445"/>
  </w:num>
  <w:num w:numId="155">
    <w:abstractNumId w:val="475"/>
  </w:num>
  <w:num w:numId="156">
    <w:abstractNumId w:val="285"/>
  </w:num>
  <w:num w:numId="157">
    <w:abstractNumId w:val="288"/>
  </w:num>
  <w:num w:numId="158">
    <w:abstractNumId w:val="261"/>
  </w:num>
  <w:num w:numId="159">
    <w:abstractNumId w:val="295"/>
  </w:num>
  <w:num w:numId="160">
    <w:abstractNumId w:val="79"/>
  </w:num>
  <w:num w:numId="161">
    <w:abstractNumId w:val="246"/>
  </w:num>
  <w:num w:numId="162">
    <w:abstractNumId w:val="30"/>
  </w:num>
  <w:num w:numId="163">
    <w:abstractNumId w:val="466"/>
  </w:num>
  <w:num w:numId="164">
    <w:abstractNumId w:val="395"/>
  </w:num>
  <w:num w:numId="165">
    <w:abstractNumId w:val="345"/>
  </w:num>
  <w:num w:numId="166">
    <w:abstractNumId w:val="10"/>
  </w:num>
  <w:num w:numId="167">
    <w:abstractNumId w:val="289"/>
  </w:num>
  <w:num w:numId="168">
    <w:abstractNumId w:val="29"/>
  </w:num>
  <w:num w:numId="169">
    <w:abstractNumId w:val="306"/>
  </w:num>
  <w:num w:numId="170">
    <w:abstractNumId w:val="95"/>
  </w:num>
  <w:num w:numId="171">
    <w:abstractNumId w:val="49"/>
  </w:num>
  <w:num w:numId="172">
    <w:abstractNumId w:val="398"/>
  </w:num>
  <w:num w:numId="173">
    <w:abstractNumId w:val="524"/>
  </w:num>
  <w:num w:numId="174">
    <w:abstractNumId w:val="447"/>
  </w:num>
  <w:num w:numId="175">
    <w:abstractNumId w:val="540"/>
  </w:num>
  <w:num w:numId="176">
    <w:abstractNumId w:val="514"/>
  </w:num>
  <w:num w:numId="177">
    <w:abstractNumId w:val="220"/>
  </w:num>
  <w:num w:numId="178">
    <w:abstractNumId w:val="203"/>
  </w:num>
  <w:num w:numId="179">
    <w:abstractNumId w:val="534"/>
  </w:num>
  <w:num w:numId="180">
    <w:abstractNumId w:val="277"/>
  </w:num>
  <w:num w:numId="181">
    <w:abstractNumId w:val="548"/>
  </w:num>
  <w:num w:numId="182">
    <w:abstractNumId w:val="209"/>
  </w:num>
  <w:num w:numId="183">
    <w:abstractNumId w:val="480"/>
  </w:num>
  <w:num w:numId="184">
    <w:abstractNumId w:val="325"/>
  </w:num>
  <w:num w:numId="185">
    <w:abstractNumId w:val="46"/>
  </w:num>
  <w:num w:numId="186">
    <w:abstractNumId w:val="87"/>
  </w:num>
  <w:num w:numId="187">
    <w:abstractNumId w:val="358"/>
  </w:num>
  <w:num w:numId="188">
    <w:abstractNumId w:val="397"/>
  </w:num>
  <w:num w:numId="189">
    <w:abstractNumId w:val="123"/>
  </w:num>
  <w:num w:numId="190">
    <w:abstractNumId w:val="42"/>
  </w:num>
  <w:num w:numId="191">
    <w:abstractNumId w:val="35"/>
  </w:num>
  <w:num w:numId="192">
    <w:abstractNumId w:val="565"/>
  </w:num>
  <w:num w:numId="193">
    <w:abstractNumId w:val="226"/>
  </w:num>
  <w:num w:numId="194">
    <w:abstractNumId w:val="7"/>
  </w:num>
  <w:num w:numId="195">
    <w:abstractNumId w:val="309"/>
  </w:num>
  <w:num w:numId="196">
    <w:abstractNumId w:val="562"/>
  </w:num>
  <w:num w:numId="197">
    <w:abstractNumId w:val="356"/>
  </w:num>
  <w:num w:numId="198">
    <w:abstractNumId w:val="20"/>
  </w:num>
  <w:num w:numId="199">
    <w:abstractNumId w:val="347"/>
  </w:num>
  <w:num w:numId="200">
    <w:abstractNumId w:val="245"/>
  </w:num>
  <w:num w:numId="201">
    <w:abstractNumId w:val="113"/>
  </w:num>
  <w:num w:numId="202">
    <w:abstractNumId w:val="122"/>
  </w:num>
  <w:num w:numId="203">
    <w:abstractNumId w:val="495"/>
  </w:num>
  <w:num w:numId="204">
    <w:abstractNumId w:val="549"/>
  </w:num>
  <w:num w:numId="205">
    <w:abstractNumId w:val="58"/>
  </w:num>
  <w:num w:numId="206">
    <w:abstractNumId w:val="481"/>
  </w:num>
  <w:num w:numId="207">
    <w:abstractNumId w:val="408"/>
  </w:num>
  <w:num w:numId="208">
    <w:abstractNumId w:val="372"/>
  </w:num>
  <w:num w:numId="209">
    <w:abstractNumId w:val="449"/>
  </w:num>
  <w:num w:numId="210">
    <w:abstractNumId w:val="196"/>
  </w:num>
  <w:num w:numId="211">
    <w:abstractNumId w:val="252"/>
  </w:num>
  <w:num w:numId="212">
    <w:abstractNumId w:val="258"/>
  </w:num>
  <w:num w:numId="213">
    <w:abstractNumId w:val="210"/>
  </w:num>
  <w:num w:numId="214">
    <w:abstractNumId w:val="229"/>
  </w:num>
  <w:num w:numId="215">
    <w:abstractNumId w:val="268"/>
  </w:num>
  <w:num w:numId="216">
    <w:abstractNumId w:val="76"/>
  </w:num>
  <w:num w:numId="217">
    <w:abstractNumId w:val="61"/>
  </w:num>
  <w:num w:numId="218">
    <w:abstractNumId w:val="129"/>
  </w:num>
  <w:num w:numId="219">
    <w:abstractNumId w:val="300"/>
  </w:num>
  <w:num w:numId="220">
    <w:abstractNumId w:val="379"/>
  </w:num>
  <w:num w:numId="221">
    <w:abstractNumId w:val="323"/>
  </w:num>
  <w:num w:numId="222">
    <w:abstractNumId w:val="68"/>
  </w:num>
  <w:num w:numId="223">
    <w:abstractNumId w:val="114"/>
  </w:num>
  <w:num w:numId="224">
    <w:abstractNumId w:val="569"/>
  </w:num>
  <w:num w:numId="225">
    <w:abstractNumId w:val="185"/>
  </w:num>
  <w:num w:numId="226">
    <w:abstractNumId w:val="385"/>
  </w:num>
  <w:num w:numId="227">
    <w:abstractNumId w:val="272"/>
  </w:num>
  <w:num w:numId="228">
    <w:abstractNumId w:val="239"/>
  </w:num>
  <w:num w:numId="229">
    <w:abstractNumId w:val="393"/>
  </w:num>
  <w:num w:numId="230">
    <w:abstractNumId w:val="86"/>
  </w:num>
  <w:num w:numId="231">
    <w:abstractNumId w:val="77"/>
  </w:num>
  <w:num w:numId="232">
    <w:abstractNumId w:val="419"/>
  </w:num>
  <w:num w:numId="233">
    <w:abstractNumId w:val="431"/>
  </w:num>
  <w:num w:numId="234">
    <w:abstractNumId w:val="102"/>
  </w:num>
  <w:num w:numId="235">
    <w:abstractNumId w:val="100"/>
  </w:num>
  <w:num w:numId="236">
    <w:abstractNumId w:val="254"/>
  </w:num>
  <w:num w:numId="237">
    <w:abstractNumId w:val="225"/>
  </w:num>
  <w:num w:numId="238">
    <w:abstractNumId w:val="178"/>
  </w:num>
  <w:num w:numId="239">
    <w:abstractNumId w:val="188"/>
  </w:num>
  <w:num w:numId="240">
    <w:abstractNumId w:val="75"/>
  </w:num>
  <w:num w:numId="241">
    <w:abstractNumId w:val="263"/>
  </w:num>
  <w:num w:numId="242">
    <w:abstractNumId w:val="128"/>
  </w:num>
  <w:num w:numId="243">
    <w:abstractNumId w:val="486"/>
  </w:num>
  <w:num w:numId="244">
    <w:abstractNumId w:val="78"/>
  </w:num>
  <w:num w:numId="245">
    <w:abstractNumId w:val="105"/>
  </w:num>
  <w:num w:numId="246">
    <w:abstractNumId w:val="508"/>
  </w:num>
  <w:num w:numId="247">
    <w:abstractNumId w:val="112"/>
  </w:num>
  <w:num w:numId="248">
    <w:abstractNumId w:val="439"/>
  </w:num>
  <w:num w:numId="249">
    <w:abstractNumId w:val="512"/>
  </w:num>
  <w:num w:numId="250">
    <w:abstractNumId w:val="404"/>
  </w:num>
  <w:num w:numId="251">
    <w:abstractNumId w:val="33"/>
  </w:num>
  <w:num w:numId="252">
    <w:abstractNumId w:val="119"/>
  </w:num>
  <w:num w:numId="253">
    <w:abstractNumId w:val="341"/>
  </w:num>
  <w:num w:numId="254">
    <w:abstractNumId w:val="189"/>
  </w:num>
  <w:num w:numId="255">
    <w:abstractNumId w:val="501"/>
  </w:num>
  <w:num w:numId="256">
    <w:abstractNumId w:val="330"/>
  </w:num>
  <w:num w:numId="257">
    <w:abstractNumId w:val="50"/>
  </w:num>
  <w:num w:numId="258">
    <w:abstractNumId w:val="353"/>
  </w:num>
  <w:num w:numId="259">
    <w:abstractNumId w:val="503"/>
  </w:num>
  <w:num w:numId="260">
    <w:abstractNumId w:val="159"/>
  </w:num>
  <w:num w:numId="261">
    <w:abstractNumId w:val="207"/>
  </w:num>
  <w:num w:numId="262">
    <w:abstractNumId w:val="197"/>
  </w:num>
  <w:num w:numId="263">
    <w:abstractNumId w:val="346"/>
  </w:num>
  <w:num w:numId="264">
    <w:abstractNumId w:val="208"/>
  </w:num>
  <w:num w:numId="265">
    <w:abstractNumId w:val="255"/>
  </w:num>
  <w:num w:numId="266">
    <w:abstractNumId w:val="483"/>
  </w:num>
  <w:num w:numId="267">
    <w:abstractNumId w:val="17"/>
  </w:num>
  <w:num w:numId="268">
    <w:abstractNumId w:val="542"/>
  </w:num>
  <w:num w:numId="269">
    <w:abstractNumId w:val="214"/>
  </w:num>
  <w:num w:numId="270">
    <w:abstractNumId w:val="401"/>
  </w:num>
  <w:num w:numId="271">
    <w:abstractNumId w:val="199"/>
  </w:num>
  <w:num w:numId="272">
    <w:abstractNumId w:val="249"/>
  </w:num>
  <w:num w:numId="273">
    <w:abstractNumId w:val="132"/>
  </w:num>
  <w:num w:numId="274">
    <w:abstractNumId w:val="366"/>
  </w:num>
  <w:num w:numId="275">
    <w:abstractNumId w:val="553"/>
  </w:num>
  <w:num w:numId="276">
    <w:abstractNumId w:val="124"/>
  </w:num>
  <w:num w:numId="277">
    <w:abstractNumId w:val="484"/>
  </w:num>
  <w:num w:numId="278">
    <w:abstractNumId w:val="492"/>
  </w:num>
  <w:num w:numId="279">
    <w:abstractNumId w:val="156"/>
  </w:num>
  <w:num w:numId="280">
    <w:abstractNumId w:val="28"/>
  </w:num>
  <w:num w:numId="281">
    <w:abstractNumId w:val="342"/>
  </w:num>
  <w:num w:numId="282">
    <w:abstractNumId w:val="377"/>
  </w:num>
  <w:num w:numId="283">
    <w:abstractNumId w:val="457"/>
  </w:num>
  <w:num w:numId="284">
    <w:abstractNumId w:val="118"/>
  </w:num>
  <w:num w:numId="285">
    <w:abstractNumId w:val="368"/>
  </w:num>
  <w:num w:numId="286">
    <w:abstractNumId w:val="143"/>
  </w:num>
  <w:num w:numId="287">
    <w:abstractNumId w:val="24"/>
  </w:num>
  <w:num w:numId="288">
    <w:abstractNumId w:val="84"/>
  </w:num>
  <w:num w:numId="289">
    <w:abstractNumId w:val="561"/>
  </w:num>
  <w:num w:numId="290">
    <w:abstractNumId w:val="518"/>
  </w:num>
  <w:num w:numId="291">
    <w:abstractNumId w:val="388"/>
  </w:num>
  <w:num w:numId="292">
    <w:abstractNumId w:val="271"/>
  </w:num>
  <w:num w:numId="293">
    <w:abstractNumId w:val="530"/>
  </w:num>
  <w:num w:numId="294">
    <w:abstractNumId w:val="224"/>
  </w:num>
  <w:num w:numId="295">
    <w:abstractNumId w:val="513"/>
  </w:num>
  <w:num w:numId="296">
    <w:abstractNumId w:val="402"/>
  </w:num>
  <w:num w:numId="297">
    <w:abstractNumId w:val="97"/>
  </w:num>
  <w:num w:numId="298">
    <w:abstractNumId w:val="409"/>
  </w:num>
  <w:num w:numId="299">
    <w:abstractNumId w:val="476"/>
  </w:num>
  <w:num w:numId="300">
    <w:abstractNumId w:val="370"/>
  </w:num>
  <w:num w:numId="301">
    <w:abstractNumId w:val="240"/>
  </w:num>
  <w:num w:numId="302">
    <w:abstractNumId w:val="94"/>
  </w:num>
  <w:num w:numId="303">
    <w:abstractNumId w:val="507"/>
  </w:num>
  <w:num w:numId="304">
    <w:abstractNumId w:val="233"/>
  </w:num>
  <w:num w:numId="305">
    <w:abstractNumId w:val="544"/>
  </w:num>
  <w:num w:numId="306">
    <w:abstractNumId w:val="276"/>
  </w:num>
  <w:num w:numId="307">
    <w:abstractNumId w:val="374"/>
  </w:num>
  <w:num w:numId="308">
    <w:abstractNumId w:val="26"/>
  </w:num>
  <w:num w:numId="309">
    <w:abstractNumId w:val="434"/>
  </w:num>
  <w:num w:numId="310">
    <w:abstractNumId w:val="31"/>
  </w:num>
  <w:num w:numId="311">
    <w:abstractNumId w:val="140"/>
  </w:num>
  <w:num w:numId="312">
    <w:abstractNumId w:val="331"/>
  </w:num>
  <w:num w:numId="313">
    <w:abstractNumId w:val="166"/>
  </w:num>
  <w:num w:numId="314">
    <w:abstractNumId w:val="568"/>
  </w:num>
  <w:num w:numId="315">
    <w:abstractNumId w:val="411"/>
  </w:num>
  <w:num w:numId="316">
    <w:abstractNumId w:val="422"/>
  </w:num>
  <w:num w:numId="317">
    <w:abstractNumId w:val="184"/>
  </w:num>
  <w:num w:numId="318">
    <w:abstractNumId w:val="247"/>
  </w:num>
  <w:num w:numId="319">
    <w:abstractNumId w:val="371"/>
  </w:num>
  <w:num w:numId="320">
    <w:abstractNumId w:val="145"/>
  </w:num>
  <w:num w:numId="321">
    <w:abstractNumId w:val="516"/>
  </w:num>
  <w:num w:numId="322">
    <w:abstractNumId w:val="127"/>
  </w:num>
  <w:num w:numId="323">
    <w:abstractNumId w:val="543"/>
  </w:num>
  <w:num w:numId="324">
    <w:abstractNumId w:val="435"/>
  </w:num>
  <w:num w:numId="325">
    <w:abstractNumId w:val="426"/>
  </w:num>
  <w:num w:numId="326">
    <w:abstractNumId w:val="473"/>
  </w:num>
  <w:num w:numId="327">
    <w:abstractNumId w:val="5"/>
  </w:num>
  <w:num w:numId="328">
    <w:abstractNumId w:val="551"/>
  </w:num>
  <w:num w:numId="329">
    <w:abstractNumId w:val="556"/>
  </w:num>
  <w:num w:numId="330">
    <w:abstractNumId w:val="223"/>
  </w:num>
  <w:num w:numId="331">
    <w:abstractNumId w:val="525"/>
  </w:num>
  <w:num w:numId="332">
    <w:abstractNumId w:val="572"/>
  </w:num>
  <w:num w:numId="333">
    <w:abstractNumId w:val="478"/>
  </w:num>
  <w:num w:numId="334">
    <w:abstractNumId w:val="555"/>
  </w:num>
  <w:num w:numId="335">
    <w:abstractNumId w:val="180"/>
  </w:num>
  <w:num w:numId="336">
    <w:abstractNumId w:val="235"/>
  </w:num>
  <w:num w:numId="337">
    <w:abstractNumId w:val="1"/>
  </w:num>
  <w:num w:numId="338">
    <w:abstractNumId w:val="563"/>
  </w:num>
  <w:num w:numId="339">
    <w:abstractNumId w:val="320"/>
  </w:num>
  <w:num w:numId="340">
    <w:abstractNumId w:val="333"/>
  </w:num>
  <w:num w:numId="341">
    <w:abstractNumId w:val="438"/>
  </w:num>
  <w:num w:numId="342">
    <w:abstractNumId w:val="154"/>
  </w:num>
  <w:num w:numId="343">
    <w:abstractNumId w:val="360"/>
  </w:num>
  <w:num w:numId="344">
    <w:abstractNumId w:val="389"/>
  </w:num>
  <w:num w:numId="345">
    <w:abstractNumId w:val="494"/>
  </w:num>
  <w:num w:numId="346">
    <w:abstractNumId w:val="418"/>
  </w:num>
  <w:num w:numId="347">
    <w:abstractNumId w:val="262"/>
  </w:num>
  <w:num w:numId="348">
    <w:abstractNumId w:val="65"/>
  </w:num>
  <w:num w:numId="349">
    <w:abstractNumId w:val="444"/>
  </w:num>
  <w:num w:numId="350">
    <w:abstractNumId w:val="146"/>
  </w:num>
  <w:num w:numId="351">
    <w:abstractNumId w:val="474"/>
  </w:num>
  <w:num w:numId="352">
    <w:abstractNumId w:val="554"/>
  </w:num>
  <w:num w:numId="353">
    <w:abstractNumId w:val="382"/>
  </w:num>
  <w:num w:numId="354">
    <w:abstractNumId w:val="85"/>
  </w:num>
  <w:num w:numId="355">
    <w:abstractNumId w:val="574"/>
  </w:num>
  <w:num w:numId="356">
    <w:abstractNumId w:val="60"/>
  </w:num>
  <w:num w:numId="357">
    <w:abstractNumId w:val="117"/>
  </w:num>
  <w:num w:numId="358">
    <w:abstractNumId w:val="493"/>
  </w:num>
  <w:num w:numId="359">
    <w:abstractNumId w:val="139"/>
  </w:num>
  <w:num w:numId="360">
    <w:abstractNumId w:val="488"/>
  </w:num>
  <w:num w:numId="361">
    <w:abstractNumId w:val="98"/>
  </w:num>
  <w:num w:numId="362">
    <w:abstractNumId w:val="162"/>
  </w:num>
  <w:num w:numId="363">
    <w:abstractNumId w:val="269"/>
  </w:num>
  <w:num w:numId="364">
    <w:abstractNumId w:val="52"/>
  </w:num>
  <w:num w:numId="365">
    <w:abstractNumId w:val="34"/>
  </w:num>
  <w:num w:numId="366">
    <w:abstractNumId w:val="234"/>
  </w:num>
  <w:num w:numId="367">
    <w:abstractNumId w:val="340"/>
  </w:num>
  <w:num w:numId="368">
    <w:abstractNumId w:val="299"/>
  </w:num>
  <w:num w:numId="369">
    <w:abstractNumId w:val="284"/>
  </w:num>
  <w:num w:numId="370">
    <w:abstractNumId w:val="216"/>
  </w:num>
  <w:num w:numId="371">
    <w:abstractNumId w:val="242"/>
  </w:num>
  <w:num w:numId="372">
    <w:abstractNumId w:val="523"/>
  </w:num>
  <w:num w:numId="373">
    <w:abstractNumId w:val="170"/>
  </w:num>
  <w:num w:numId="374">
    <w:abstractNumId w:val="99"/>
  </w:num>
  <w:num w:numId="375">
    <w:abstractNumId w:val="498"/>
  </w:num>
  <w:num w:numId="376">
    <w:abstractNumId w:val="27"/>
  </w:num>
  <w:num w:numId="377">
    <w:abstractNumId w:val="575"/>
  </w:num>
  <w:num w:numId="378">
    <w:abstractNumId w:val="115"/>
  </w:num>
  <w:num w:numId="379">
    <w:abstractNumId w:val="256"/>
  </w:num>
  <w:num w:numId="380">
    <w:abstractNumId w:val="176"/>
  </w:num>
  <w:num w:numId="381">
    <w:abstractNumId w:val="350"/>
  </w:num>
  <w:num w:numId="382">
    <w:abstractNumId w:val="204"/>
  </w:num>
  <w:num w:numId="383">
    <w:abstractNumId w:val="264"/>
  </w:num>
  <w:num w:numId="384">
    <w:abstractNumId w:val="533"/>
  </w:num>
  <w:num w:numId="385">
    <w:abstractNumId w:val="227"/>
  </w:num>
  <w:num w:numId="386">
    <w:abstractNumId w:val="72"/>
  </w:num>
  <w:num w:numId="387">
    <w:abstractNumId w:val="275"/>
  </w:num>
  <w:num w:numId="388">
    <w:abstractNumId w:val="121"/>
  </w:num>
  <w:num w:numId="389">
    <w:abstractNumId w:val="107"/>
  </w:num>
  <w:num w:numId="390">
    <w:abstractNumId w:val="219"/>
  </w:num>
  <w:num w:numId="391">
    <w:abstractNumId w:val="354"/>
  </w:num>
  <w:num w:numId="392">
    <w:abstractNumId w:val="169"/>
  </w:num>
  <w:num w:numId="393">
    <w:abstractNumId w:val="468"/>
  </w:num>
  <w:num w:numId="394">
    <w:abstractNumId w:val="138"/>
  </w:num>
  <w:num w:numId="395">
    <w:abstractNumId w:val="92"/>
  </w:num>
  <w:num w:numId="396">
    <w:abstractNumId w:val="43"/>
  </w:num>
  <w:num w:numId="397">
    <w:abstractNumId w:val="558"/>
  </w:num>
  <w:num w:numId="398">
    <w:abstractNumId w:val="399"/>
  </w:num>
  <w:num w:numId="399">
    <w:abstractNumId w:val="421"/>
  </w:num>
  <w:num w:numId="400">
    <w:abstractNumId w:val="4"/>
  </w:num>
  <w:num w:numId="401">
    <w:abstractNumId w:val="12"/>
  </w:num>
  <w:num w:numId="402">
    <w:abstractNumId w:val="332"/>
  </w:num>
  <w:num w:numId="403">
    <w:abstractNumId w:val="40"/>
  </w:num>
  <w:num w:numId="404">
    <w:abstractNumId w:val="511"/>
  </w:num>
  <w:num w:numId="405">
    <w:abstractNumId w:val="41"/>
  </w:num>
  <w:num w:numId="406">
    <w:abstractNumId w:val="54"/>
  </w:num>
  <w:num w:numId="407">
    <w:abstractNumId w:val="298"/>
  </w:num>
  <w:num w:numId="408">
    <w:abstractNumId w:val="70"/>
  </w:num>
  <w:num w:numId="409">
    <w:abstractNumId w:val="464"/>
  </w:num>
  <w:num w:numId="410">
    <w:abstractNumId w:val="238"/>
  </w:num>
  <w:num w:numId="411">
    <w:abstractNumId w:val="380"/>
  </w:num>
  <w:num w:numId="412">
    <w:abstractNumId w:val="396"/>
  </w:num>
  <w:num w:numId="413">
    <w:abstractNumId w:val="56"/>
  </w:num>
  <w:num w:numId="414">
    <w:abstractNumId w:val="400"/>
  </w:num>
  <w:num w:numId="415">
    <w:abstractNumId w:val="160"/>
  </w:num>
  <w:num w:numId="416">
    <w:abstractNumId w:val="311"/>
  </w:num>
  <w:num w:numId="417">
    <w:abstractNumId w:val="545"/>
  </w:num>
  <w:num w:numId="418">
    <w:abstractNumId w:val="51"/>
  </w:num>
  <w:num w:numId="419">
    <w:abstractNumId w:val="510"/>
  </w:num>
  <w:num w:numId="420">
    <w:abstractNumId w:val="550"/>
  </w:num>
  <w:num w:numId="421">
    <w:abstractNumId w:val="221"/>
  </w:num>
  <w:num w:numId="422">
    <w:abstractNumId w:val="532"/>
  </w:num>
  <w:num w:numId="423">
    <w:abstractNumId w:val="211"/>
  </w:num>
  <w:num w:numId="424">
    <w:abstractNumId w:val="237"/>
  </w:num>
  <w:num w:numId="425">
    <w:abstractNumId w:val="273"/>
  </w:num>
  <w:num w:numId="426">
    <w:abstractNumId w:val="527"/>
  </w:num>
  <w:num w:numId="427">
    <w:abstractNumId w:val="505"/>
  </w:num>
  <w:num w:numId="428">
    <w:abstractNumId w:val="552"/>
  </w:num>
  <w:num w:numId="429">
    <w:abstractNumId w:val="116"/>
  </w:num>
  <w:num w:numId="430">
    <w:abstractNumId w:val="16"/>
  </w:num>
  <w:num w:numId="431">
    <w:abstractNumId w:val="443"/>
  </w:num>
  <w:num w:numId="432">
    <w:abstractNumId w:val="355"/>
  </w:num>
  <w:num w:numId="433">
    <w:abstractNumId w:val="182"/>
  </w:num>
  <w:num w:numId="434">
    <w:abstractNumId w:val="186"/>
  </w:num>
  <w:num w:numId="435">
    <w:abstractNumId w:val="528"/>
  </w:num>
  <w:num w:numId="436">
    <w:abstractNumId w:val="413"/>
  </w:num>
  <w:num w:numId="437">
    <w:abstractNumId w:val="183"/>
  </w:num>
  <w:num w:numId="438">
    <w:abstractNumId w:val="282"/>
  </w:num>
  <w:num w:numId="439">
    <w:abstractNumId w:val="137"/>
  </w:num>
  <w:num w:numId="440">
    <w:abstractNumId w:val="424"/>
  </w:num>
  <w:num w:numId="441">
    <w:abstractNumId w:val="198"/>
  </w:num>
  <w:num w:numId="442">
    <w:abstractNumId w:val="497"/>
  </w:num>
  <w:num w:numId="443">
    <w:abstractNumId w:val="126"/>
  </w:num>
  <w:num w:numId="444">
    <w:abstractNumId w:val="428"/>
  </w:num>
  <w:num w:numId="445">
    <w:abstractNumId w:val="270"/>
  </w:num>
  <w:num w:numId="446">
    <w:abstractNumId w:val="470"/>
  </w:num>
  <w:num w:numId="447">
    <w:abstractNumId w:val="338"/>
  </w:num>
  <w:num w:numId="448">
    <w:abstractNumId w:val="412"/>
  </w:num>
  <w:num w:numId="449">
    <w:abstractNumId w:val="278"/>
  </w:num>
  <w:num w:numId="450">
    <w:abstractNumId w:val="537"/>
  </w:num>
  <w:num w:numId="451">
    <w:abstractNumId w:val="8"/>
  </w:num>
  <w:num w:numId="452">
    <w:abstractNumId w:val="274"/>
  </w:num>
  <w:num w:numId="453">
    <w:abstractNumId w:val="566"/>
  </w:num>
  <w:num w:numId="454">
    <w:abstractNumId w:val="441"/>
  </w:num>
  <w:num w:numId="455">
    <w:abstractNumId w:val="165"/>
  </w:num>
  <w:num w:numId="456">
    <w:abstractNumId w:val="414"/>
  </w:num>
  <w:num w:numId="457">
    <w:abstractNumId w:val="37"/>
  </w:num>
  <w:num w:numId="458">
    <w:abstractNumId w:val="420"/>
  </w:num>
  <w:num w:numId="459">
    <w:abstractNumId w:val="59"/>
  </w:num>
  <w:num w:numId="460">
    <w:abstractNumId w:val="526"/>
  </w:num>
  <w:num w:numId="461">
    <w:abstractNumId w:val="436"/>
  </w:num>
  <w:num w:numId="462">
    <w:abstractNumId w:val="149"/>
  </w:num>
  <w:num w:numId="463">
    <w:abstractNumId w:val="373"/>
  </w:num>
  <w:num w:numId="464">
    <w:abstractNumId w:val="39"/>
  </w:num>
  <w:num w:numId="465">
    <w:abstractNumId w:val="432"/>
  </w:num>
  <w:num w:numId="466">
    <w:abstractNumId w:val="442"/>
  </w:num>
  <w:num w:numId="467">
    <w:abstractNumId w:val="179"/>
  </w:num>
  <w:num w:numId="468">
    <w:abstractNumId w:val="201"/>
  </w:num>
  <w:num w:numId="469">
    <w:abstractNumId w:val="391"/>
  </w:num>
  <w:num w:numId="470">
    <w:abstractNumId w:val="315"/>
  </w:num>
  <w:num w:numId="471">
    <w:abstractNumId w:val="319"/>
  </w:num>
  <w:num w:numId="472">
    <w:abstractNumId w:val="500"/>
  </w:num>
  <w:num w:numId="473">
    <w:abstractNumId w:val="96"/>
  </w:num>
  <w:num w:numId="474">
    <w:abstractNumId w:val="161"/>
  </w:num>
  <w:num w:numId="475">
    <w:abstractNumId w:val="287"/>
  </w:num>
  <w:num w:numId="476">
    <w:abstractNumId w:val="206"/>
  </w:num>
  <w:num w:numId="477">
    <w:abstractNumId w:val="369"/>
  </w:num>
  <w:num w:numId="478">
    <w:abstractNumId w:val="410"/>
  </w:num>
  <w:num w:numId="479">
    <w:abstractNumId w:val="520"/>
  </w:num>
  <w:num w:numId="480">
    <w:abstractNumId w:val="541"/>
  </w:num>
  <w:num w:numId="481">
    <w:abstractNumId w:val="53"/>
  </w:num>
  <w:num w:numId="482">
    <w:abstractNumId w:val="266"/>
  </w:num>
  <w:num w:numId="483">
    <w:abstractNumId w:val="172"/>
  </w:num>
  <w:num w:numId="484">
    <w:abstractNumId w:val="81"/>
  </w:num>
  <w:num w:numId="485">
    <w:abstractNumId w:val="406"/>
  </w:num>
  <w:num w:numId="486">
    <w:abstractNumId w:val="559"/>
  </w:num>
  <w:num w:numId="487">
    <w:abstractNumId w:val="111"/>
  </w:num>
  <w:num w:numId="488">
    <w:abstractNumId w:val="142"/>
  </w:num>
  <w:num w:numId="489">
    <w:abstractNumId w:val="48"/>
  </w:num>
  <w:num w:numId="490">
    <w:abstractNumId w:val="383"/>
  </w:num>
  <w:num w:numId="491">
    <w:abstractNumId w:val="296"/>
  </w:num>
  <w:num w:numId="492">
    <w:abstractNumId w:val="460"/>
  </w:num>
  <w:num w:numId="493">
    <w:abstractNumId w:val="133"/>
  </w:num>
  <w:num w:numId="494">
    <w:abstractNumId w:val="14"/>
  </w:num>
  <w:num w:numId="495">
    <w:abstractNumId w:val="175"/>
  </w:num>
  <w:num w:numId="496">
    <w:abstractNumId w:val="158"/>
  </w:num>
  <w:num w:numId="497">
    <w:abstractNumId w:val="506"/>
  </w:num>
  <w:num w:numId="498">
    <w:abstractNumId w:val="334"/>
  </w:num>
  <w:num w:numId="499">
    <w:abstractNumId w:val="181"/>
  </w:num>
  <w:num w:numId="500">
    <w:abstractNumId w:val="177"/>
  </w:num>
  <w:num w:numId="501">
    <w:abstractNumId w:val="357"/>
  </w:num>
  <w:num w:numId="502">
    <w:abstractNumId w:val="361"/>
  </w:num>
  <w:num w:numId="503">
    <w:abstractNumId w:val="38"/>
  </w:num>
  <w:num w:numId="504">
    <w:abstractNumId w:val="496"/>
  </w:num>
  <w:num w:numId="505">
    <w:abstractNumId w:val="381"/>
  </w:num>
  <w:num w:numId="506">
    <w:abstractNumId w:val="167"/>
  </w:num>
  <w:num w:numId="507">
    <w:abstractNumId w:val="9"/>
  </w:num>
  <w:num w:numId="508">
    <w:abstractNumId w:val="557"/>
  </w:num>
  <w:num w:numId="509">
    <w:abstractNumId w:val="365"/>
  </w:num>
  <w:num w:numId="510">
    <w:abstractNumId w:val="192"/>
  </w:num>
  <w:num w:numId="511">
    <w:abstractNumId w:val="378"/>
  </w:num>
  <w:num w:numId="512">
    <w:abstractNumId w:val="280"/>
  </w:num>
  <w:num w:numId="513">
    <w:abstractNumId w:val="125"/>
  </w:num>
  <w:num w:numId="514">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5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349"/>
  </w:num>
  <w:num w:numId="519">
    <w:abstractNumId w:val="519"/>
  </w:num>
  <w:num w:numId="520">
    <w:abstractNumId w:val="267"/>
  </w:num>
  <w:num w:numId="521">
    <w:abstractNumId w:val="547"/>
  </w:num>
  <w:num w:numId="522">
    <w:abstractNumId w:val="104"/>
  </w:num>
  <w:num w:numId="523">
    <w:abstractNumId w:val="522"/>
  </w:num>
  <w:num w:numId="524">
    <w:abstractNumId w:val="564"/>
  </w:num>
  <w:num w:numId="525">
    <w:abstractNumId w:val="251"/>
  </w:num>
  <w:num w:numId="526">
    <w:abstractNumId w:val="314"/>
  </w:num>
  <w:num w:numId="527">
    <w:abstractNumId w:val="463"/>
  </w:num>
  <w:num w:numId="528">
    <w:abstractNumId w:val="430"/>
  </w:num>
  <w:num w:numId="529">
    <w:abstractNumId w:val="232"/>
  </w:num>
  <w:num w:numId="530">
    <w:abstractNumId w:val="375"/>
  </w:num>
  <w:num w:numId="531">
    <w:abstractNumId w:val="376"/>
  </w:num>
  <w:num w:numId="532">
    <w:abstractNumId w:val="187"/>
  </w:num>
  <w:num w:numId="533">
    <w:abstractNumId w:val="337"/>
  </w:num>
  <w:num w:numId="534">
    <w:abstractNumId w:val="13"/>
  </w:num>
  <w:num w:numId="535">
    <w:abstractNumId w:val="479"/>
  </w:num>
  <w:num w:numId="536">
    <w:abstractNumId w:val="173"/>
  </w:num>
  <w:num w:numId="537">
    <w:abstractNumId w:val="18"/>
  </w:num>
  <w:num w:numId="538">
    <w:abstractNumId w:val="336"/>
  </w:num>
  <w:num w:numId="539">
    <w:abstractNumId w:val="313"/>
  </w:num>
  <w:num w:numId="540">
    <w:abstractNumId w:val="322"/>
  </w:num>
  <w:num w:numId="541">
    <w:abstractNumId w:val="25"/>
  </w:num>
  <w:num w:numId="542">
    <w:abstractNumId w:val="407"/>
  </w:num>
  <w:num w:numId="543">
    <w:abstractNumId w:val="490"/>
  </w:num>
  <w:num w:numId="544">
    <w:abstractNumId w:val="21"/>
  </w:num>
  <w:num w:numId="545">
    <w:abstractNumId w:val="308"/>
  </w:num>
  <w:num w:numId="546">
    <w:abstractNumId w:val="329"/>
  </w:num>
  <w:num w:numId="547">
    <w:abstractNumId w:val="130"/>
  </w:num>
  <w:num w:numId="548">
    <w:abstractNumId w:val="55"/>
  </w:num>
  <w:num w:numId="549">
    <w:abstractNumId w:val="83"/>
  </w:num>
  <w:num w:numId="550">
    <w:abstractNumId w:val="66"/>
  </w:num>
  <w:num w:numId="551">
    <w:abstractNumId w:val="538"/>
  </w:num>
  <w:num w:numId="552">
    <w:abstractNumId w:val="317"/>
  </w:num>
  <w:num w:numId="553">
    <w:abstractNumId w:val="307"/>
  </w:num>
  <w:num w:numId="554">
    <w:abstractNumId w:val="318"/>
  </w:num>
  <w:num w:numId="555">
    <w:abstractNumId w:val="69"/>
  </w:num>
  <w:num w:numId="556">
    <w:abstractNumId w:val="279"/>
  </w:num>
  <w:num w:numId="557">
    <w:abstractNumId w:val="302"/>
  </w:num>
  <w:num w:numId="558">
    <w:abstractNumId w:val="324"/>
  </w:num>
  <w:num w:numId="559">
    <w:abstractNumId w:val="567"/>
  </w:num>
  <w:num w:numId="560">
    <w:abstractNumId w:val="384"/>
  </w:num>
  <w:num w:numId="561">
    <w:abstractNumId w:val="195"/>
  </w:num>
  <w:num w:numId="562">
    <w:abstractNumId w:val="536"/>
  </w:num>
  <w:num w:numId="563">
    <w:abstractNumId w:val="301"/>
  </w:num>
  <w:num w:numId="564">
    <w:abstractNumId w:val="163"/>
  </w:num>
  <w:num w:numId="565">
    <w:abstractNumId w:val="259"/>
  </w:num>
  <w:num w:numId="566">
    <w:abstractNumId w:val="504"/>
  </w:num>
  <w:num w:numId="567">
    <w:abstractNumId w:val="215"/>
  </w:num>
  <w:num w:numId="568">
    <w:abstractNumId w:val="57"/>
  </w:num>
  <w:num w:numId="569">
    <w:abstractNumId w:val="168"/>
  </w:num>
  <w:num w:numId="570">
    <w:abstractNumId w:val="212"/>
  </w:num>
  <w:num w:numId="571">
    <w:abstractNumId w:val="304"/>
  </w:num>
  <w:num w:numId="572">
    <w:abstractNumId w:val="489"/>
  </w:num>
  <w:num w:numId="573">
    <w:abstractNumId w:val="487"/>
  </w:num>
  <w:num w:numId="574">
    <w:abstractNumId w:val="257"/>
  </w:num>
  <w:num w:numId="575">
    <w:abstractNumId w:val="2"/>
  </w:num>
  <w:num w:numId="576">
    <w:abstractNumId w:val="63"/>
  </w:num>
  <w:numIdMacAtCleanup w:val="5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3B"/>
    <w:rsid w:val="000013D4"/>
    <w:rsid w:val="00001797"/>
    <w:rsid w:val="00002277"/>
    <w:rsid w:val="00002B66"/>
    <w:rsid w:val="00006F76"/>
    <w:rsid w:val="000076B1"/>
    <w:rsid w:val="00011471"/>
    <w:rsid w:val="0001294E"/>
    <w:rsid w:val="00015411"/>
    <w:rsid w:val="000213F4"/>
    <w:rsid w:val="000239F7"/>
    <w:rsid w:val="00033213"/>
    <w:rsid w:val="0004014E"/>
    <w:rsid w:val="00041F89"/>
    <w:rsid w:val="0004285E"/>
    <w:rsid w:val="00043123"/>
    <w:rsid w:val="00043656"/>
    <w:rsid w:val="000440A0"/>
    <w:rsid w:val="0004521D"/>
    <w:rsid w:val="00046288"/>
    <w:rsid w:val="00046D9C"/>
    <w:rsid w:val="000506AC"/>
    <w:rsid w:val="00050DA3"/>
    <w:rsid w:val="0005373C"/>
    <w:rsid w:val="000561C4"/>
    <w:rsid w:val="00056F76"/>
    <w:rsid w:val="00060005"/>
    <w:rsid w:val="00062ECB"/>
    <w:rsid w:val="00063A4D"/>
    <w:rsid w:val="00064EC2"/>
    <w:rsid w:val="000650AB"/>
    <w:rsid w:val="00067B8A"/>
    <w:rsid w:val="00067C88"/>
    <w:rsid w:val="000720DC"/>
    <w:rsid w:val="00072589"/>
    <w:rsid w:val="00072CDC"/>
    <w:rsid w:val="00074C0B"/>
    <w:rsid w:val="00080CF8"/>
    <w:rsid w:val="00081CEB"/>
    <w:rsid w:val="00085F26"/>
    <w:rsid w:val="000865C6"/>
    <w:rsid w:val="0008757B"/>
    <w:rsid w:val="000879BA"/>
    <w:rsid w:val="00090DB8"/>
    <w:rsid w:val="00092394"/>
    <w:rsid w:val="000937F5"/>
    <w:rsid w:val="00094A0C"/>
    <w:rsid w:val="00095C37"/>
    <w:rsid w:val="000970D7"/>
    <w:rsid w:val="00097B91"/>
    <w:rsid w:val="000A0CDE"/>
    <w:rsid w:val="000A2CA8"/>
    <w:rsid w:val="000A2F54"/>
    <w:rsid w:val="000A34A0"/>
    <w:rsid w:val="000A3965"/>
    <w:rsid w:val="000A3C9F"/>
    <w:rsid w:val="000A4924"/>
    <w:rsid w:val="000A5043"/>
    <w:rsid w:val="000A541D"/>
    <w:rsid w:val="000B071D"/>
    <w:rsid w:val="000B2890"/>
    <w:rsid w:val="000B29FC"/>
    <w:rsid w:val="000B34BF"/>
    <w:rsid w:val="000B7F91"/>
    <w:rsid w:val="000C430D"/>
    <w:rsid w:val="000C4B02"/>
    <w:rsid w:val="000D0974"/>
    <w:rsid w:val="000D2576"/>
    <w:rsid w:val="000D399B"/>
    <w:rsid w:val="000D40F3"/>
    <w:rsid w:val="000E0335"/>
    <w:rsid w:val="000E43D6"/>
    <w:rsid w:val="000E505E"/>
    <w:rsid w:val="000E78D5"/>
    <w:rsid w:val="000E7FE9"/>
    <w:rsid w:val="000F015B"/>
    <w:rsid w:val="000F1D67"/>
    <w:rsid w:val="000F570B"/>
    <w:rsid w:val="000F7E55"/>
    <w:rsid w:val="001024B6"/>
    <w:rsid w:val="00102C08"/>
    <w:rsid w:val="00102D90"/>
    <w:rsid w:val="00102E97"/>
    <w:rsid w:val="0010325A"/>
    <w:rsid w:val="0010584D"/>
    <w:rsid w:val="001108C0"/>
    <w:rsid w:val="001109E8"/>
    <w:rsid w:val="00112D55"/>
    <w:rsid w:val="00114356"/>
    <w:rsid w:val="00117458"/>
    <w:rsid w:val="00122E7A"/>
    <w:rsid w:val="00126027"/>
    <w:rsid w:val="00131AB0"/>
    <w:rsid w:val="00132581"/>
    <w:rsid w:val="0013640C"/>
    <w:rsid w:val="00140656"/>
    <w:rsid w:val="001457B2"/>
    <w:rsid w:val="00145D23"/>
    <w:rsid w:val="001476C5"/>
    <w:rsid w:val="00147819"/>
    <w:rsid w:val="00151C61"/>
    <w:rsid w:val="001520F4"/>
    <w:rsid w:val="00152C33"/>
    <w:rsid w:val="00152FB3"/>
    <w:rsid w:val="00154792"/>
    <w:rsid w:val="00156E3D"/>
    <w:rsid w:val="0016059B"/>
    <w:rsid w:val="00163C5F"/>
    <w:rsid w:val="0016457C"/>
    <w:rsid w:val="0017077A"/>
    <w:rsid w:val="001721A4"/>
    <w:rsid w:val="001773FB"/>
    <w:rsid w:val="00181B95"/>
    <w:rsid w:val="001820B7"/>
    <w:rsid w:val="001868B5"/>
    <w:rsid w:val="00195147"/>
    <w:rsid w:val="00195AC1"/>
    <w:rsid w:val="00196380"/>
    <w:rsid w:val="00196B5C"/>
    <w:rsid w:val="001A1C36"/>
    <w:rsid w:val="001A40FD"/>
    <w:rsid w:val="001A5620"/>
    <w:rsid w:val="001B0CB5"/>
    <w:rsid w:val="001B3323"/>
    <w:rsid w:val="001C0FF2"/>
    <w:rsid w:val="001C1C8D"/>
    <w:rsid w:val="001C1EBF"/>
    <w:rsid w:val="001C403A"/>
    <w:rsid w:val="001D12C0"/>
    <w:rsid w:val="001D5743"/>
    <w:rsid w:val="001D642E"/>
    <w:rsid w:val="001D6608"/>
    <w:rsid w:val="001D6F05"/>
    <w:rsid w:val="001D7E60"/>
    <w:rsid w:val="001E19C3"/>
    <w:rsid w:val="001E19E1"/>
    <w:rsid w:val="001E29FB"/>
    <w:rsid w:val="001E3693"/>
    <w:rsid w:val="001E3D22"/>
    <w:rsid w:val="001E5065"/>
    <w:rsid w:val="001E784C"/>
    <w:rsid w:val="001F5BB8"/>
    <w:rsid w:val="001F6332"/>
    <w:rsid w:val="00200656"/>
    <w:rsid w:val="00200C60"/>
    <w:rsid w:val="00202471"/>
    <w:rsid w:val="0020435C"/>
    <w:rsid w:val="00205A4C"/>
    <w:rsid w:val="00205F44"/>
    <w:rsid w:val="00207670"/>
    <w:rsid w:val="00207BD7"/>
    <w:rsid w:val="0021727E"/>
    <w:rsid w:val="0022109D"/>
    <w:rsid w:val="0022136F"/>
    <w:rsid w:val="00230C05"/>
    <w:rsid w:val="00235EF3"/>
    <w:rsid w:val="00240055"/>
    <w:rsid w:val="0024142F"/>
    <w:rsid w:val="0024150C"/>
    <w:rsid w:val="00242362"/>
    <w:rsid w:val="002423C3"/>
    <w:rsid w:val="0024254C"/>
    <w:rsid w:val="00253ADB"/>
    <w:rsid w:val="00254451"/>
    <w:rsid w:val="00254D8D"/>
    <w:rsid w:val="0026018F"/>
    <w:rsid w:val="00261434"/>
    <w:rsid w:val="00264DD8"/>
    <w:rsid w:val="002723B0"/>
    <w:rsid w:val="00272631"/>
    <w:rsid w:val="00272A05"/>
    <w:rsid w:val="00272ED8"/>
    <w:rsid w:val="00273CD6"/>
    <w:rsid w:val="0027532E"/>
    <w:rsid w:val="00276DE6"/>
    <w:rsid w:val="00282874"/>
    <w:rsid w:val="002833C5"/>
    <w:rsid w:val="00285FCD"/>
    <w:rsid w:val="002902E0"/>
    <w:rsid w:val="0029205D"/>
    <w:rsid w:val="00293989"/>
    <w:rsid w:val="002948D3"/>
    <w:rsid w:val="002A1890"/>
    <w:rsid w:val="002A4250"/>
    <w:rsid w:val="002A67D1"/>
    <w:rsid w:val="002A7DD8"/>
    <w:rsid w:val="002B0978"/>
    <w:rsid w:val="002B708A"/>
    <w:rsid w:val="002B7E23"/>
    <w:rsid w:val="002B7FE9"/>
    <w:rsid w:val="002C088A"/>
    <w:rsid w:val="002C1922"/>
    <w:rsid w:val="002C4EF7"/>
    <w:rsid w:val="002D21B8"/>
    <w:rsid w:val="002D5C36"/>
    <w:rsid w:val="002D664A"/>
    <w:rsid w:val="002E003D"/>
    <w:rsid w:val="002E106D"/>
    <w:rsid w:val="002E28FA"/>
    <w:rsid w:val="002E59D0"/>
    <w:rsid w:val="002F581E"/>
    <w:rsid w:val="002F5EAA"/>
    <w:rsid w:val="002F6ECF"/>
    <w:rsid w:val="002F74FF"/>
    <w:rsid w:val="00303987"/>
    <w:rsid w:val="00311E18"/>
    <w:rsid w:val="003140F1"/>
    <w:rsid w:val="003144D5"/>
    <w:rsid w:val="00314541"/>
    <w:rsid w:val="0031463F"/>
    <w:rsid w:val="003151ED"/>
    <w:rsid w:val="00316E86"/>
    <w:rsid w:val="00320AB1"/>
    <w:rsid w:val="00326B42"/>
    <w:rsid w:val="00331E74"/>
    <w:rsid w:val="00333B4B"/>
    <w:rsid w:val="00335CC2"/>
    <w:rsid w:val="003413E7"/>
    <w:rsid w:val="00347D4A"/>
    <w:rsid w:val="003500D1"/>
    <w:rsid w:val="003508AD"/>
    <w:rsid w:val="00351730"/>
    <w:rsid w:val="00356248"/>
    <w:rsid w:val="0036048B"/>
    <w:rsid w:val="00360748"/>
    <w:rsid w:val="00362C06"/>
    <w:rsid w:val="00363010"/>
    <w:rsid w:val="00363B9B"/>
    <w:rsid w:val="00366DF6"/>
    <w:rsid w:val="0037193F"/>
    <w:rsid w:val="00372BF8"/>
    <w:rsid w:val="00372F90"/>
    <w:rsid w:val="0037508E"/>
    <w:rsid w:val="00375FC6"/>
    <w:rsid w:val="003775D3"/>
    <w:rsid w:val="0038379A"/>
    <w:rsid w:val="00383BBD"/>
    <w:rsid w:val="003848D9"/>
    <w:rsid w:val="003873F2"/>
    <w:rsid w:val="0038748F"/>
    <w:rsid w:val="00391203"/>
    <w:rsid w:val="00391655"/>
    <w:rsid w:val="00392D66"/>
    <w:rsid w:val="003946FB"/>
    <w:rsid w:val="0039657E"/>
    <w:rsid w:val="0039697C"/>
    <w:rsid w:val="003A359E"/>
    <w:rsid w:val="003B3117"/>
    <w:rsid w:val="003B48AA"/>
    <w:rsid w:val="003C395A"/>
    <w:rsid w:val="003C44A0"/>
    <w:rsid w:val="003C44BF"/>
    <w:rsid w:val="003C4A52"/>
    <w:rsid w:val="003C60EF"/>
    <w:rsid w:val="003C6122"/>
    <w:rsid w:val="003C6BDD"/>
    <w:rsid w:val="003D0B84"/>
    <w:rsid w:val="003D119F"/>
    <w:rsid w:val="003D1213"/>
    <w:rsid w:val="003E336C"/>
    <w:rsid w:val="003E3C7B"/>
    <w:rsid w:val="003E6709"/>
    <w:rsid w:val="003F69FC"/>
    <w:rsid w:val="003F7AB4"/>
    <w:rsid w:val="00400509"/>
    <w:rsid w:val="004053FC"/>
    <w:rsid w:val="0040558E"/>
    <w:rsid w:val="00406194"/>
    <w:rsid w:val="00406F9E"/>
    <w:rsid w:val="00411874"/>
    <w:rsid w:val="004126DA"/>
    <w:rsid w:val="00412A14"/>
    <w:rsid w:val="00412A4F"/>
    <w:rsid w:val="00413F30"/>
    <w:rsid w:val="004153E3"/>
    <w:rsid w:val="004155D6"/>
    <w:rsid w:val="00415BA5"/>
    <w:rsid w:val="004167D6"/>
    <w:rsid w:val="00417AB7"/>
    <w:rsid w:val="004222A6"/>
    <w:rsid w:val="004252DE"/>
    <w:rsid w:val="00426D8F"/>
    <w:rsid w:val="00431C88"/>
    <w:rsid w:val="004327B7"/>
    <w:rsid w:val="00432A28"/>
    <w:rsid w:val="004330B8"/>
    <w:rsid w:val="00444FBB"/>
    <w:rsid w:val="00446206"/>
    <w:rsid w:val="0044651E"/>
    <w:rsid w:val="00446A9B"/>
    <w:rsid w:val="00447538"/>
    <w:rsid w:val="0045048F"/>
    <w:rsid w:val="00451ABE"/>
    <w:rsid w:val="00457610"/>
    <w:rsid w:val="00461E5C"/>
    <w:rsid w:val="004631CE"/>
    <w:rsid w:val="00466058"/>
    <w:rsid w:val="00470614"/>
    <w:rsid w:val="00471E3D"/>
    <w:rsid w:val="0047272B"/>
    <w:rsid w:val="0047303B"/>
    <w:rsid w:val="004736D2"/>
    <w:rsid w:val="004758E7"/>
    <w:rsid w:val="00475F2A"/>
    <w:rsid w:val="004761B0"/>
    <w:rsid w:val="0047643E"/>
    <w:rsid w:val="0047707B"/>
    <w:rsid w:val="0047755D"/>
    <w:rsid w:val="004802EA"/>
    <w:rsid w:val="00481FAE"/>
    <w:rsid w:val="00481FE2"/>
    <w:rsid w:val="00482111"/>
    <w:rsid w:val="00482A57"/>
    <w:rsid w:val="004835E4"/>
    <w:rsid w:val="00492118"/>
    <w:rsid w:val="0049280A"/>
    <w:rsid w:val="004A0FA0"/>
    <w:rsid w:val="004A3EE5"/>
    <w:rsid w:val="004A6A42"/>
    <w:rsid w:val="004B0705"/>
    <w:rsid w:val="004B091B"/>
    <w:rsid w:val="004B56F6"/>
    <w:rsid w:val="004C1A65"/>
    <w:rsid w:val="004C2046"/>
    <w:rsid w:val="004C23CF"/>
    <w:rsid w:val="004C3829"/>
    <w:rsid w:val="004C5334"/>
    <w:rsid w:val="004C6591"/>
    <w:rsid w:val="004D5148"/>
    <w:rsid w:val="004D6F7E"/>
    <w:rsid w:val="004E1C40"/>
    <w:rsid w:val="004E37BC"/>
    <w:rsid w:val="004E5AD4"/>
    <w:rsid w:val="004F04B5"/>
    <w:rsid w:val="004F0823"/>
    <w:rsid w:val="004F2CDF"/>
    <w:rsid w:val="004F2FF6"/>
    <w:rsid w:val="004F4D1C"/>
    <w:rsid w:val="004F7DEB"/>
    <w:rsid w:val="0050053F"/>
    <w:rsid w:val="005026C8"/>
    <w:rsid w:val="00504237"/>
    <w:rsid w:val="00504C20"/>
    <w:rsid w:val="00512EFC"/>
    <w:rsid w:val="00514E99"/>
    <w:rsid w:val="00515901"/>
    <w:rsid w:val="00515B5D"/>
    <w:rsid w:val="0051698E"/>
    <w:rsid w:val="00516BD3"/>
    <w:rsid w:val="00516BDC"/>
    <w:rsid w:val="00522D02"/>
    <w:rsid w:val="00531200"/>
    <w:rsid w:val="005320DF"/>
    <w:rsid w:val="0053629A"/>
    <w:rsid w:val="0053672C"/>
    <w:rsid w:val="00537B2C"/>
    <w:rsid w:val="00540324"/>
    <w:rsid w:val="0054111D"/>
    <w:rsid w:val="005445FA"/>
    <w:rsid w:val="00544C24"/>
    <w:rsid w:val="00544F28"/>
    <w:rsid w:val="00546E20"/>
    <w:rsid w:val="00552423"/>
    <w:rsid w:val="00553633"/>
    <w:rsid w:val="00555643"/>
    <w:rsid w:val="00560E4E"/>
    <w:rsid w:val="00561333"/>
    <w:rsid w:val="00565DC4"/>
    <w:rsid w:val="00566762"/>
    <w:rsid w:val="00566EED"/>
    <w:rsid w:val="00571679"/>
    <w:rsid w:val="0057169C"/>
    <w:rsid w:val="005745F4"/>
    <w:rsid w:val="0057530D"/>
    <w:rsid w:val="00581E11"/>
    <w:rsid w:val="005825A2"/>
    <w:rsid w:val="00582B6E"/>
    <w:rsid w:val="00593E80"/>
    <w:rsid w:val="00596F3E"/>
    <w:rsid w:val="005A30DB"/>
    <w:rsid w:val="005A38E6"/>
    <w:rsid w:val="005A4D0F"/>
    <w:rsid w:val="005A4F39"/>
    <w:rsid w:val="005A654E"/>
    <w:rsid w:val="005A6A45"/>
    <w:rsid w:val="005A7101"/>
    <w:rsid w:val="005B384A"/>
    <w:rsid w:val="005B546E"/>
    <w:rsid w:val="005C15C9"/>
    <w:rsid w:val="005C19AB"/>
    <w:rsid w:val="005C50D0"/>
    <w:rsid w:val="005D1399"/>
    <w:rsid w:val="005D3FD1"/>
    <w:rsid w:val="005D414A"/>
    <w:rsid w:val="005D697F"/>
    <w:rsid w:val="005D7D24"/>
    <w:rsid w:val="005E5A2A"/>
    <w:rsid w:val="005F0E69"/>
    <w:rsid w:val="005F2544"/>
    <w:rsid w:val="005F2F08"/>
    <w:rsid w:val="005F51A3"/>
    <w:rsid w:val="005F6AEC"/>
    <w:rsid w:val="00601D7A"/>
    <w:rsid w:val="00604D99"/>
    <w:rsid w:val="00605ED4"/>
    <w:rsid w:val="0061011E"/>
    <w:rsid w:val="00610BEC"/>
    <w:rsid w:val="00615931"/>
    <w:rsid w:val="00615CFD"/>
    <w:rsid w:val="006166CF"/>
    <w:rsid w:val="00616EE7"/>
    <w:rsid w:val="00625487"/>
    <w:rsid w:val="0062555B"/>
    <w:rsid w:val="00626145"/>
    <w:rsid w:val="00630568"/>
    <w:rsid w:val="006320F0"/>
    <w:rsid w:val="00636F31"/>
    <w:rsid w:val="00640130"/>
    <w:rsid w:val="00640523"/>
    <w:rsid w:val="0064182C"/>
    <w:rsid w:val="00643394"/>
    <w:rsid w:val="0064344D"/>
    <w:rsid w:val="006464EA"/>
    <w:rsid w:val="0064670B"/>
    <w:rsid w:val="006510D8"/>
    <w:rsid w:val="0065494E"/>
    <w:rsid w:val="00655BD1"/>
    <w:rsid w:val="00657639"/>
    <w:rsid w:val="0066233D"/>
    <w:rsid w:val="00663EFE"/>
    <w:rsid w:val="00665140"/>
    <w:rsid w:val="006655E1"/>
    <w:rsid w:val="00665DBD"/>
    <w:rsid w:val="00667A02"/>
    <w:rsid w:val="006723D8"/>
    <w:rsid w:val="0067590E"/>
    <w:rsid w:val="00676890"/>
    <w:rsid w:val="00682505"/>
    <w:rsid w:val="00683798"/>
    <w:rsid w:val="00684F46"/>
    <w:rsid w:val="0069256C"/>
    <w:rsid w:val="00693103"/>
    <w:rsid w:val="00693951"/>
    <w:rsid w:val="00693FFD"/>
    <w:rsid w:val="00696BB6"/>
    <w:rsid w:val="006A1633"/>
    <w:rsid w:val="006A4606"/>
    <w:rsid w:val="006B17B3"/>
    <w:rsid w:val="006B1E37"/>
    <w:rsid w:val="006B7925"/>
    <w:rsid w:val="006C0404"/>
    <w:rsid w:val="006C0785"/>
    <w:rsid w:val="006D1C2A"/>
    <w:rsid w:val="006D3922"/>
    <w:rsid w:val="006D3C66"/>
    <w:rsid w:val="006D51A0"/>
    <w:rsid w:val="006D718F"/>
    <w:rsid w:val="006E12C4"/>
    <w:rsid w:val="006E5103"/>
    <w:rsid w:val="006E69BF"/>
    <w:rsid w:val="006E7A0F"/>
    <w:rsid w:val="006F20D7"/>
    <w:rsid w:val="006F280F"/>
    <w:rsid w:val="006F2F6A"/>
    <w:rsid w:val="006F573D"/>
    <w:rsid w:val="006F5BA9"/>
    <w:rsid w:val="006F601B"/>
    <w:rsid w:val="006F6DEB"/>
    <w:rsid w:val="0070186A"/>
    <w:rsid w:val="00702565"/>
    <w:rsid w:val="00704D35"/>
    <w:rsid w:val="00706D18"/>
    <w:rsid w:val="00706F5C"/>
    <w:rsid w:val="007071E4"/>
    <w:rsid w:val="00710E65"/>
    <w:rsid w:val="0071205E"/>
    <w:rsid w:val="007157CA"/>
    <w:rsid w:val="00723F36"/>
    <w:rsid w:val="00724A06"/>
    <w:rsid w:val="00724AF7"/>
    <w:rsid w:val="00725129"/>
    <w:rsid w:val="0072553F"/>
    <w:rsid w:val="00730770"/>
    <w:rsid w:val="00730989"/>
    <w:rsid w:val="00732ACB"/>
    <w:rsid w:val="00733F62"/>
    <w:rsid w:val="00734EEF"/>
    <w:rsid w:val="00735C89"/>
    <w:rsid w:val="007379B2"/>
    <w:rsid w:val="007462D8"/>
    <w:rsid w:val="00752716"/>
    <w:rsid w:val="007535C6"/>
    <w:rsid w:val="00757E57"/>
    <w:rsid w:val="007634C4"/>
    <w:rsid w:val="00765C1D"/>
    <w:rsid w:val="00766708"/>
    <w:rsid w:val="00766764"/>
    <w:rsid w:val="0077009D"/>
    <w:rsid w:val="00782DC6"/>
    <w:rsid w:val="00786B19"/>
    <w:rsid w:val="007878BD"/>
    <w:rsid w:val="00790A6B"/>
    <w:rsid w:val="007928E1"/>
    <w:rsid w:val="00793363"/>
    <w:rsid w:val="0079352A"/>
    <w:rsid w:val="00793BFD"/>
    <w:rsid w:val="007A02A6"/>
    <w:rsid w:val="007A09E8"/>
    <w:rsid w:val="007A0F12"/>
    <w:rsid w:val="007A10D4"/>
    <w:rsid w:val="007A1118"/>
    <w:rsid w:val="007A127F"/>
    <w:rsid w:val="007A5DD5"/>
    <w:rsid w:val="007A6D25"/>
    <w:rsid w:val="007B12A8"/>
    <w:rsid w:val="007B167A"/>
    <w:rsid w:val="007B213C"/>
    <w:rsid w:val="007B2810"/>
    <w:rsid w:val="007B4FD9"/>
    <w:rsid w:val="007B6168"/>
    <w:rsid w:val="007C12B7"/>
    <w:rsid w:val="007C2247"/>
    <w:rsid w:val="007C36B0"/>
    <w:rsid w:val="007C5940"/>
    <w:rsid w:val="007D12B9"/>
    <w:rsid w:val="007D2B6C"/>
    <w:rsid w:val="007D63EA"/>
    <w:rsid w:val="007D773F"/>
    <w:rsid w:val="007E2E08"/>
    <w:rsid w:val="007E6A3A"/>
    <w:rsid w:val="007E7831"/>
    <w:rsid w:val="007F0022"/>
    <w:rsid w:val="007F37E5"/>
    <w:rsid w:val="007F4BAA"/>
    <w:rsid w:val="00806114"/>
    <w:rsid w:val="00813405"/>
    <w:rsid w:val="00813DA7"/>
    <w:rsid w:val="008147C6"/>
    <w:rsid w:val="00815210"/>
    <w:rsid w:val="00815BC4"/>
    <w:rsid w:val="00816715"/>
    <w:rsid w:val="0081731D"/>
    <w:rsid w:val="008176C6"/>
    <w:rsid w:val="008204B2"/>
    <w:rsid w:val="008228C5"/>
    <w:rsid w:val="008250E1"/>
    <w:rsid w:val="00831B13"/>
    <w:rsid w:val="008358FF"/>
    <w:rsid w:val="00837BF5"/>
    <w:rsid w:val="00843E97"/>
    <w:rsid w:val="008461FC"/>
    <w:rsid w:val="008464C4"/>
    <w:rsid w:val="00846523"/>
    <w:rsid w:val="008467D1"/>
    <w:rsid w:val="00847C85"/>
    <w:rsid w:val="00847FEF"/>
    <w:rsid w:val="0085068B"/>
    <w:rsid w:val="00851594"/>
    <w:rsid w:val="00852B84"/>
    <w:rsid w:val="00855760"/>
    <w:rsid w:val="00856CE4"/>
    <w:rsid w:val="00861EE4"/>
    <w:rsid w:val="00862F08"/>
    <w:rsid w:val="00863CAE"/>
    <w:rsid w:val="008649A0"/>
    <w:rsid w:val="0086668A"/>
    <w:rsid w:val="00872889"/>
    <w:rsid w:val="0087551D"/>
    <w:rsid w:val="008761A7"/>
    <w:rsid w:val="00877B8D"/>
    <w:rsid w:val="00880957"/>
    <w:rsid w:val="00880D85"/>
    <w:rsid w:val="0088149D"/>
    <w:rsid w:val="008830AC"/>
    <w:rsid w:val="0089097A"/>
    <w:rsid w:val="008909DA"/>
    <w:rsid w:val="00890B21"/>
    <w:rsid w:val="008917D6"/>
    <w:rsid w:val="00892CC2"/>
    <w:rsid w:val="00895148"/>
    <w:rsid w:val="00895294"/>
    <w:rsid w:val="008952DD"/>
    <w:rsid w:val="008A0E76"/>
    <w:rsid w:val="008A2050"/>
    <w:rsid w:val="008A3B53"/>
    <w:rsid w:val="008A4A32"/>
    <w:rsid w:val="008A60A2"/>
    <w:rsid w:val="008B00AB"/>
    <w:rsid w:val="008B12A2"/>
    <w:rsid w:val="008B17CB"/>
    <w:rsid w:val="008B4495"/>
    <w:rsid w:val="008B72C4"/>
    <w:rsid w:val="008B76FF"/>
    <w:rsid w:val="008C5CB7"/>
    <w:rsid w:val="008C66D5"/>
    <w:rsid w:val="008D14FB"/>
    <w:rsid w:val="008D1E18"/>
    <w:rsid w:val="008D354E"/>
    <w:rsid w:val="008D6346"/>
    <w:rsid w:val="008D7199"/>
    <w:rsid w:val="008E0027"/>
    <w:rsid w:val="008E3028"/>
    <w:rsid w:val="008E3B97"/>
    <w:rsid w:val="008E5170"/>
    <w:rsid w:val="008E7D4A"/>
    <w:rsid w:val="008F001A"/>
    <w:rsid w:val="008F1B74"/>
    <w:rsid w:val="008F4698"/>
    <w:rsid w:val="008F6A10"/>
    <w:rsid w:val="00900002"/>
    <w:rsid w:val="00902023"/>
    <w:rsid w:val="00904D9E"/>
    <w:rsid w:val="0090518B"/>
    <w:rsid w:val="009100CF"/>
    <w:rsid w:val="00911541"/>
    <w:rsid w:val="0091297D"/>
    <w:rsid w:val="00912FEF"/>
    <w:rsid w:val="009170F2"/>
    <w:rsid w:val="00921DC6"/>
    <w:rsid w:val="0092457C"/>
    <w:rsid w:val="00925DBD"/>
    <w:rsid w:val="009276B2"/>
    <w:rsid w:val="00930451"/>
    <w:rsid w:val="00931C62"/>
    <w:rsid w:val="00932241"/>
    <w:rsid w:val="00932E16"/>
    <w:rsid w:val="00934D98"/>
    <w:rsid w:val="0093701F"/>
    <w:rsid w:val="00937114"/>
    <w:rsid w:val="00940D0E"/>
    <w:rsid w:val="0094160E"/>
    <w:rsid w:val="00941D2F"/>
    <w:rsid w:val="009453E7"/>
    <w:rsid w:val="009456A5"/>
    <w:rsid w:val="00951CAD"/>
    <w:rsid w:val="00952444"/>
    <w:rsid w:val="00952514"/>
    <w:rsid w:val="00954888"/>
    <w:rsid w:val="00954A35"/>
    <w:rsid w:val="00957E75"/>
    <w:rsid w:val="00962565"/>
    <w:rsid w:val="009642D8"/>
    <w:rsid w:val="00964347"/>
    <w:rsid w:val="00965F95"/>
    <w:rsid w:val="00967980"/>
    <w:rsid w:val="00971E48"/>
    <w:rsid w:val="009733B4"/>
    <w:rsid w:val="0097370B"/>
    <w:rsid w:val="00974D7E"/>
    <w:rsid w:val="0097633C"/>
    <w:rsid w:val="0098150A"/>
    <w:rsid w:val="009834F0"/>
    <w:rsid w:val="00984D03"/>
    <w:rsid w:val="00985CB0"/>
    <w:rsid w:val="009903A2"/>
    <w:rsid w:val="009938ED"/>
    <w:rsid w:val="0099453E"/>
    <w:rsid w:val="00994B91"/>
    <w:rsid w:val="009964ED"/>
    <w:rsid w:val="009A4DB9"/>
    <w:rsid w:val="009B076F"/>
    <w:rsid w:val="009B0DFF"/>
    <w:rsid w:val="009B48CA"/>
    <w:rsid w:val="009B5D55"/>
    <w:rsid w:val="009B6382"/>
    <w:rsid w:val="009C081F"/>
    <w:rsid w:val="009C74B2"/>
    <w:rsid w:val="009D360C"/>
    <w:rsid w:val="009D5472"/>
    <w:rsid w:val="009D5542"/>
    <w:rsid w:val="009E134B"/>
    <w:rsid w:val="009E2DF6"/>
    <w:rsid w:val="009E2DFD"/>
    <w:rsid w:val="009E4CCA"/>
    <w:rsid w:val="009E540A"/>
    <w:rsid w:val="009E57AA"/>
    <w:rsid w:val="009E6B9F"/>
    <w:rsid w:val="009F431F"/>
    <w:rsid w:val="009F6FC0"/>
    <w:rsid w:val="00A03826"/>
    <w:rsid w:val="00A0694D"/>
    <w:rsid w:val="00A07927"/>
    <w:rsid w:val="00A10B0D"/>
    <w:rsid w:val="00A10E68"/>
    <w:rsid w:val="00A113F3"/>
    <w:rsid w:val="00A134F6"/>
    <w:rsid w:val="00A141FA"/>
    <w:rsid w:val="00A15336"/>
    <w:rsid w:val="00A172BB"/>
    <w:rsid w:val="00A201A8"/>
    <w:rsid w:val="00A20992"/>
    <w:rsid w:val="00A2154A"/>
    <w:rsid w:val="00A21CFB"/>
    <w:rsid w:val="00A237B8"/>
    <w:rsid w:val="00A30E70"/>
    <w:rsid w:val="00A32688"/>
    <w:rsid w:val="00A34BAE"/>
    <w:rsid w:val="00A36E3F"/>
    <w:rsid w:val="00A41AB3"/>
    <w:rsid w:val="00A50B2D"/>
    <w:rsid w:val="00A52D45"/>
    <w:rsid w:val="00A547E7"/>
    <w:rsid w:val="00A54D72"/>
    <w:rsid w:val="00A653F2"/>
    <w:rsid w:val="00A65613"/>
    <w:rsid w:val="00A714DB"/>
    <w:rsid w:val="00A71511"/>
    <w:rsid w:val="00A72B43"/>
    <w:rsid w:val="00A803DD"/>
    <w:rsid w:val="00A80908"/>
    <w:rsid w:val="00A809F0"/>
    <w:rsid w:val="00A81098"/>
    <w:rsid w:val="00A85F17"/>
    <w:rsid w:val="00A91696"/>
    <w:rsid w:val="00AA02B0"/>
    <w:rsid w:val="00AA04F8"/>
    <w:rsid w:val="00AA0E9E"/>
    <w:rsid w:val="00AA1BCB"/>
    <w:rsid w:val="00AA2B6D"/>
    <w:rsid w:val="00AA447E"/>
    <w:rsid w:val="00AA5D0C"/>
    <w:rsid w:val="00AB09CC"/>
    <w:rsid w:val="00AB1BFD"/>
    <w:rsid w:val="00AB4C97"/>
    <w:rsid w:val="00AB68B0"/>
    <w:rsid w:val="00AC1C98"/>
    <w:rsid w:val="00AC1D66"/>
    <w:rsid w:val="00AC31C4"/>
    <w:rsid w:val="00AC3701"/>
    <w:rsid w:val="00AC4305"/>
    <w:rsid w:val="00AC677C"/>
    <w:rsid w:val="00AC69A7"/>
    <w:rsid w:val="00AE18D6"/>
    <w:rsid w:val="00AE3B48"/>
    <w:rsid w:val="00AE44B6"/>
    <w:rsid w:val="00AE5E2A"/>
    <w:rsid w:val="00AE70A9"/>
    <w:rsid w:val="00AE7BE9"/>
    <w:rsid w:val="00AF05EA"/>
    <w:rsid w:val="00AF64A4"/>
    <w:rsid w:val="00AF6663"/>
    <w:rsid w:val="00B00064"/>
    <w:rsid w:val="00B00E34"/>
    <w:rsid w:val="00B01E44"/>
    <w:rsid w:val="00B02A35"/>
    <w:rsid w:val="00B02D28"/>
    <w:rsid w:val="00B03DC0"/>
    <w:rsid w:val="00B04DED"/>
    <w:rsid w:val="00B05A0A"/>
    <w:rsid w:val="00B10081"/>
    <w:rsid w:val="00B10E6E"/>
    <w:rsid w:val="00B139B5"/>
    <w:rsid w:val="00B13DE9"/>
    <w:rsid w:val="00B13FB1"/>
    <w:rsid w:val="00B16788"/>
    <w:rsid w:val="00B173CC"/>
    <w:rsid w:val="00B17F30"/>
    <w:rsid w:val="00B21049"/>
    <w:rsid w:val="00B215CD"/>
    <w:rsid w:val="00B23A44"/>
    <w:rsid w:val="00B24A9D"/>
    <w:rsid w:val="00B24CEC"/>
    <w:rsid w:val="00B2617F"/>
    <w:rsid w:val="00B3053E"/>
    <w:rsid w:val="00B3175A"/>
    <w:rsid w:val="00B34D97"/>
    <w:rsid w:val="00B34F49"/>
    <w:rsid w:val="00B405F5"/>
    <w:rsid w:val="00B409EC"/>
    <w:rsid w:val="00B42D49"/>
    <w:rsid w:val="00B42E34"/>
    <w:rsid w:val="00B441FF"/>
    <w:rsid w:val="00B45EAB"/>
    <w:rsid w:val="00B4670A"/>
    <w:rsid w:val="00B47AFD"/>
    <w:rsid w:val="00B513C3"/>
    <w:rsid w:val="00B51BFD"/>
    <w:rsid w:val="00B52058"/>
    <w:rsid w:val="00B52470"/>
    <w:rsid w:val="00B5267A"/>
    <w:rsid w:val="00B52E6D"/>
    <w:rsid w:val="00B537D4"/>
    <w:rsid w:val="00B54090"/>
    <w:rsid w:val="00B557E3"/>
    <w:rsid w:val="00B63DDD"/>
    <w:rsid w:val="00B6699B"/>
    <w:rsid w:val="00B67840"/>
    <w:rsid w:val="00B703AA"/>
    <w:rsid w:val="00B70A91"/>
    <w:rsid w:val="00B713ED"/>
    <w:rsid w:val="00B71E73"/>
    <w:rsid w:val="00B72212"/>
    <w:rsid w:val="00B72605"/>
    <w:rsid w:val="00B744A7"/>
    <w:rsid w:val="00B75691"/>
    <w:rsid w:val="00B802AB"/>
    <w:rsid w:val="00B87464"/>
    <w:rsid w:val="00B94A90"/>
    <w:rsid w:val="00B95C7E"/>
    <w:rsid w:val="00B960C6"/>
    <w:rsid w:val="00B96C44"/>
    <w:rsid w:val="00B9709B"/>
    <w:rsid w:val="00B970A1"/>
    <w:rsid w:val="00BA241C"/>
    <w:rsid w:val="00BA636F"/>
    <w:rsid w:val="00BA7FBF"/>
    <w:rsid w:val="00BB3169"/>
    <w:rsid w:val="00BB4B77"/>
    <w:rsid w:val="00BB4D20"/>
    <w:rsid w:val="00BB76C4"/>
    <w:rsid w:val="00BC430E"/>
    <w:rsid w:val="00BC49CD"/>
    <w:rsid w:val="00BC4CB3"/>
    <w:rsid w:val="00BC4CC3"/>
    <w:rsid w:val="00BC4E1B"/>
    <w:rsid w:val="00BC78CC"/>
    <w:rsid w:val="00BD06C4"/>
    <w:rsid w:val="00BD22BD"/>
    <w:rsid w:val="00BD3A57"/>
    <w:rsid w:val="00BD7719"/>
    <w:rsid w:val="00BE02FE"/>
    <w:rsid w:val="00BE0C4D"/>
    <w:rsid w:val="00BE3165"/>
    <w:rsid w:val="00BE4DBE"/>
    <w:rsid w:val="00BE5557"/>
    <w:rsid w:val="00BE6639"/>
    <w:rsid w:val="00BE7AE6"/>
    <w:rsid w:val="00BF1DEE"/>
    <w:rsid w:val="00BF25BD"/>
    <w:rsid w:val="00BF3D73"/>
    <w:rsid w:val="00BF6339"/>
    <w:rsid w:val="00C001FB"/>
    <w:rsid w:val="00C00A21"/>
    <w:rsid w:val="00C01B75"/>
    <w:rsid w:val="00C05B46"/>
    <w:rsid w:val="00C06B46"/>
    <w:rsid w:val="00C0770F"/>
    <w:rsid w:val="00C07CE8"/>
    <w:rsid w:val="00C07D37"/>
    <w:rsid w:val="00C1069C"/>
    <w:rsid w:val="00C15DA1"/>
    <w:rsid w:val="00C20AF3"/>
    <w:rsid w:val="00C20C2A"/>
    <w:rsid w:val="00C23FD1"/>
    <w:rsid w:val="00C23FEE"/>
    <w:rsid w:val="00C2448E"/>
    <w:rsid w:val="00C259AE"/>
    <w:rsid w:val="00C25B9C"/>
    <w:rsid w:val="00C32F6D"/>
    <w:rsid w:val="00C32FAC"/>
    <w:rsid w:val="00C33BEE"/>
    <w:rsid w:val="00C34676"/>
    <w:rsid w:val="00C402F0"/>
    <w:rsid w:val="00C4063D"/>
    <w:rsid w:val="00C40E31"/>
    <w:rsid w:val="00C4190D"/>
    <w:rsid w:val="00C4273E"/>
    <w:rsid w:val="00C43F8F"/>
    <w:rsid w:val="00C456EB"/>
    <w:rsid w:val="00C47943"/>
    <w:rsid w:val="00C566A0"/>
    <w:rsid w:val="00C56B57"/>
    <w:rsid w:val="00C60290"/>
    <w:rsid w:val="00C60528"/>
    <w:rsid w:val="00C6105F"/>
    <w:rsid w:val="00C62052"/>
    <w:rsid w:val="00C63F28"/>
    <w:rsid w:val="00C665A0"/>
    <w:rsid w:val="00C668D5"/>
    <w:rsid w:val="00C722E3"/>
    <w:rsid w:val="00C80AEF"/>
    <w:rsid w:val="00C81AF6"/>
    <w:rsid w:val="00C84D2F"/>
    <w:rsid w:val="00C909AB"/>
    <w:rsid w:val="00C915E9"/>
    <w:rsid w:val="00C9296E"/>
    <w:rsid w:val="00CA00C7"/>
    <w:rsid w:val="00CA020B"/>
    <w:rsid w:val="00CA170E"/>
    <w:rsid w:val="00CA3400"/>
    <w:rsid w:val="00CA36AF"/>
    <w:rsid w:val="00CA4FA3"/>
    <w:rsid w:val="00CA66FA"/>
    <w:rsid w:val="00CB3924"/>
    <w:rsid w:val="00CB4A68"/>
    <w:rsid w:val="00CB4D91"/>
    <w:rsid w:val="00CB671F"/>
    <w:rsid w:val="00CB6885"/>
    <w:rsid w:val="00CB70BB"/>
    <w:rsid w:val="00CC338C"/>
    <w:rsid w:val="00CC4745"/>
    <w:rsid w:val="00CC55B9"/>
    <w:rsid w:val="00CC59A0"/>
    <w:rsid w:val="00CC6852"/>
    <w:rsid w:val="00CC6DB1"/>
    <w:rsid w:val="00CC76D8"/>
    <w:rsid w:val="00CD1D01"/>
    <w:rsid w:val="00CE12EE"/>
    <w:rsid w:val="00CE3EE6"/>
    <w:rsid w:val="00CE527F"/>
    <w:rsid w:val="00CE71BF"/>
    <w:rsid w:val="00D02A2B"/>
    <w:rsid w:val="00D02F51"/>
    <w:rsid w:val="00D0319B"/>
    <w:rsid w:val="00D03948"/>
    <w:rsid w:val="00D0494F"/>
    <w:rsid w:val="00D058B8"/>
    <w:rsid w:val="00D111D5"/>
    <w:rsid w:val="00D11E27"/>
    <w:rsid w:val="00D1256A"/>
    <w:rsid w:val="00D14B4B"/>
    <w:rsid w:val="00D14BE3"/>
    <w:rsid w:val="00D3241A"/>
    <w:rsid w:val="00D33496"/>
    <w:rsid w:val="00D346FA"/>
    <w:rsid w:val="00D3501D"/>
    <w:rsid w:val="00D35470"/>
    <w:rsid w:val="00D42DFA"/>
    <w:rsid w:val="00D44CFD"/>
    <w:rsid w:val="00D50E21"/>
    <w:rsid w:val="00D51557"/>
    <w:rsid w:val="00D533E2"/>
    <w:rsid w:val="00D554EB"/>
    <w:rsid w:val="00D573F7"/>
    <w:rsid w:val="00D5754A"/>
    <w:rsid w:val="00D6035E"/>
    <w:rsid w:val="00D60680"/>
    <w:rsid w:val="00D609FD"/>
    <w:rsid w:val="00D60EE3"/>
    <w:rsid w:val="00D62137"/>
    <w:rsid w:val="00D62952"/>
    <w:rsid w:val="00D654C0"/>
    <w:rsid w:val="00D65DDC"/>
    <w:rsid w:val="00D70BDF"/>
    <w:rsid w:val="00D74B42"/>
    <w:rsid w:val="00D75EFD"/>
    <w:rsid w:val="00D77366"/>
    <w:rsid w:val="00D77720"/>
    <w:rsid w:val="00D80297"/>
    <w:rsid w:val="00D814A9"/>
    <w:rsid w:val="00D81A3E"/>
    <w:rsid w:val="00D83A2D"/>
    <w:rsid w:val="00D87C87"/>
    <w:rsid w:val="00D91F14"/>
    <w:rsid w:val="00D94A16"/>
    <w:rsid w:val="00D9631C"/>
    <w:rsid w:val="00DA0813"/>
    <w:rsid w:val="00DA0D60"/>
    <w:rsid w:val="00DA3073"/>
    <w:rsid w:val="00DA536E"/>
    <w:rsid w:val="00DA5642"/>
    <w:rsid w:val="00DA5C8A"/>
    <w:rsid w:val="00DB7274"/>
    <w:rsid w:val="00DC224A"/>
    <w:rsid w:val="00DC51E2"/>
    <w:rsid w:val="00DD20EB"/>
    <w:rsid w:val="00DE1499"/>
    <w:rsid w:val="00DE2829"/>
    <w:rsid w:val="00DE2C8A"/>
    <w:rsid w:val="00DE3C5C"/>
    <w:rsid w:val="00DE5C16"/>
    <w:rsid w:val="00DF4385"/>
    <w:rsid w:val="00DF4E23"/>
    <w:rsid w:val="00DF5E97"/>
    <w:rsid w:val="00E00C1E"/>
    <w:rsid w:val="00E04D86"/>
    <w:rsid w:val="00E10BF7"/>
    <w:rsid w:val="00E12A11"/>
    <w:rsid w:val="00E15A90"/>
    <w:rsid w:val="00E15D03"/>
    <w:rsid w:val="00E17CFE"/>
    <w:rsid w:val="00E2097A"/>
    <w:rsid w:val="00E20DDC"/>
    <w:rsid w:val="00E214D8"/>
    <w:rsid w:val="00E22861"/>
    <w:rsid w:val="00E26F44"/>
    <w:rsid w:val="00E275C1"/>
    <w:rsid w:val="00E30870"/>
    <w:rsid w:val="00E33567"/>
    <w:rsid w:val="00E40E91"/>
    <w:rsid w:val="00E4166E"/>
    <w:rsid w:val="00E4321C"/>
    <w:rsid w:val="00E470D9"/>
    <w:rsid w:val="00E47FE7"/>
    <w:rsid w:val="00E51BE8"/>
    <w:rsid w:val="00E556C2"/>
    <w:rsid w:val="00E566CF"/>
    <w:rsid w:val="00E60BB9"/>
    <w:rsid w:val="00E61B9B"/>
    <w:rsid w:val="00E64D76"/>
    <w:rsid w:val="00E71E2B"/>
    <w:rsid w:val="00E776E6"/>
    <w:rsid w:val="00E777EE"/>
    <w:rsid w:val="00E77E98"/>
    <w:rsid w:val="00E864CE"/>
    <w:rsid w:val="00EA03FC"/>
    <w:rsid w:val="00EA125B"/>
    <w:rsid w:val="00EA36BF"/>
    <w:rsid w:val="00EA4122"/>
    <w:rsid w:val="00EA5F1D"/>
    <w:rsid w:val="00EA76DC"/>
    <w:rsid w:val="00EA7EC5"/>
    <w:rsid w:val="00EB298D"/>
    <w:rsid w:val="00EB3D6E"/>
    <w:rsid w:val="00EB4F72"/>
    <w:rsid w:val="00EB5CE7"/>
    <w:rsid w:val="00EB679D"/>
    <w:rsid w:val="00EC4E52"/>
    <w:rsid w:val="00EC55C7"/>
    <w:rsid w:val="00EC6A7D"/>
    <w:rsid w:val="00ED377E"/>
    <w:rsid w:val="00EE3F01"/>
    <w:rsid w:val="00EE7305"/>
    <w:rsid w:val="00EF11AC"/>
    <w:rsid w:val="00EF5BCC"/>
    <w:rsid w:val="00EF6E33"/>
    <w:rsid w:val="00F02891"/>
    <w:rsid w:val="00F05CD0"/>
    <w:rsid w:val="00F110D1"/>
    <w:rsid w:val="00F15773"/>
    <w:rsid w:val="00F178D4"/>
    <w:rsid w:val="00F207F1"/>
    <w:rsid w:val="00F21B99"/>
    <w:rsid w:val="00F23BD7"/>
    <w:rsid w:val="00F25506"/>
    <w:rsid w:val="00F25E66"/>
    <w:rsid w:val="00F26F61"/>
    <w:rsid w:val="00F30618"/>
    <w:rsid w:val="00F320B8"/>
    <w:rsid w:val="00F3720F"/>
    <w:rsid w:val="00F417CE"/>
    <w:rsid w:val="00F42786"/>
    <w:rsid w:val="00F50976"/>
    <w:rsid w:val="00F5170D"/>
    <w:rsid w:val="00F566B8"/>
    <w:rsid w:val="00F60644"/>
    <w:rsid w:val="00F6064C"/>
    <w:rsid w:val="00F6423B"/>
    <w:rsid w:val="00F64F90"/>
    <w:rsid w:val="00F66BAC"/>
    <w:rsid w:val="00F7015B"/>
    <w:rsid w:val="00F731E0"/>
    <w:rsid w:val="00F77AD2"/>
    <w:rsid w:val="00F84EF5"/>
    <w:rsid w:val="00F85772"/>
    <w:rsid w:val="00F866A6"/>
    <w:rsid w:val="00F936A4"/>
    <w:rsid w:val="00F940A1"/>
    <w:rsid w:val="00F95513"/>
    <w:rsid w:val="00F97FC7"/>
    <w:rsid w:val="00FA0469"/>
    <w:rsid w:val="00FA0B0E"/>
    <w:rsid w:val="00FA27F1"/>
    <w:rsid w:val="00FA3FC7"/>
    <w:rsid w:val="00FA5121"/>
    <w:rsid w:val="00FA5E72"/>
    <w:rsid w:val="00FA7B6F"/>
    <w:rsid w:val="00FB2091"/>
    <w:rsid w:val="00FC64B0"/>
    <w:rsid w:val="00FD197A"/>
    <w:rsid w:val="00FD1A7B"/>
    <w:rsid w:val="00FD6647"/>
    <w:rsid w:val="00FD679E"/>
    <w:rsid w:val="00FE01BC"/>
    <w:rsid w:val="00FE2C3F"/>
    <w:rsid w:val="00FE37BE"/>
    <w:rsid w:val="00FE44BF"/>
    <w:rsid w:val="00FE54A3"/>
    <w:rsid w:val="00FF01F7"/>
    <w:rsid w:val="00FF0A1E"/>
    <w:rsid w:val="00FF35F6"/>
    <w:rsid w:val="00FF504A"/>
    <w:rsid w:val="00FF63D1"/>
    <w:rsid w:val="00FF7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7358A"/>
  <w15:docId w15:val="{141F3A6E-C52C-4A57-BA09-CD59F859D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DED"/>
    <w:pPr>
      <w:jc w:val="left"/>
    </w:pPr>
    <w:rPr>
      <w:rFonts w:ascii="Arial" w:eastAsiaTheme="minorEastAsia" w:hAnsi="Arial"/>
      <w:sz w:val="28"/>
      <w:szCs w:val="24"/>
    </w:rPr>
  </w:style>
  <w:style w:type="paragraph" w:styleId="Heading1">
    <w:name w:val="heading 1"/>
    <w:basedOn w:val="Normal"/>
    <w:next w:val="Heading2"/>
    <w:link w:val="Heading1Char"/>
    <w:qFormat/>
    <w:rsid w:val="00D058B8"/>
    <w:pPr>
      <w:keepNext/>
      <w:spacing w:before="360" w:after="60"/>
      <w:jc w:val="center"/>
      <w:outlineLvl w:val="0"/>
    </w:pPr>
    <w:rPr>
      <w:rFonts w:eastAsia="Times New Roman" w:cs="Times New Roman"/>
      <w:b/>
      <w:sz w:val="24"/>
      <w:szCs w:val="20"/>
      <w:lang w:val="en-AU"/>
    </w:rPr>
  </w:style>
  <w:style w:type="paragraph" w:styleId="Heading2">
    <w:name w:val="heading 2"/>
    <w:basedOn w:val="Normal"/>
    <w:next w:val="Normal"/>
    <w:link w:val="Heading2Char"/>
    <w:uiPriority w:val="9"/>
    <w:unhideWhenUsed/>
    <w:qFormat/>
    <w:rsid w:val="00B04DED"/>
    <w:pPr>
      <w:keepNext/>
      <w:keepLines/>
      <w:spacing w:before="200"/>
      <w:outlineLvl w:val="1"/>
    </w:pPr>
    <w:rPr>
      <w:rFonts w:asciiTheme="majorHAnsi" w:eastAsiaTheme="majorEastAsia" w:hAnsiTheme="majorHAnsi" w:cstheme="majorBidi"/>
      <w:b/>
      <w:bCs/>
      <w:color w:val="FFFFFF" w:themeColor="background1"/>
      <w:sz w:val="26"/>
      <w:szCs w:val="26"/>
    </w:rPr>
  </w:style>
  <w:style w:type="paragraph" w:styleId="Heading3">
    <w:name w:val="heading 3"/>
    <w:basedOn w:val="Normal"/>
    <w:next w:val="Normal"/>
    <w:link w:val="Heading3Char"/>
    <w:unhideWhenUsed/>
    <w:qFormat/>
    <w:rsid w:val="00F6423B"/>
    <w:pPr>
      <w:keepNext/>
      <w:tabs>
        <w:tab w:val="num" w:pos="810"/>
      </w:tabs>
      <w:spacing w:before="240" w:after="60"/>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F6423B"/>
    <w:pPr>
      <w:keepNext/>
      <w:tabs>
        <w:tab w:val="num" w:pos="954"/>
      </w:tabs>
      <w:spacing w:before="240" w:after="60"/>
      <w:ind w:left="954" w:hanging="144"/>
      <w:outlineLvl w:val="3"/>
    </w:pPr>
    <w:rPr>
      <w:rFonts w:ascii="Times New Roman" w:eastAsia="Times New Roman" w:hAnsi="Times New Roman" w:cs="Times New Roman"/>
      <w:b/>
      <w:bCs/>
      <w:szCs w:val="28"/>
    </w:rPr>
  </w:style>
  <w:style w:type="paragraph" w:styleId="Heading5">
    <w:name w:val="heading 5"/>
    <w:basedOn w:val="Normal"/>
    <w:next w:val="Normal"/>
    <w:link w:val="Heading5Char"/>
    <w:unhideWhenUsed/>
    <w:qFormat/>
    <w:rsid w:val="00F6423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F6423B"/>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F6423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F6423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F6423B"/>
    <w:pPr>
      <w:tabs>
        <w:tab w:val="num" w:pos="1674"/>
      </w:tabs>
      <w:spacing w:before="240" w:after="60"/>
      <w:ind w:left="1674" w:hanging="144"/>
      <w:outlineLvl w:val="8"/>
    </w:pPr>
    <w:rPr>
      <w:rFonts w:eastAsia="Times New Roman"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B04DED"/>
    <w:rPr>
      <w:rFonts w:asciiTheme="majorHAnsi" w:eastAsiaTheme="majorEastAsia" w:hAnsiTheme="majorHAnsi" w:cstheme="majorBidi"/>
      <w:b/>
      <w:bCs/>
      <w:color w:val="FFFFFF" w:themeColor="background1"/>
      <w:sz w:val="26"/>
      <w:szCs w:val="26"/>
    </w:rPr>
  </w:style>
  <w:style w:type="character" w:customStyle="1" w:styleId="Heading1Char">
    <w:name w:val="Heading 1 Char"/>
    <w:basedOn w:val="DefaultParagraphFont"/>
    <w:link w:val="Heading1"/>
    <w:qFormat/>
    <w:rsid w:val="00D058B8"/>
    <w:rPr>
      <w:rFonts w:ascii="Arial" w:eastAsia="Times New Roman" w:hAnsi="Arial" w:cs="Times New Roman"/>
      <w:b/>
      <w:sz w:val="24"/>
      <w:szCs w:val="20"/>
      <w:lang w:val="en-AU"/>
    </w:rPr>
  </w:style>
  <w:style w:type="character" w:customStyle="1" w:styleId="Heading3Char">
    <w:name w:val="Heading 3 Char"/>
    <w:basedOn w:val="DefaultParagraphFont"/>
    <w:link w:val="Heading3"/>
    <w:rsid w:val="00F6423B"/>
    <w:rPr>
      <w:rFonts w:ascii="Arial" w:eastAsia="Times New Roman" w:hAnsi="Arial" w:cs="Arial"/>
      <w:b/>
      <w:bCs/>
      <w:sz w:val="26"/>
      <w:szCs w:val="26"/>
    </w:rPr>
  </w:style>
  <w:style w:type="character" w:customStyle="1" w:styleId="Heading4Char">
    <w:name w:val="Heading 4 Char"/>
    <w:basedOn w:val="DefaultParagraphFont"/>
    <w:link w:val="Heading4"/>
    <w:rsid w:val="00F642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6423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6423B"/>
    <w:rPr>
      <w:rFonts w:ascii="Times New Roman" w:eastAsia="Times New Roman" w:hAnsi="Times New Roman" w:cs="Times New Roman"/>
      <w:b/>
      <w:bCs/>
    </w:rPr>
  </w:style>
  <w:style w:type="character" w:customStyle="1" w:styleId="Heading7Char">
    <w:name w:val="Heading 7 Char"/>
    <w:basedOn w:val="DefaultParagraphFont"/>
    <w:link w:val="Heading7"/>
    <w:rsid w:val="00F6423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6423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6423B"/>
    <w:rPr>
      <w:rFonts w:ascii="Arial" w:eastAsia="Times New Roman" w:hAnsi="Arial" w:cs="Arial"/>
    </w:rPr>
  </w:style>
  <w:style w:type="character" w:styleId="Hyperlink">
    <w:name w:val="Hyperlink"/>
    <w:basedOn w:val="DefaultParagraphFont"/>
    <w:uiPriority w:val="99"/>
    <w:unhideWhenUsed/>
    <w:rsid w:val="00F6423B"/>
    <w:rPr>
      <w:color w:val="0000FF" w:themeColor="hyperlink"/>
      <w:u w:val="single"/>
    </w:rPr>
  </w:style>
  <w:style w:type="paragraph" w:styleId="NormalWeb">
    <w:name w:val="Normal (Web)"/>
    <w:basedOn w:val="Normal"/>
    <w:uiPriority w:val="99"/>
    <w:unhideWhenUsed/>
    <w:rsid w:val="00F6423B"/>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qFormat/>
    <w:rsid w:val="00732ACB"/>
    <w:pPr>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qFormat/>
    <w:rsid w:val="00F6423B"/>
    <w:pPr>
      <w:ind w:left="280"/>
    </w:pPr>
    <w:rPr>
      <w:rFonts w:asciiTheme="minorHAnsi" w:hAnsiTheme="minorHAnsi"/>
      <w:smallCaps/>
      <w:sz w:val="20"/>
      <w:szCs w:val="20"/>
    </w:rPr>
  </w:style>
  <w:style w:type="paragraph" w:styleId="CommentText">
    <w:name w:val="annotation text"/>
    <w:basedOn w:val="Normal"/>
    <w:link w:val="CommentTextChar"/>
    <w:uiPriority w:val="99"/>
    <w:semiHidden/>
    <w:unhideWhenUsed/>
    <w:rsid w:val="00F6423B"/>
    <w:rPr>
      <w:sz w:val="20"/>
      <w:szCs w:val="20"/>
    </w:rPr>
  </w:style>
  <w:style w:type="character" w:customStyle="1" w:styleId="CommentTextChar">
    <w:name w:val="Comment Text Char"/>
    <w:basedOn w:val="DefaultParagraphFont"/>
    <w:link w:val="CommentText"/>
    <w:uiPriority w:val="99"/>
    <w:semiHidden/>
    <w:rsid w:val="00F6423B"/>
    <w:rPr>
      <w:rFonts w:eastAsiaTheme="minorEastAsia"/>
      <w:sz w:val="20"/>
      <w:szCs w:val="20"/>
    </w:rPr>
  </w:style>
  <w:style w:type="paragraph" w:styleId="Header">
    <w:name w:val="header"/>
    <w:basedOn w:val="Normal"/>
    <w:link w:val="HeaderChar"/>
    <w:uiPriority w:val="99"/>
    <w:unhideWhenUsed/>
    <w:rsid w:val="00F6423B"/>
    <w:pPr>
      <w:tabs>
        <w:tab w:val="center" w:pos="4680"/>
        <w:tab w:val="right" w:pos="9360"/>
      </w:tabs>
    </w:pPr>
  </w:style>
  <w:style w:type="character" w:customStyle="1" w:styleId="HeaderChar">
    <w:name w:val="Header Char"/>
    <w:basedOn w:val="DefaultParagraphFont"/>
    <w:link w:val="Header"/>
    <w:uiPriority w:val="99"/>
    <w:rsid w:val="00F6423B"/>
    <w:rPr>
      <w:rFonts w:eastAsiaTheme="minorEastAsia"/>
      <w:sz w:val="24"/>
      <w:szCs w:val="24"/>
    </w:rPr>
  </w:style>
  <w:style w:type="paragraph" w:styleId="Footer">
    <w:name w:val="footer"/>
    <w:basedOn w:val="Normal"/>
    <w:link w:val="FooterChar"/>
    <w:uiPriority w:val="99"/>
    <w:unhideWhenUsed/>
    <w:rsid w:val="00F6423B"/>
    <w:pPr>
      <w:tabs>
        <w:tab w:val="center" w:pos="4680"/>
        <w:tab w:val="right" w:pos="9360"/>
      </w:tabs>
    </w:pPr>
  </w:style>
  <w:style w:type="character" w:customStyle="1" w:styleId="FooterChar">
    <w:name w:val="Footer Char"/>
    <w:basedOn w:val="DefaultParagraphFont"/>
    <w:link w:val="Footer"/>
    <w:uiPriority w:val="99"/>
    <w:rsid w:val="00F6423B"/>
    <w:rPr>
      <w:rFonts w:eastAsiaTheme="minorEastAsia"/>
      <w:sz w:val="24"/>
      <w:szCs w:val="24"/>
    </w:rPr>
  </w:style>
  <w:style w:type="paragraph" w:styleId="BodyText">
    <w:name w:val="Body Text"/>
    <w:basedOn w:val="Normal"/>
    <w:link w:val="BodyTextChar"/>
    <w:unhideWhenUsed/>
    <w:qFormat/>
    <w:rsid w:val="00F6423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F6423B"/>
    <w:rPr>
      <w:rFonts w:ascii="Times New Roman" w:eastAsia="Times New Roman" w:hAnsi="Times New Roman" w:cs="Times New Roman"/>
      <w:sz w:val="24"/>
      <w:lang w:val="en-AU"/>
    </w:rPr>
  </w:style>
  <w:style w:type="paragraph" w:styleId="CommentSubject">
    <w:name w:val="annotation subject"/>
    <w:basedOn w:val="CommentText"/>
    <w:next w:val="CommentText"/>
    <w:link w:val="CommentSubjectChar"/>
    <w:uiPriority w:val="99"/>
    <w:semiHidden/>
    <w:unhideWhenUsed/>
    <w:rsid w:val="00F6423B"/>
    <w:rPr>
      <w:b/>
      <w:bCs/>
    </w:rPr>
  </w:style>
  <w:style w:type="character" w:customStyle="1" w:styleId="CommentSubjectChar">
    <w:name w:val="Comment Subject Char"/>
    <w:basedOn w:val="CommentTextChar"/>
    <w:link w:val="CommentSubject"/>
    <w:uiPriority w:val="99"/>
    <w:semiHidden/>
    <w:rsid w:val="00F6423B"/>
    <w:rPr>
      <w:rFonts w:eastAsiaTheme="minorEastAsia"/>
      <w:b/>
      <w:bCs/>
      <w:sz w:val="20"/>
      <w:szCs w:val="20"/>
    </w:rPr>
  </w:style>
  <w:style w:type="paragraph" w:styleId="BalloonText">
    <w:name w:val="Balloon Text"/>
    <w:basedOn w:val="Normal"/>
    <w:link w:val="BalloonTextChar"/>
    <w:uiPriority w:val="99"/>
    <w:semiHidden/>
    <w:unhideWhenUsed/>
    <w:rsid w:val="00F6423B"/>
    <w:rPr>
      <w:rFonts w:ascii="Tahoma" w:hAnsi="Tahoma" w:cs="Tahoma"/>
      <w:sz w:val="16"/>
      <w:szCs w:val="16"/>
    </w:rPr>
  </w:style>
  <w:style w:type="character" w:customStyle="1" w:styleId="BalloonTextChar">
    <w:name w:val="Balloon Text Char"/>
    <w:basedOn w:val="DefaultParagraphFont"/>
    <w:link w:val="BalloonText"/>
    <w:uiPriority w:val="99"/>
    <w:semiHidden/>
    <w:rsid w:val="00F6423B"/>
    <w:rPr>
      <w:rFonts w:ascii="Tahoma" w:eastAsiaTheme="minorEastAsia" w:hAnsi="Tahoma" w:cs="Tahoma"/>
      <w:sz w:val="16"/>
      <w:szCs w:val="16"/>
    </w:rPr>
  </w:style>
  <w:style w:type="paragraph" w:styleId="ListParagraph">
    <w:name w:val="List Paragraph"/>
    <w:aliases w:val="Report Text"/>
    <w:basedOn w:val="Normal"/>
    <w:link w:val="ListParagraphChar"/>
    <w:uiPriority w:val="34"/>
    <w:qFormat/>
    <w:rsid w:val="00F6423B"/>
    <w:pPr>
      <w:ind w:left="720"/>
      <w:contextualSpacing/>
    </w:pPr>
  </w:style>
  <w:style w:type="character" w:customStyle="1" w:styleId="ListParagraphChar">
    <w:name w:val="List Paragraph Char"/>
    <w:aliases w:val="Report Text Char"/>
    <w:basedOn w:val="DefaultParagraphFont"/>
    <w:link w:val="ListParagraph"/>
    <w:uiPriority w:val="34"/>
    <w:qFormat/>
    <w:locked/>
    <w:rsid w:val="00F5170D"/>
    <w:rPr>
      <w:rFonts w:eastAsiaTheme="minorEastAsia"/>
      <w:sz w:val="24"/>
      <w:szCs w:val="24"/>
    </w:rPr>
  </w:style>
  <w:style w:type="paragraph" w:styleId="TOCHeading">
    <w:name w:val="TOC Heading"/>
    <w:basedOn w:val="Heading1"/>
    <w:next w:val="Normal"/>
    <w:uiPriority w:val="39"/>
    <w:unhideWhenUsed/>
    <w:qFormat/>
    <w:rsid w:val="00F6423B"/>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F6423B"/>
    <w:rPr>
      <w:rFonts w:ascii="Times New Roman" w:eastAsia="Times New Roman" w:hAnsi="Times New Roman" w:cs="Times New Roman"/>
      <w:bCs/>
      <w:sz w:val="22"/>
      <w:szCs w:val="20"/>
    </w:rPr>
  </w:style>
  <w:style w:type="paragraph" w:customStyle="1" w:styleId="Default">
    <w:name w:val="Default"/>
    <w:rsid w:val="00F6423B"/>
    <w:pPr>
      <w:autoSpaceDE w:val="0"/>
      <w:autoSpaceDN w:val="0"/>
      <w:adjustRightInd w:val="0"/>
      <w:jc w:val="left"/>
    </w:pPr>
    <w:rPr>
      <w:rFonts w:ascii="Times New Roman" w:hAnsi="Times New Roman" w:cs="Times New Roman"/>
      <w:color w:val="000000"/>
      <w:sz w:val="24"/>
      <w:szCs w:val="24"/>
      <w:lang w:val="en-GB"/>
    </w:rPr>
  </w:style>
  <w:style w:type="paragraph" w:customStyle="1" w:styleId="Listoftools">
    <w:name w:val="List of tools"/>
    <w:basedOn w:val="Normal"/>
    <w:rsid w:val="00F6423B"/>
    <w:rPr>
      <w:rFonts w:ascii="Times New Roman" w:eastAsia="Times New Roman" w:hAnsi="Times New Roman" w:cs="Times New Roman"/>
      <w:sz w:val="22"/>
      <w:szCs w:val="20"/>
    </w:rPr>
  </w:style>
  <w:style w:type="paragraph" w:customStyle="1" w:styleId="ecxmsonormal">
    <w:name w:val="ecxmsonormal"/>
    <w:basedOn w:val="Normal"/>
    <w:rsid w:val="00F6423B"/>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F6423B"/>
    <w:pPr>
      <w:widowControl w:val="0"/>
    </w:pPr>
    <w:rPr>
      <w:rFonts w:eastAsiaTheme="minorHAnsi"/>
      <w:sz w:val="22"/>
      <w:szCs w:val="22"/>
    </w:rPr>
  </w:style>
  <w:style w:type="paragraph" w:customStyle="1" w:styleId="DutyStyle">
    <w:name w:val="Duty Style"/>
    <w:basedOn w:val="Normal"/>
    <w:rsid w:val="00F6423B"/>
    <w:pPr>
      <w:tabs>
        <w:tab w:val="left" w:pos="288"/>
      </w:tabs>
      <w:spacing w:before="120"/>
    </w:pPr>
    <w:rPr>
      <w:rFonts w:eastAsia="Times New Roman" w:cs="Arial"/>
      <w:b/>
      <w:bCs/>
      <w:sz w:val="22"/>
      <w:szCs w:val="20"/>
    </w:rPr>
  </w:style>
  <w:style w:type="paragraph" w:customStyle="1" w:styleId="Taskstyle">
    <w:name w:val="Task style"/>
    <w:basedOn w:val="Normal"/>
    <w:rsid w:val="00F6423B"/>
    <w:pPr>
      <w:keepNext/>
      <w:tabs>
        <w:tab w:val="left" w:pos="288"/>
        <w:tab w:val="num" w:pos="450"/>
      </w:tabs>
      <w:spacing w:before="60"/>
      <w:ind w:left="90"/>
      <w:outlineLvl w:val="0"/>
    </w:pPr>
    <w:rPr>
      <w:rFonts w:eastAsia="Times New Roman" w:cs="Arial"/>
      <w:sz w:val="18"/>
      <w:szCs w:val="20"/>
    </w:rPr>
  </w:style>
  <w:style w:type="paragraph" w:customStyle="1" w:styleId="DACUMFacilitator">
    <w:name w:val="DACUM Facilitator"/>
    <w:basedOn w:val="Normal"/>
    <w:rsid w:val="00F6423B"/>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F6423B"/>
    <w:pPr>
      <w:spacing w:after="0"/>
    </w:pPr>
    <w:rPr>
      <w:b w:val="0"/>
    </w:rPr>
  </w:style>
  <w:style w:type="table" w:styleId="TableGrid">
    <w:name w:val="Table Grid"/>
    <w:aliases w:val="GFA Table Grid"/>
    <w:basedOn w:val="TableNormal"/>
    <w:uiPriority w:val="39"/>
    <w:qFormat/>
    <w:rsid w:val="00F6423B"/>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723F36"/>
  </w:style>
  <w:style w:type="paragraph" w:styleId="NoSpacing">
    <w:name w:val="No Spacing"/>
    <w:link w:val="NoSpacingChar"/>
    <w:uiPriority w:val="1"/>
    <w:qFormat/>
    <w:rsid w:val="00934D98"/>
    <w:pPr>
      <w:jc w:val="left"/>
    </w:pPr>
    <w:rPr>
      <w:rFonts w:eastAsiaTheme="minorEastAsia"/>
      <w:sz w:val="24"/>
      <w:szCs w:val="24"/>
    </w:rPr>
  </w:style>
  <w:style w:type="character" w:styleId="Strong">
    <w:name w:val="Strong"/>
    <w:basedOn w:val="DefaultParagraphFont"/>
    <w:uiPriority w:val="22"/>
    <w:qFormat/>
    <w:rsid w:val="00092394"/>
    <w:rPr>
      <w:b/>
      <w:bCs/>
    </w:rPr>
  </w:style>
  <w:style w:type="character" w:customStyle="1" w:styleId="fontstyle01">
    <w:name w:val="fontstyle01"/>
    <w:basedOn w:val="DefaultParagraphFont"/>
    <w:rsid w:val="00092394"/>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092394"/>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092394"/>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092394"/>
    <w:rPr>
      <w:i/>
      <w:iCs/>
    </w:rPr>
  </w:style>
  <w:style w:type="character" w:customStyle="1" w:styleId="BodyTextIndentChar">
    <w:name w:val="Body Text Indent Char"/>
    <w:basedOn w:val="DefaultParagraphFont"/>
    <w:link w:val="BodyTextIndent"/>
    <w:uiPriority w:val="99"/>
    <w:semiHidden/>
    <w:rsid w:val="00092394"/>
  </w:style>
  <w:style w:type="paragraph" w:styleId="BodyTextIndent">
    <w:name w:val="Body Text Indent"/>
    <w:basedOn w:val="Normal"/>
    <w:link w:val="BodyTextIndentChar"/>
    <w:uiPriority w:val="99"/>
    <w:semiHidden/>
    <w:unhideWhenUsed/>
    <w:rsid w:val="00092394"/>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092394"/>
    <w:rPr>
      <w:rFonts w:eastAsiaTheme="minorEastAsia"/>
      <w:sz w:val="24"/>
      <w:szCs w:val="24"/>
    </w:rPr>
  </w:style>
  <w:style w:type="paragraph" w:customStyle="1" w:styleId="m3634761738003977812ydpcb3d5509msonormal">
    <w:name w:val="m_3634761738003977812ydpcb3d5509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092394"/>
    <w:pPr>
      <w:numPr>
        <w:ilvl w:val="3"/>
        <w:numId w:val="1"/>
      </w:numPr>
    </w:pPr>
    <w:rPr>
      <w:rFonts w:eastAsia="Times New Roman" w:cs="Times New Roman"/>
      <w:szCs w:val="20"/>
    </w:rPr>
  </w:style>
  <w:style w:type="paragraph" w:customStyle="1" w:styleId="offscreen1">
    <w:name w:val="offscreen1"/>
    <w:basedOn w:val="Normal"/>
    <w:rsid w:val="00092394"/>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092394"/>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092394"/>
  </w:style>
  <w:style w:type="character" w:customStyle="1" w:styleId="token-folder-account-text">
    <w:name w:val="token-folder-account-text"/>
    <w:basedOn w:val="DefaultParagraphFont"/>
    <w:rsid w:val="00092394"/>
  </w:style>
  <w:style w:type="character" w:customStyle="1" w:styleId="offscreen">
    <w:name w:val="offscreen"/>
    <w:basedOn w:val="DefaultParagraphFont"/>
    <w:rsid w:val="00092394"/>
  </w:style>
  <w:style w:type="character" w:customStyle="1" w:styleId="icon-text">
    <w:name w:val="icon-text"/>
    <w:basedOn w:val="DefaultParagraphFont"/>
    <w:rsid w:val="00092394"/>
  </w:style>
  <w:style w:type="character" w:customStyle="1" w:styleId="unread-count">
    <w:name w:val="unread-count"/>
    <w:basedOn w:val="DefaultParagraphFont"/>
    <w:rsid w:val="00092394"/>
  </w:style>
  <w:style w:type="character" w:customStyle="1" w:styleId="inbox-label">
    <w:name w:val="inbox-label"/>
    <w:basedOn w:val="DefaultParagraphFont"/>
    <w:rsid w:val="00092394"/>
  </w:style>
  <w:style w:type="character" w:customStyle="1" w:styleId="btn">
    <w:name w:val="btn"/>
    <w:basedOn w:val="DefaultParagraphFont"/>
    <w:rsid w:val="00092394"/>
  </w:style>
  <w:style w:type="character" w:customStyle="1" w:styleId="ampm">
    <w:name w:val="ampm"/>
    <w:basedOn w:val="DefaultParagraphFont"/>
    <w:rsid w:val="00092394"/>
  </w:style>
  <w:style w:type="character" w:customStyle="1" w:styleId="thread-subject">
    <w:name w:val="thread-subject"/>
    <w:basedOn w:val="DefaultParagraphFont"/>
    <w:rsid w:val="00092394"/>
  </w:style>
  <w:style w:type="character" w:customStyle="1" w:styleId="from">
    <w:name w:val="from"/>
    <w:basedOn w:val="DefaultParagraphFont"/>
    <w:rsid w:val="00092394"/>
  </w:style>
  <w:style w:type="character" w:customStyle="1" w:styleId="to">
    <w:name w:val="to"/>
    <w:basedOn w:val="DefaultParagraphFont"/>
    <w:rsid w:val="00092394"/>
  </w:style>
  <w:style w:type="character" w:customStyle="1" w:styleId="lozengfy">
    <w:name w:val="lozengfy"/>
    <w:basedOn w:val="DefaultParagraphFont"/>
    <w:rsid w:val="00092394"/>
  </w:style>
  <w:style w:type="character" w:customStyle="1" w:styleId="short">
    <w:name w:val="short"/>
    <w:basedOn w:val="DefaultParagraphFont"/>
    <w:rsid w:val="00092394"/>
  </w:style>
  <w:style w:type="character" w:customStyle="1" w:styleId="addconvtitle">
    <w:name w:val="addconvtitle"/>
    <w:basedOn w:val="DefaultParagraphFont"/>
    <w:rsid w:val="00092394"/>
  </w:style>
  <w:style w:type="character" w:customStyle="1" w:styleId="card-actions-menu">
    <w:name w:val="card-actions-menu"/>
    <w:basedOn w:val="DefaultParagraphFont"/>
    <w:rsid w:val="00092394"/>
  </w:style>
  <w:style w:type="character" w:customStyle="1" w:styleId="z-TopofFormChar">
    <w:name w:val="z-Top of Form Char"/>
    <w:basedOn w:val="DefaultParagraphFont"/>
    <w:link w:val="z-TopofForm"/>
    <w:uiPriority w:val="99"/>
    <w:semiHidden/>
    <w:rsid w:val="00092394"/>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092394"/>
    <w:pPr>
      <w:pBdr>
        <w:bottom w:val="single" w:sz="6" w:space="1" w:color="auto"/>
      </w:pBdr>
      <w:jc w:val="center"/>
    </w:pPr>
    <w:rPr>
      <w:rFonts w:eastAsiaTheme="minorHAnsi" w:cs="Arial"/>
      <w:vanish/>
      <w:sz w:val="16"/>
      <w:szCs w:val="16"/>
    </w:rPr>
  </w:style>
  <w:style w:type="character" w:customStyle="1" w:styleId="z-TopofFormChar1">
    <w:name w:val="z-Top of Form Char1"/>
    <w:basedOn w:val="DefaultParagraphFont"/>
    <w:uiPriority w:val="99"/>
    <w:semiHidden/>
    <w:rsid w:val="00092394"/>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0923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2394"/>
    <w:pPr>
      <w:pBdr>
        <w:top w:val="single" w:sz="6" w:space="1" w:color="auto"/>
      </w:pBdr>
      <w:jc w:val="center"/>
    </w:pPr>
    <w:rPr>
      <w:rFonts w:eastAsiaTheme="minorHAnsi" w:cs="Arial"/>
      <w:vanish/>
      <w:sz w:val="16"/>
      <w:szCs w:val="16"/>
    </w:rPr>
  </w:style>
  <w:style w:type="character" w:customStyle="1" w:styleId="z-BottomofFormChar1">
    <w:name w:val="z-Bottom of Form Char1"/>
    <w:basedOn w:val="DefaultParagraphFont"/>
    <w:uiPriority w:val="99"/>
    <w:semiHidden/>
    <w:rsid w:val="00092394"/>
    <w:rPr>
      <w:rFonts w:ascii="Arial" w:eastAsiaTheme="minorEastAsia" w:hAnsi="Arial" w:cs="Arial"/>
      <w:vanish/>
      <w:sz w:val="16"/>
      <w:szCs w:val="16"/>
    </w:rPr>
  </w:style>
  <w:style w:type="character" w:customStyle="1" w:styleId="categoryv3">
    <w:name w:val="categoryv3"/>
    <w:basedOn w:val="DefaultParagraphFont"/>
    <w:rsid w:val="00092394"/>
  </w:style>
  <w:style w:type="character" w:customStyle="1" w:styleId="account-label">
    <w:name w:val="account-label"/>
    <w:basedOn w:val="DefaultParagraphFont"/>
    <w:rsid w:val="00092394"/>
  </w:style>
  <w:style w:type="paragraph" w:customStyle="1" w:styleId="yiv0852673782gmail-msolistparagraph">
    <w:name w:val="yiv0852673782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605ED4"/>
    <w:pPr>
      <w:numPr>
        <w:numId w:val="3"/>
      </w:numPr>
      <w:tabs>
        <w:tab w:val="clear" w:pos="720"/>
        <w:tab w:val="left" w:pos="1418"/>
      </w:tabs>
      <w:spacing w:before="120" w:after="120" w:line="276" w:lineRule="auto"/>
      <w:ind w:left="1418" w:hanging="284"/>
      <w:contextualSpacing/>
    </w:pPr>
    <w:rPr>
      <w:rFonts w:eastAsia="Times New Roman" w:cs="Arial"/>
      <w:sz w:val="22"/>
      <w:szCs w:val="22"/>
      <w:lang w:val="en-GB" w:eastAsia="zh-CN"/>
    </w:rPr>
  </w:style>
  <w:style w:type="table" w:customStyle="1" w:styleId="LightShading1">
    <w:name w:val="Light Shading1"/>
    <w:basedOn w:val="TableNormal"/>
    <w:uiPriority w:val="60"/>
    <w:rsid w:val="00AA2B6D"/>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AA2B6D"/>
    <w:rPr>
      <w:color w:val="800080" w:themeColor="followedHyperlink"/>
      <w:u w:val="single"/>
    </w:rPr>
  </w:style>
  <w:style w:type="table" w:customStyle="1" w:styleId="MediumShading21">
    <w:name w:val="Medium Shading 21"/>
    <w:basedOn w:val="TableNormal"/>
    <w:uiPriority w:val="64"/>
    <w:rsid w:val="00AA2B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AA2B6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E506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065"/>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E5065"/>
    <w:rPr>
      <w:i/>
      <w:iCs/>
      <w:color w:val="4F81BD" w:themeColor="accent1"/>
    </w:rPr>
  </w:style>
  <w:style w:type="character" w:customStyle="1" w:styleId="CommentTextChar1">
    <w:name w:val="Comment Text Char1"/>
    <w:basedOn w:val="DefaultParagraphFont"/>
    <w:uiPriority w:val="99"/>
    <w:semiHidden/>
    <w:locked/>
    <w:rsid w:val="00540324"/>
    <w:rPr>
      <w:rFonts w:eastAsiaTheme="minorEastAsia"/>
      <w:sz w:val="20"/>
      <w:szCs w:val="20"/>
    </w:rPr>
  </w:style>
  <w:style w:type="character" w:customStyle="1" w:styleId="HeaderChar1">
    <w:name w:val="Header Char1"/>
    <w:basedOn w:val="DefaultParagraphFont"/>
    <w:uiPriority w:val="99"/>
    <w:locked/>
    <w:rsid w:val="00540324"/>
    <w:rPr>
      <w:rFonts w:eastAsiaTheme="minorEastAsia"/>
      <w:sz w:val="24"/>
      <w:szCs w:val="24"/>
    </w:rPr>
  </w:style>
  <w:style w:type="character" w:customStyle="1" w:styleId="FooterChar1">
    <w:name w:val="Footer Char1"/>
    <w:basedOn w:val="DefaultParagraphFont"/>
    <w:uiPriority w:val="99"/>
    <w:locked/>
    <w:rsid w:val="00540324"/>
    <w:rPr>
      <w:rFonts w:eastAsiaTheme="minorEastAsia"/>
      <w:sz w:val="24"/>
      <w:szCs w:val="24"/>
    </w:rPr>
  </w:style>
  <w:style w:type="paragraph" w:styleId="BlockText">
    <w:name w:val="Block Text"/>
    <w:basedOn w:val="Normal"/>
    <w:unhideWhenUsed/>
    <w:rsid w:val="00540324"/>
    <w:pPr>
      <w:spacing w:before="120"/>
      <w:ind w:left="40" w:right="252"/>
    </w:pPr>
    <w:rPr>
      <w:rFonts w:eastAsia="Times New Roman" w:cs="Times New Roman"/>
      <w:szCs w:val="20"/>
    </w:rPr>
  </w:style>
  <w:style w:type="character" w:customStyle="1" w:styleId="CommentSubjectChar1">
    <w:name w:val="Comment Subject Char1"/>
    <w:basedOn w:val="CommentTextChar1"/>
    <w:uiPriority w:val="99"/>
    <w:semiHidden/>
    <w:locked/>
    <w:rsid w:val="00540324"/>
    <w:rPr>
      <w:rFonts w:eastAsiaTheme="minorEastAsia"/>
      <w:b/>
      <w:bCs/>
      <w:sz w:val="20"/>
      <w:szCs w:val="20"/>
    </w:rPr>
  </w:style>
  <w:style w:type="character" w:customStyle="1" w:styleId="BalloonTextChar1">
    <w:name w:val="Balloon Text Char1"/>
    <w:basedOn w:val="DefaultParagraphFont"/>
    <w:uiPriority w:val="99"/>
    <w:semiHidden/>
    <w:locked/>
    <w:rsid w:val="00540324"/>
    <w:rPr>
      <w:rFonts w:ascii="Tahoma" w:eastAsiaTheme="minorEastAsia" w:hAnsi="Tahoma" w:cs="Tahoma"/>
      <w:sz w:val="16"/>
      <w:szCs w:val="16"/>
    </w:rPr>
  </w:style>
  <w:style w:type="table" w:customStyle="1" w:styleId="Calendar1">
    <w:name w:val="Calendar 1"/>
    <w:basedOn w:val="TableNormal"/>
    <w:uiPriority w:val="99"/>
    <w:qFormat/>
    <w:rsid w:val="00540324"/>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540324"/>
    <w:pPr>
      <w:ind w:left="560"/>
    </w:pPr>
    <w:rPr>
      <w:rFonts w:asciiTheme="minorHAnsi" w:hAnsiTheme="minorHAnsi"/>
      <w:i/>
      <w:iCs/>
      <w:sz w:val="20"/>
      <w:szCs w:val="20"/>
    </w:rPr>
  </w:style>
  <w:style w:type="paragraph" w:styleId="TOC4">
    <w:name w:val="toc 4"/>
    <w:basedOn w:val="Normal"/>
    <w:next w:val="Normal"/>
    <w:autoRedefine/>
    <w:uiPriority w:val="39"/>
    <w:unhideWhenUsed/>
    <w:rsid w:val="00540324"/>
    <w:pPr>
      <w:ind w:left="840"/>
    </w:pPr>
    <w:rPr>
      <w:rFonts w:asciiTheme="minorHAnsi" w:hAnsiTheme="minorHAnsi"/>
      <w:sz w:val="18"/>
      <w:szCs w:val="18"/>
    </w:rPr>
  </w:style>
  <w:style w:type="paragraph" w:styleId="TOC5">
    <w:name w:val="toc 5"/>
    <w:basedOn w:val="Normal"/>
    <w:next w:val="Normal"/>
    <w:autoRedefine/>
    <w:uiPriority w:val="39"/>
    <w:unhideWhenUsed/>
    <w:rsid w:val="00540324"/>
    <w:pPr>
      <w:ind w:left="1120"/>
    </w:pPr>
    <w:rPr>
      <w:rFonts w:asciiTheme="minorHAnsi" w:hAnsiTheme="minorHAnsi"/>
      <w:sz w:val="18"/>
      <w:szCs w:val="18"/>
    </w:rPr>
  </w:style>
  <w:style w:type="paragraph" w:styleId="TOC6">
    <w:name w:val="toc 6"/>
    <w:basedOn w:val="Normal"/>
    <w:next w:val="Normal"/>
    <w:autoRedefine/>
    <w:uiPriority w:val="39"/>
    <w:unhideWhenUsed/>
    <w:rsid w:val="00540324"/>
    <w:pPr>
      <w:ind w:left="1400"/>
    </w:pPr>
    <w:rPr>
      <w:rFonts w:asciiTheme="minorHAnsi" w:hAnsiTheme="minorHAnsi"/>
      <w:sz w:val="18"/>
      <w:szCs w:val="18"/>
    </w:rPr>
  </w:style>
  <w:style w:type="paragraph" w:styleId="TOC7">
    <w:name w:val="toc 7"/>
    <w:basedOn w:val="Normal"/>
    <w:next w:val="Normal"/>
    <w:autoRedefine/>
    <w:uiPriority w:val="39"/>
    <w:unhideWhenUsed/>
    <w:rsid w:val="00540324"/>
    <w:pPr>
      <w:ind w:left="1680"/>
    </w:pPr>
    <w:rPr>
      <w:rFonts w:asciiTheme="minorHAnsi" w:hAnsiTheme="minorHAnsi"/>
      <w:sz w:val="18"/>
      <w:szCs w:val="18"/>
    </w:rPr>
  </w:style>
  <w:style w:type="paragraph" w:styleId="TOC8">
    <w:name w:val="toc 8"/>
    <w:basedOn w:val="Normal"/>
    <w:next w:val="Normal"/>
    <w:autoRedefine/>
    <w:uiPriority w:val="39"/>
    <w:unhideWhenUsed/>
    <w:rsid w:val="00540324"/>
    <w:pPr>
      <w:ind w:left="1960"/>
    </w:pPr>
    <w:rPr>
      <w:rFonts w:asciiTheme="minorHAnsi" w:hAnsiTheme="minorHAnsi"/>
      <w:sz w:val="18"/>
      <w:szCs w:val="18"/>
    </w:rPr>
  </w:style>
  <w:style w:type="paragraph" w:styleId="TOC9">
    <w:name w:val="toc 9"/>
    <w:basedOn w:val="Normal"/>
    <w:next w:val="Normal"/>
    <w:autoRedefine/>
    <w:uiPriority w:val="39"/>
    <w:unhideWhenUsed/>
    <w:rsid w:val="00540324"/>
    <w:pPr>
      <w:ind w:left="2240"/>
    </w:pPr>
    <w:rPr>
      <w:rFonts w:asciiTheme="minorHAnsi" w:hAnsiTheme="minorHAnsi"/>
      <w:sz w:val="18"/>
      <w:szCs w:val="18"/>
    </w:rPr>
  </w:style>
  <w:style w:type="table" w:customStyle="1" w:styleId="LightShading2">
    <w:name w:val="Light Shading2"/>
    <w:basedOn w:val="TableNormal"/>
    <w:uiPriority w:val="60"/>
    <w:rsid w:val="00540324"/>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4330B8"/>
    <w:rPr>
      <w:rFonts w:eastAsiaTheme="minorEastAsia"/>
      <w:sz w:val="24"/>
      <w:szCs w:val="24"/>
    </w:rPr>
  </w:style>
  <w:style w:type="numbering" w:customStyle="1" w:styleId="NoList1">
    <w:name w:val="No List1"/>
    <w:next w:val="NoList"/>
    <w:uiPriority w:val="99"/>
    <w:semiHidden/>
    <w:unhideWhenUsed/>
    <w:rsid w:val="00E15A90"/>
  </w:style>
  <w:style w:type="paragraph" w:customStyle="1" w:styleId="font5">
    <w:name w:val="font5"/>
    <w:basedOn w:val="Normal"/>
    <w:rsid w:val="00E15A90"/>
    <w:pPr>
      <w:spacing w:before="100" w:beforeAutospacing="1" w:after="100" w:afterAutospacing="1"/>
    </w:pPr>
    <w:rPr>
      <w:rFonts w:ascii="Calibri" w:eastAsia="Times New Roman" w:hAnsi="Calibri" w:cs="Times New Roman"/>
      <w:color w:val="000000"/>
    </w:rPr>
  </w:style>
  <w:style w:type="paragraph" w:customStyle="1" w:styleId="font6">
    <w:name w:val="font6"/>
    <w:basedOn w:val="Normal"/>
    <w:rsid w:val="00E15A90"/>
    <w:pPr>
      <w:spacing w:before="100" w:beforeAutospacing="1" w:after="100" w:afterAutospacing="1"/>
    </w:pPr>
    <w:rPr>
      <w:rFonts w:eastAsia="Times New Roman" w:cs="Arial"/>
      <w:color w:val="000000"/>
      <w:sz w:val="22"/>
      <w:szCs w:val="22"/>
    </w:rPr>
  </w:style>
  <w:style w:type="paragraph" w:customStyle="1" w:styleId="font7">
    <w:name w:val="font7"/>
    <w:basedOn w:val="Normal"/>
    <w:rsid w:val="00E15A90"/>
    <w:pPr>
      <w:spacing w:before="100" w:beforeAutospacing="1" w:after="100" w:afterAutospacing="1"/>
    </w:pPr>
    <w:rPr>
      <w:rFonts w:ascii="Symbol" w:eastAsia="Times New Roman" w:hAnsi="Symbol" w:cs="Times New Roman"/>
      <w:color w:val="000000"/>
      <w:sz w:val="22"/>
      <w:szCs w:val="22"/>
    </w:rPr>
  </w:style>
  <w:style w:type="paragraph" w:customStyle="1" w:styleId="font8">
    <w:name w:val="font8"/>
    <w:basedOn w:val="Normal"/>
    <w:rsid w:val="00E15A90"/>
    <w:pPr>
      <w:spacing w:before="100" w:beforeAutospacing="1" w:after="100" w:afterAutospacing="1"/>
    </w:pPr>
    <w:rPr>
      <w:rFonts w:ascii="Times New Roman" w:eastAsia="Times New Roman" w:hAnsi="Times New Roman" w:cs="Times New Roman"/>
      <w:color w:val="000000"/>
      <w:sz w:val="14"/>
      <w:szCs w:val="14"/>
    </w:rPr>
  </w:style>
  <w:style w:type="paragraph" w:customStyle="1" w:styleId="font9">
    <w:name w:val="font9"/>
    <w:basedOn w:val="Normal"/>
    <w:rsid w:val="00E15A90"/>
    <w:pPr>
      <w:spacing w:before="100" w:beforeAutospacing="1" w:after="100" w:afterAutospacing="1"/>
    </w:pPr>
    <w:rPr>
      <w:rFonts w:ascii="Symbol" w:eastAsia="Times New Roman" w:hAnsi="Symbol" w:cs="Times New Roman"/>
      <w:sz w:val="22"/>
      <w:szCs w:val="22"/>
    </w:rPr>
  </w:style>
  <w:style w:type="paragraph" w:customStyle="1" w:styleId="font10">
    <w:name w:val="font10"/>
    <w:basedOn w:val="Normal"/>
    <w:rsid w:val="00E15A90"/>
    <w:pPr>
      <w:spacing w:before="100" w:beforeAutospacing="1" w:after="100" w:afterAutospacing="1"/>
    </w:pPr>
    <w:rPr>
      <w:rFonts w:eastAsia="Times New Roman" w:cs="Arial"/>
      <w:sz w:val="22"/>
      <w:szCs w:val="22"/>
    </w:rPr>
  </w:style>
  <w:style w:type="paragraph" w:customStyle="1" w:styleId="font11">
    <w:name w:val="font11"/>
    <w:basedOn w:val="Normal"/>
    <w:rsid w:val="00E15A90"/>
    <w:pPr>
      <w:spacing w:before="100" w:beforeAutospacing="1" w:after="100" w:afterAutospacing="1"/>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E15A90"/>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E15A90"/>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40"/>
      <w:szCs w:val="40"/>
    </w:rPr>
  </w:style>
  <w:style w:type="paragraph" w:customStyle="1" w:styleId="xl71">
    <w:name w:val="xl71"/>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2">
    <w:name w:val="xl72"/>
    <w:basedOn w:val="Normal"/>
    <w:rsid w:val="00E15A9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3">
    <w:name w:val="xl73"/>
    <w:basedOn w:val="Normal"/>
    <w:rsid w:val="00E15A90"/>
    <w:pPr>
      <w:spacing w:before="100" w:beforeAutospacing="1" w:after="100" w:afterAutospacing="1"/>
      <w:textAlignment w:val="center"/>
    </w:pPr>
    <w:rPr>
      <w:rFonts w:eastAsia="Times New Roman" w:cs="Arial"/>
    </w:rPr>
  </w:style>
  <w:style w:type="paragraph" w:customStyle="1" w:styleId="xl74">
    <w:name w:val="xl74"/>
    <w:basedOn w:val="Normal"/>
    <w:rsid w:val="00E15A9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5">
    <w:name w:val="xl75"/>
    <w:basedOn w:val="Normal"/>
    <w:rsid w:val="00E15A9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76">
    <w:name w:val="xl76"/>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7">
    <w:name w:val="xl77"/>
    <w:basedOn w:val="Normal"/>
    <w:rsid w:val="00E15A9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78">
    <w:name w:val="xl78"/>
    <w:basedOn w:val="Normal"/>
    <w:rsid w:val="00E15A90"/>
    <w:pPr>
      <w:spacing w:before="100" w:beforeAutospacing="1" w:after="100" w:afterAutospacing="1"/>
    </w:pPr>
    <w:rPr>
      <w:rFonts w:eastAsia="Times New Roman" w:cs="Arial"/>
    </w:rPr>
  </w:style>
  <w:style w:type="paragraph" w:customStyle="1" w:styleId="xl79">
    <w:name w:val="xl79"/>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80">
    <w:name w:val="xl80"/>
    <w:basedOn w:val="Normal"/>
    <w:rsid w:val="00E15A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E15A9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82">
    <w:name w:val="xl82"/>
    <w:basedOn w:val="Normal"/>
    <w:rsid w:val="00E15A90"/>
    <w:pPr>
      <w:shd w:val="clear" w:color="000000" w:fill="FFFFFF"/>
      <w:spacing w:before="100" w:beforeAutospacing="1" w:after="100" w:afterAutospacing="1"/>
      <w:jc w:val="center"/>
      <w:textAlignment w:val="center"/>
    </w:pPr>
    <w:rPr>
      <w:rFonts w:eastAsia="Times New Roman" w:cs="Arial"/>
      <w:b/>
      <w:bCs/>
    </w:rPr>
  </w:style>
  <w:style w:type="paragraph" w:customStyle="1" w:styleId="xl83">
    <w:name w:val="xl83"/>
    <w:basedOn w:val="Normal"/>
    <w:rsid w:val="00E15A90"/>
    <w:pP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84">
    <w:name w:val="xl84"/>
    <w:basedOn w:val="Normal"/>
    <w:rsid w:val="00E15A90"/>
    <w:pPr>
      <w:shd w:val="clear" w:color="000000" w:fill="A9D08E"/>
      <w:spacing w:before="100" w:beforeAutospacing="1" w:after="100" w:afterAutospacing="1"/>
    </w:pPr>
    <w:rPr>
      <w:rFonts w:ascii="Times New Roman" w:eastAsia="Times New Roman" w:hAnsi="Times New Roman" w:cs="Times New Roman"/>
    </w:rPr>
  </w:style>
  <w:style w:type="paragraph" w:customStyle="1" w:styleId="xl85">
    <w:name w:val="xl85"/>
    <w:basedOn w:val="Normal"/>
    <w:rsid w:val="00E15A90"/>
    <w:pPr>
      <w:spacing w:before="100" w:beforeAutospacing="1" w:after="100" w:afterAutospacing="1"/>
      <w:textAlignment w:val="center"/>
    </w:pPr>
    <w:rPr>
      <w:rFonts w:eastAsia="Times New Roman" w:cs="Arial"/>
    </w:rPr>
  </w:style>
  <w:style w:type="paragraph" w:customStyle="1" w:styleId="xl86">
    <w:name w:val="xl86"/>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7">
    <w:name w:val="xl87"/>
    <w:basedOn w:val="Normal"/>
    <w:rsid w:val="00E15A90"/>
    <w:pPr>
      <w:spacing w:before="100" w:beforeAutospacing="1" w:after="100" w:afterAutospacing="1"/>
      <w:textAlignment w:val="center"/>
    </w:pPr>
    <w:rPr>
      <w:rFonts w:ascii="Times" w:eastAsia="Times New Roman" w:hAnsi="Times" w:cs="Times"/>
    </w:rPr>
  </w:style>
  <w:style w:type="paragraph" w:customStyle="1" w:styleId="xl88">
    <w:name w:val="xl88"/>
    <w:basedOn w:val="Normal"/>
    <w:rsid w:val="00E15A90"/>
    <w:pPr>
      <w:spacing w:before="100" w:beforeAutospacing="1" w:after="100" w:afterAutospacing="1"/>
      <w:textAlignment w:val="center"/>
    </w:pPr>
    <w:rPr>
      <w:rFonts w:ascii="Symbol" w:eastAsia="Times New Roman" w:hAnsi="Symbol" w:cs="Times New Roman"/>
    </w:rPr>
  </w:style>
  <w:style w:type="paragraph" w:customStyle="1" w:styleId="xl89">
    <w:name w:val="xl89"/>
    <w:basedOn w:val="Normal"/>
    <w:rsid w:val="00E15A90"/>
    <w:pPr>
      <w:spacing w:before="100" w:beforeAutospacing="1" w:after="100" w:afterAutospacing="1"/>
    </w:pPr>
    <w:rPr>
      <w:rFonts w:ascii="Symbol" w:eastAsia="Times New Roman" w:hAnsi="Symbol" w:cs="Times New Roman"/>
    </w:rPr>
  </w:style>
  <w:style w:type="paragraph" w:customStyle="1" w:styleId="xl90">
    <w:name w:val="xl90"/>
    <w:basedOn w:val="Normal"/>
    <w:rsid w:val="00E15A90"/>
    <w:pPr>
      <w:spacing w:before="100" w:beforeAutospacing="1" w:after="100" w:afterAutospacing="1"/>
      <w:textAlignment w:val="center"/>
    </w:pPr>
    <w:rPr>
      <w:rFonts w:eastAsia="Times New Roman" w:cs="Arial"/>
    </w:rPr>
  </w:style>
  <w:style w:type="paragraph" w:customStyle="1" w:styleId="xl91">
    <w:name w:val="xl91"/>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4"/>
      <w:szCs w:val="44"/>
      <w:u w:val="single"/>
    </w:rPr>
  </w:style>
  <w:style w:type="paragraph" w:customStyle="1" w:styleId="xl92">
    <w:name w:val="xl92"/>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40"/>
      <w:szCs w:val="40"/>
      <w:u w:val="single"/>
    </w:rPr>
  </w:style>
  <w:style w:type="paragraph" w:customStyle="1" w:styleId="xl93">
    <w:name w:val="xl93"/>
    <w:basedOn w:val="Normal"/>
    <w:rsid w:val="00E15A90"/>
    <w:pPr>
      <w:pBdr>
        <w:right w:val="single" w:sz="8" w:space="0" w:color="auto"/>
      </w:pBdr>
      <w:shd w:val="clear" w:color="000000" w:fill="FFE699"/>
      <w:spacing w:before="100" w:beforeAutospacing="1" w:after="100" w:afterAutospacing="1"/>
      <w:jc w:val="center"/>
      <w:textAlignment w:val="center"/>
    </w:pPr>
    <w:rPr>
      <w:rFonts w:ascii="Monotype Corsiva" w:eastAsia="Times New Roman" w:hAnsi="Monotype Corsiva" w:cs="Times New Roman"/>
      <w:b/>
      <w:bCs/>
      <w:sz w:val="36"/>
      <w:szCs w:val="36"/>
    </w:rPr>
  </w:style>
  <w:style w:type="paragraph" w:customStyle="1" w:styleId="xl94">
    <w:name w:val="xl94"/>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8">
    <w:name w:val="xl98"/>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99">
    <w:name w:val="xl99"/>
    <w:basedOn w:val="Normal"/>
    <w:rsid w:val="00E15A90"/>
    <w:pP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0">
    <w:name w:val="xl100"/>
    <w:basedOn w:val="Normal"/>
    <w:rsid w:val="00E15A90"/>
    <w:pP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1">
    <w:name w:val="xl101"/>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rPr>
  </w:style>
  <w:style w:type="paragraph" w:customStyle="1" w:styleId="xl102">
    <w:name w:val="xl102"/>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rPr>
  </w:style>
  <w:style w:type="paragraph" w:customStyle="1" w:styleId="xl103">
    <w:name w:val="xl103"/>
    <w:basedOn w:val="Normal"/>
    <w:rsid w:val="00E15A90"/>
    <w:pPr>
      <w:shd w:val="clear" w:color="000000" w:fill="F4B084"/>
      <w:spacing w:before="100" w:beforeAutospacing="1" w:after="100" w:afterAutospacing="1"/>
    </w:pPr>
    <w:rPr>
      <w:rFonts w:ascii="Times New Roman" w:eastAsia="Times New Roman" w:hAnsi="Times New Roman" w:cs="Times New Roman"/>
    </w:rPr>
  </w:style>
  <w:style w:type="paragraph" w:customStyle="1" w:styleId="xl104">
    <w:name w:val="xl104"/>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E15A90"/>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6">
    <w:name w:val="xl106"/>
    <w:basedOn w:val="Normal"/>
    <w:rsid w:val="00E15A90"/>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jc w:val="center"/>
    </w:pPr>
    <w:rPr>
      <w:rFonts w:ascii="Times New Roman" w:eastAsia="Times New Roman" w:hAnsi="Times New Roman" w:cs="Times New Roman"/>
      <w:b/>
      <w:bCs/>
    </w:rPr>
  </w:style>
  <w:style w:type="paragraph" w:customStyle="1" w:styleId="xl107">
    <w:name w:val="xl107"/>
    <w:basedOn w:val="Normal"/>
    <w:rsid w:val="00E15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rPr>
  </w:style>
  <w:style w:type="paragraph" w:customStyle="1" w:styleId="xl108">
    <w:name w:val="xl108"/>
    <w:basedOn w:val="Normal"/>
    <w:rsid w:val="00E15A90"/>
    <w:pPr>
      <w:shd w:val="clear" w:color="000000" w:fill="F8CBAD"/>
      <w:spacing w:before="100" w:beforeAutospacing="1" w:after="100" w:afterAutospacing="1"/>
      <w:jc w:val="center"/>
    </w:pPr>
    <w:rPr>
      <w:rFonts w:ascii="Times New Roman" w:eastAsia="Times New Roman" w:hAnsi="Times New Roman" w:cs="Times New Roman"/>
      <w:b/>
      <w:bCs/>
    </w:rPr>
  </w:style>
  <w:style w:type="paragraph" w:customStyle="1" w:styleId="xl109">
    <w:name w:val="xl109"/>
    <w:basedOn w:val="Normal"/>
    <w:rsid w:val="00E15A90"/>
    <w:pPr>
      <w:shd w:val="clear" w:color="000000" w:fill="A9D08E"/>
      <w:spacing w:before="100" w:beforeAutospacing="1" w:after="100" w:afterAutospacing="1"/>
    </w:pPr>
    <w:rPr>
      <w:rFonts w:eastAsia="Times New Roman" w:cs="Arial"/>
    </w:rPr>
  </w:style>
  <w:style w:type="paragraph" w:customStyle="1" w:styleId="xl110">
    <w:name w:val="xl110"/>
    <w:basedOn w:val="Normal"/>
    <w:rsid w:val="00E15A90"/>
    <w:pPr>
      <w:spacing w:before="100" w:beforeAutospacing="1" w:after="100" w:afterAutospacing="1"/>
    </w:pPr>
    <w:rPr>
      <w:rFonts w:ascii="Times New Roman" w:eastAsia="Times New Roman" w:hAnsi="Times New Roman" w:cs="Times New Roman"/>
      <w:b/>
      <w:bCs/>
      <w:color w:val="FF0000"/>
    </w:rPr>
  </w:style>
  <w:style w:type="paragraph" w:customStyle="1" w:styleId="xl111">
    <w:name w:val="xl111"/>
    <w:basedOn w:val="Normal"/>
    <w:rsid w:val="00E15A90"/>
    <w:pPr>
      <w:spacing w:before="100" w:beforeAutospacing="1" w:after="100" w:afterAutospacing="1"/>
      <w:jc w:val="center"/>
    </w:pPr>
    <w:rPr>
      <w:rFonts w:ascii="Times New Roman" w:eastAsia="Times New Roman" w:hAnsi="Times New Roman" w:cs="Times New Roman"/>
      <w:color w:val="FF0000"/>
    </w:rPr>
  </w:style>
  <w:style w:type="paragraph" w:customStyle="1" w:styleId="xl112">
    <w:name w:val="xl112"/>
    <w:basedOn w:val="Normal"/>
    <w:rsid w:val="00E15A90"/>
    <w:pPr>
      <w:pBdr>
        <w:top w:val="single" w:sz="8" w:space="0" w:color="auto"/>
        <w:bottom w:val="single" w:sz="8" w:space="0" w:color="auto"/>
        <w:right w:val="single" w:sz="8" w:space="0" w:color="auto"/>
      </w:pBdr>
      <w:shd w:val="clear" w:color="000000" w:fill="ED7D31"/>
      <w:spacing w:before="100" w:beforeAutospacing="1" w:after="100" w:afterAutospacing="1"/>
      <w:jc w:val="center"/>
      <w:textAlignment w:val="center"/>
    </w:pPr>
    <w:rPr>
      <w:rFonts w:eastAsia="Times New Roman" w:cs="Arial"/>
      <w:b/>
      <w:bCs/>
    </w:rPr>
  </w:style>
  <w:style w:type="paragraph" w:customStyle="1" w:styleId="xl113">
    <w:name w:val="xl113"/>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114">
    <w:name w:val="xl114"/>
    <w:basedOn w:val="Normal"/>
    <w:rsid w:val="00E15A90"/>
    <w:pPr>
      <w:pBdr>
        <w:top w:val="single" w:sz="4" w:space="0" w:color="auto"/>
        <w:bottom w:val="single" w:sz="4" w:space="0" w:color="auto"/>
        <w:right w:val="single" w:sz="4" w:space="0" w:color="auto"/>
      </w:pBdr>
      <w:shd w:val="clear" w:color="000000" w:fill="FFE699"/>
      <w:spacing w:before="100" w:beforeAutospacing="1" w:after="100" w:afterAutospacing="1"/>
      <w:textAlignment w:val="center"/>
    </w:pPr>
    <w:rPr>
      <w:rFonts w:eastAsia="Times New Roman" w:cs="Arial"/>
      <w:b/>
      <w:bCs/>
      <w:sz w:val="36"/>
      <w:szCs w:val="36"/>
    </w:rPr>
  </w:style>
  <w:style w:type="paragraph" w:customStyle="1" w:styleId="xl115">
    <w:name w:val="xl115"/>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6">
    <w:name w:val="xl116"/>
    <w:basedOn w:val="Normal"/>
    <w:rsid w:val="00E15A90"/>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17">
    <w:name w:val="xl117"/>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8">
    <w:name w:val="xl118"/>
    <w:basedOn w:val="Normal"/>
    <w:rsid w:val="00E15A9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Arial"/>
    </w:rPr>
  </w:style>
  <w:style w:type="paragraph" w:customStyle="1" w:styleId="xl119">
    <w:name w:val="xl119"/>
    <w:basedOn w:val="Normal"/>
    <w:rsid w:val="00E15A90"/>
    <w:pPr>
      <w:pBdr>
        <w:top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Cs w:val="28"/>
    </w:rPr>
  </w:style>
  <w:style w:type="paragraph" w:customStyle="1" w:styleId="xl120">
    <w:name w:val="xl120"/>
    <w:basedOn w:val="Normal"/>
    <w:rsid w:val="00E15A9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1">
    <w:name w:val="xl121"/>
    <w:basedOn w:val="Normal"/>
    <w:rsid w:val="00E15A90"/>
    <w:pPr>
      <w:pBdr>
        <w:bottom w:val="single" w:sz="8" w:space="0" w:color="auto"/>
        <w:right w:val="single" w:sz="8" w:space="0" w:color="auto"/>
      </w:pBdr>
      <w:shd w:val="clear" w:color="000000" w:fill="C65911"/>
      <w:spacing w:before="100" w:beforeAutospacing="1" w:after="100" w:afterAutospacing="1"/>
      <w:jc w:val="center"/>
      <w:textAlignment w:val="center"/>
    </w:pPr>
    <w:rPr>
      <w:rFonts w:eastAsia="Times New Roman" w:cs="Arial"/>
      <w:b/>
      <w:bCs/>
    </w:rPr>
  </w:style>
  <w:style w:type="paragraph" w:customStyle="1" w:styleId="xl122">
    <w:name w:val="xl122"/>
    <w:basedOn w:val="Normal"/>
    <w:rsid w:val="00E15A90"/>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rPr>
  </w:style>
  <w:style w:type="paragraph" w:customStyle="1" w:styleId="xl123">
    <w:name w:val="xl123"/>
    <w:basedOn w:val="Normal"/>
    <w:rsid w:val="00E15A9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b/>
      <w:bCs/>
    </w:rPr>
  </w:style>
  <w:style w:type="paragraph" w:customStyle="1" w:styleId="xl124">
    <w:name w:val="xl124"/>
    <w:basedOn w:val="Normal"/>
    <w:rsid w:val="00E15A9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5">
    <w:name w:val="xl125"/>
    <w:basedOn w:val="Normal"/>
    <w:rsid w:val="00E15A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6">
    <w:name w:val="xl126"/>
    <w:basedOn w:val="Normal"/>
    <w:rsid w:val="00E15A90"/>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27">
    <w:name w:val="xl127"/>
    <w:basedOn w:val="Normal"/>
    <w:rsid w:val="00E15A9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8">
    <w:name w:val="xl128"/>
    <w:basedOn w:val="Normal"/>
    <w:rsid w:val="00E15A90"/>
    <w:pPr>
      <w:pBdr>
        <w:top w:val="single" w:sz="8" w:space="0" w:color="auto"/>
        <w:bottom w:val="single" w:sz="4" w:space="0" w:color="auto"/>
      </w:pBdr>
      <w:spacing w:before="100" w:beforeAutospacing="1" w:after="100" w:afterAutospacing="1"/>
      <w:jc w:val="center"/>
      <w:textAlignment w:val="center"/>
    </w:pPr>
    <w:rPr>
      <w:rFonts w:eastAsia="Times New Roman" w:cs="Arial"/>
      <w:b/>
      <w:bCs/>
    </w:rPr>
  </w:style>
  <w:style w:type="paragraph" w:customStyle="1" w:styleId="xl129">
    <w:name w:val="xl129"/>
    <w:basedOn w:val="Normal"/>
    <w:rsid w:val="00E15A9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0">
    <w:name w:val="xl130"/>
    <w:basedOn w:val="Normal"/>
    <w:rsid w:val="00E15A90"/>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1">
    <w:name w:val="xl131"/>
    <w:basedOn w:val="Normal"/>
    <w:rsid w:val="00E15A90"/>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2">
    <w:name w:val="xl132"/>
    <w:basedOn w:val="Normal"/>
    <w:rsid w:val="00AE5E2A"/>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rPr>
  </w:style>
  <w:style w:type="paragraph" w:customStyle="1" w:styleId="xl133">
    <w:name w:val="xl133"/>
    <w:basedOn w:val="Normal"/>
    <w:rsid w:val="00AE5E2A"/>
    <w:pPr>
      <w:pBdr>
        <w:top w:val="single" w:sz="8"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paragraph" w:customStyle="1" w:styleId="xl134">
    <w:name w:val="xl134"/>
    <w:basedOn w:val="Normal"/>
    <w:rsid w:val="00AE5E2A"/>
    <w:pPr>
      <w:pBdr>
        <w:bottom w:val="single" w:sz="4" w:space="0" w:color="auto"/>
        <w:right w:val="single" w:sz="8" w:space="0" w:color="auto"/>
      </w:pBdr>
      <w:spacing w:before="100" w:beforeAutospacing="1" w:after="100" w:afterAutospacing="1"/>
      <w:jc w:val="center"/>
      <w:textAlignment w:val="center"/>
    </w:pPr>
    <w:rPr>
      <w:rFonts w:eastAsia="Times New Roman" w:cs="Arial"/>
      <w:b/>
      <w:bCs/>
      <w:sz w:val="36"/>
      <w:szCs w:val="36"/>
    </w:rPr>
  </w:style>
  <w:style w:type="table" w:customStyle="1" w:styleId="TableGrid1">
    <w:name w:val="Table Grid1"/>
    <w:basedOn w:val="TableNormal"/>
    <w:next w:val="TableGrid"/>
    <w:uiPriority w:val="59"/>
    <w:qFormat/>
    <w:rsid w:val="00006F76"/>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38379A"/>
    <w:rPr>
      <w:i/>
      <w:iCs/>
      <w:color w:val="808080" w:themeColor="text1" w:themeTint="7F"/>
    </w:rPr>
  </w:style>
  <w:style w:type="paragraph" w:customStyle="1" w:styleId="yiv6778083480msonormal">
    <w:name w:val="yiv6778083480msonormal"/>
    <w:basedOn w:val="Normal"/>
    <w:rsid w:val="0038379A"/>
    <w:pPr>
      <w:spacing w:before="100" w:beforeAutospacing="1" w:after="100" w:afterAutospacing="1"/>
    </w:pPr>
    <w:rPr>
      <w:rFonts w:ascii="Times New Roman" w:eastAsia="Times New Roman" w:hAnsi="Times New Roman" w:cs="Times New Roman"/>
    </w:rPr>
  </w:style>
  <w:style w:type="paragraph" w:customStyle="1" w:styleId="yiv6778083480gmail-msolistparagraph">
    <w:name w:val="yiv6778083480gmail-msolistparagraph"/>
    <w:basedOn w:val="Normal"/>
    <w:rsid w:val="0038379A"/>
    <w:pPr>
      <w:spacing w:before="100" w:beforeAutospacing="1" w:after="100" w:afterAutospacing="1"/>
    </w:pPr>
    <w:rPr>
      <w:rFonts w:ascii="Times New Roman" w:eastAsia="Times New Roman" w:hAnsi="Times New Roman" w:cs="Times New Roman"/>
    </w:rPr>
  </w:style>
  <w:style w:type="paragraph" w:customStyle="1" w:styleId="ListParagraph1">
    <w:name w:val="List Paragraph1"/>
    <w:basedOn w:val="Normal"/>
    <w:uiPriority w:val="34"/>
    <w:qFormat/>
    <w:rsid w:val="0038379A"/>
    <w:pPr>
      <w:ind w:left="720"/>
      <w:contextualSpacing/>
    </w:pPr>
  </w:style>
  <w:style w:type="character" w:customStyle="1" w:styleId="amzn-native-header-text">
    <w:name w:val="amzn-native-header-text"/>
    <w:basedOn w:val="DefaultParagraphFont"/>
    <w:rsid w:val="0038379A"/>
  </w:style>
  <w:style w:type="character" w:customStyle="1" w:styleId="amzn-native-product-title-text">
    <w:name w:val="amzn-native-product-title-text"/>
    <w:basedOn w:val="DefaultParagraphFont"/>
    <w:rsid w:val="0038379A"/>
  </w:style>
  <w:style w:type="character" w:customStyle="1" w:styleId="amzn-native-product-offer-price">
    <w:name w:val="amzn-native-product-offer-price"/>
    <w:basedOn w:val="DefaultParagraphFont"/>
    <w:rsid w:val="0038379A"/>
  </w:style>
  <w:style w:type="character" w:customStyle="1" w:styleId="amzn-native-product-list-price">
    <w:name w:val="amzn-native-product-list-price"/>
    <w:basedOn w:val="DefaultParagraphFont"/>
    <w:rsid w:val="0038379A"/>
  </w:style>
  <w:style w:type="character" w:customStyle="1" w:styleId="amzn-native-product-review-count">
    <w:name w:val="amzn-native-product-review-count"/>
    <w:basedOn w:val="DefaultParagraphFont"/>
    <w:rsid w:val="0038379A"/>
  </w:style>
  <w:style w:type="character" w:customStyle="1" w:styleId="amzn-native-search-input">
    <w:name w:val="amzn-native-search-input"/>
    <w:basedOn w:val="DefaultParagraphFont"/>
    <w:rsid w:val="0038379A"/>
  </w:style>
  <w:style w:type="character" w:customStyle="1" w:styleId="amzn-native-brand-text">
    <w:name w:val="amzn-native-brand-text"/>
    <w:basedOn w:val="DefaultParagraphFont"/>
    <w:rsid w:val="0038379A"/>
  </w:style>
  <w:style w:type="table" w:styleId="LightShading">
    <w:name w:val="Light Shading"/>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38379A"/>
    <w:rPr>
      <w:rFonts w:ascii="Arial" w:eastAsia="Arial" w:hAnsi="Arial" w:cs="Arial"/>
      <w:sz w:val="21"/>
      <w:szCs w:val="21"/>
      <w:shd w:val="clear" w:color="auto" w:fill="FFFFFF"/>
    </w:rPr>
  </w:style>
  <w:style w:type="paragraph" w:customStyle="1" w:styleId="BodyText7">
    <w:name w:val="Body Text7"/>
    <w:basedOn w:val="Normal"/>
    <w:link w:val="Bodytext0"/>
    <w:rsid w:val="0038379A"/>
    <w:pPr>
      <w:widowControl w:val="0"/>
      <w:shd w:val="clear" w:color="auto" w:fill="FFFFFF"/>
      <w:spacing w:after="420" w:line="0" w:lineRule="atLeast"/>
      <w:ind w:hanging="940"/>
      <w:jc w:val="both"/>
    </w:pPr>
    <w:rPr>
      <w:rFonts w:eastAsia="Arial" w:cs="Arial"/>
      <w:sz w:val="21"/>
      <w:szCs w:val="21"/>
    </w:rPr>
  </w:style>
  <w:style w:type="table" w:customStyle="1" w:styleId="GFATableGrid1">
    <w:name w:val="GFA Table Grid1"/>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379A"/>
  </w:style>
  <w:style w:type="table" w:customStyle="1" w:styleId="TableGrid11">
    <w:name w:val="Table Grid11"/>
    <w:basedOn w:val="TableNormal"/>
    <w:next w:val="TableGrid"/>
    <w:uiPriority w:val="5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2">
    <w:name w:val="No List2"/>
    <w:next w:val="NoList"/>
    <w:uiPriority w:val="99"/>
    <w:semiHidden/>
    <w:unhideWhenUsed/>
    <w:rsid w:val="0038379A"/>
  </w:style>
  <w:style w:type="table" w:customStyle="1" w:styleId="GFATableGrid2">
    <w:name w:val="GFA Table Grid2"/>
    <w:basedOn w:val="TableNormal"/>
    <w:next w:val="TableGrid"/>
    <w:uiPriority w:val="59"/>
    <w:qFormat/>
    <w:rsid w:val="0038379A"/>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38379A"/>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3837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38379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38379A"/>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38379A"/>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38379A"/>
  </w:style>
  <w:style w:type="table" w:customStyle="1" w:styleId="TableGrid12">
    <w:name w:val="Table Grid12"/>
    <w:basedOn w:val="TableNormal"/>
    <w:next w:val="TableGrid"/>
    <w:uiPriority w:val="39"/>
    <w:qFormat/>
    <w:rsid w:val="0038379A"/>
    <w:pPr>
      <w:jc w:val="left"/>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8A4A32"/>
    <w:rPr>
      <w:sz w:val="16"/>
      <w:szCs w:val="16"/>
    </w:rPr>
  </w:style>
  <w:style w:type="paragraph" w:customStyle="1" w:styleId="Toolsequipment">
    <w:name w:val="Tools/equipment"/>
    <w:basedOn w:val="Normal"/>
    <w:rsid w:val="008A4A32"/>
    <w:pPr>
      <w:spacing w:before="120" w:after="120"/>
    </w:pPr>
    <w:rPr>
      <w:rFonts w:ascii="Times New Roman" w:eastAsia="Times New Roman" w:hAnsi="Times New Roman" w:cs="Times New Roman"/>
      <w:szCs w:val="20"/>
    </w:rPr>
  </w:style>
  <w:style w:type="table" w:customStyle="1" w:styleId="TableGrid10">
    <w:name w:val="TableGrid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8A4A32"/>
    <w:pPr>
      <w:jc w:val="left"/>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A4A32"/>
    <w:rPr>
      <w:sz w:val="20"/>
      <w:szCs w:val="20"/>
    </w:rPr>
  </w:style>
  <w:style w:type="character" w:customStyle="1" w:styleId="FootnoteTextChar">
    <w:name w:val="Footnote Text Char"/>
    <w:basedOn w:val="DefaultParagraphFont"/>
    <w:link w:val="FootnoteText"/>
    <w:uiPriority w:val="99"/>
    <w:semiHidden/>
    <w:rsid w:val="008A4A32"/>
    <w:rPr>
      <w:rFonts w:eastAsiaTheme="minorEastAsia"/>
      <w:sz w:val="20"/>
      <w:szCs w:val="20"/>
    </w:rPr>
  </w:style>
  <w:style w:type="character" w:styleId="FootnoteReference">
    <w:name w:val="footnote reference"/>
    <w:basedOn w:val="DefaultParagraphFont"/>
    <w:uiPriority w:val="99"/>
    <w:semiHidden/>
    <w:unhideWhenUsed/>
    <w:rsid w:val="008A4A32"/>
    <w:rPr>
      <w:vertAlign w:val="superscript"/>
    </w:rPr>
  </w:style>
  <w:style w:type="table" w:customStyle="1" w:styleId="TableGrid20">
    <w:name w:val="Table Grid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8A4A32"/>
    <w:pPr>
      <w:spacing w:after="120" w:line="480" w:lineRule="auto"/>
      <w:ind w:left="283"/>
    </w:pPr>
  </w:style>
  <w:style w:type="character" w:customStyle="1" w:styleId="BodyTextIndent2Char">
    <w:name w:val="Body Text Indent 2 Char"/>
    <w:basedOn w:val="DefaultParagraphFont"/>
    <w:link w:val="BodyTextIndent2"/>
    <w:uiPriority w:val="99"/>
    <w:rsid w:val="008A4A32"/>
    <w:rPr>
      <w:rFonts w:eastAsiaTheme="minorEastAsia"/>
      <w:sz w:val="24"/>
      <w:szCs w:val="24"/>
    </w:rPr>
  </w:style>
  <w:style w:type="paragraph" w:styleId="List2">
    <w:name w:val="List 2"/>
    <w:basedOn w:val="BodyText"/>
    <w:rsid w:val="008A4A32"/>
    <w:pPr>
      <w:tabs>
        <w:tab w:val="left" w:pos="680"/>
      </w:tabs>
      <w:spacing w:before="60" w:after="60"/>
      <w:ind w:left="680" w:hanging="340"/>
    </w:pPr>
  </w:style>
  <w:style w:type="character" w:customStyle="1" w:styleId="BoldandItalics">
    <w:name w:val="Bold and Italics"/>
    <w:qFormat/>
    <w:rsid w:val="008A4A32"/>
    <w:rPr>
      <w:b/>
      <w:i/>
      <w:u w:val="none"/>
    </w:rPr>
  </w:style>
  <w:style w:type="paragraph" w:styleId="List">
    <w:name w:val="List"/>
    <w:basedOn w:val="BodyText"/>
    <w:next w:val="BodyText"/>
    <w:rsid w:val="008A4A32"/>
    <w:pPr>
      <w:tabs>
        <w:tab w:val="left" w:pos="340"/>
      </w:tabs>
      <w:spacing w:before="60" w:after="60"/>
      <w:ind w:left="340" w:hanging="340"/>
    </w:pPr>
  </w:style>
  <w:style w:type="paragraph" w:styleId="ListBullet">
    <w:name w:val="List Bullet"/>
    <w:basedOn w:val="List"/>
    <w:rsid w:val="008A4A32"/>
    <w:pPr>
      <w:numPr>
        <w:numId w:val="8"/>
      </w:numPr>
      <w:tabs>
        <w:tab w:val="clear" w:pos="340"/>
      </w:tabs>
      <w:spacing w:before="40" w:after="40"/>
    </w:pPr>
  </w:style>
  <w:style w:type="paragraph" w:styleId="ListBullet2">
    <w:name w:val="List Bullet 2"/>
    <w:basedOn w:val="List2"/>
    <w:uiPriority w:val="99"/>
    <w:rsid w:val="008A4A32"/>
    <w:pPr>
      <w:numPr>
        <w:numId w:val="9"/>
      </w:numPr>
      <w:tabs>
        <w:tab w:val="clear" w:pos="680"/>
      </w:tabs>
    </w:pPr>
  </w:style>
  <w:style w:type="character" w:customStyle="1" w:styleId="SpecialBold">
    <w:name w:val="Special Bold"/>
    <w:basedOn w:val="DefaultParagraphFont"/>
    <w:rsid w:val="008A4A32"/>
    <w:rPr>
      <w:b/>
      <w:spacing w:val="0"/>
    </w:rPr>
  </w:style>
  <w:style w:type="paragraph" w:styleId="Subtitle">
    <w:name w:val="Subtitle"/>
    <w:basedOn w:val="Normal"/>
    <w:link w:val="SubtitleChar"/>
    <w:qFormat/>
    <w:rsid w:val="008A4A32"/>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8A4A32"/>
    <w:rPr>
      <w:rFonts w:ascii="Times New Roman" w:eastAsia="Times New Roman" w:hAnsi="Times New Roman" w:cs="Times New Roman"/>
      <w:b/>
      <w:sz w:val="20"/>
      <w:szCs w:val="20"/>
    </w:rPr>
  </w:style>
  <w:style w:type="paragraph" w:customStyle="1" w:styleId="GlossaryHeading">
    <w:name w:val="Glossary Heading"/>
    <w:basedOn w:val="Normal"/>
    <w:rsid w:val="008A4A32"/>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A4A32"/>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
    <w:name w:val="Table Grid31"/>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8A4A32"/>
  </w:style>
  <w:style w:type="character" w:customStyle="1" w:styleId="l6">
    <w:name w:val="l6"/>
    <w:basedOn w:val="DefaultParagraphFont"/>
    <w:rsid w:val="008A4A32"/>
  </w:style>
  <w:style w:type="character" w:customStyle="1" w:styleId="ilfuvd">
    <w:name w:val="ilfuvd"/>
    <w:basedOn w:val="DefaultParagraphFont"/>
    <w:rsid w:val="008A4A32"/>
  </w:style>
  <w:style w:type="paragraph" w:customStyle="1" w:styleId="toclevel-1">
    <w:name w:val="toclevel-1"/>
    <w:basedOn w:val="Normal"/>
    <w:rsid w:val="008A4A32"/>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A4A32"/>
  </w:style>
  <w:style w:type="character" w:customStyle="1" w:styleId="tocnumber">
    <w:name w:val="tocnumber"/>
    <w:basedOn w:val="DefaultParagraphFont"/>
    <w:rsid w:val="008A4A32"/>
  </w:style>
  <w:style w:type="character" w:customStyle="1" w:styleId="fn">
    <w:name w:val="fn"/>
    <w:basedOn w:val="DefaultParagraphFont"/>
    <w:rsid w:val="008A4A32"/>
  </w:style>
  <w:style w:type="character" w:customStyle="1" w:styleId="fusion-inline-sep2">
    <w:name w:val="fusion-inline-sep2"/>
    <w:basedOn w:val="DefaultParagraphFont"/>
    <w:rsid w:val="008A4A32"/>
  </w:style>
  <w:style w:type="character" w:customStyle="1" w:styleId="updated">
    <w:name w:val="updated"/>
    <w:basedOn w:val="DefaultParagraphFont"/>
    <w:rsid w:val="008A4A32"/>
  </w:style>
  <w:style w:type="character" w:customStyle="1" w:styleId="meta-tags">
    <w:name w:val="meta-tags"/>
    <w:basedOn w:val="DefaultParagraphFont"/>
    <w:rsid w:val="008A4A32"/>
  </w:style>
  <w:style w:type="character" w:customStyle="1" w:styleId="fusion-comments">
    <w:name w:val="fusion-comments"/>
    <w:basedOn w:val="DefaultParagraphFont"/>
    <w:rsid w:val="008A4A32"/>
  </w:style>
  <w:style w:type="character" w:customStyle="1" w:styleId="screen-reader-text3">
    <w:name w:val="screen-reader-text3"/>
    <w:basedOn w:val="DefaultParagraphFont"/>
    <w:rsid w:val="008A4A32"/>
    <w:rPr>
      <w:bdr w:val="none" w:sz="0" w:space="0" w:color="auto" w:frame="1"/>
    </w:rPr>
  </w:style>
  <w:style w:type="paragraph" w:customStyle="1" w:styleId="flex-active-slide">
    <w:name w:val="flex-active-slide"/>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A4A32"/>
    <w:pPr>
      <w:spacing w:before="100" w:beforeAutospacing="1" w:after="100" w:afterAutospacing="1"/>
    </w:pPr>
    <w:rPr>
      <w:rFonts w:ascii="Times New Roman" w:eastAsia="Times New Roman" w:hAnsi="Times New Roman" w:cs="Times New Roman"/>
      <w:lang w:val="en-GB" w:eastAsia="en-GB"/>
    </w:rPr>
  </w:style>
  <w:style w:type="paragraph" w:styleId="DocumentMap">
    <w:name w:val="Document Map"/>
    <w:basedOn w:val="Normal"/>
    <w:link w:val="DocumentMapChar"/>
    <w:uiPriority w:val="99"/>
    <w:semiHidden/>
    <w:unhideWhenUsed/>
    <w:rsid w:val="008A4A32"/>
    <w:rPr>
      <w:rFonts w:ascii="Tahoma" w:hAnsi="Tahoma" w:cs="Tahoma"/>
      <w:sz w:val="16"/>
      <w:szCs w:val="16"/>
    </w:rPr>
  </w:style>
  <w:style w:type="character" w:customStyle="1" w:styleId="DocumentMapChar">
    <w:name w:val="Document Map Char"/>
    <w:basedOn w:val="DefaultParagraphFont"/>
    <w:link w:val="DocumentMap"/>
    <w:uiPriority w:val="99"/>
    <w:semiHidden/>
    <w:rsid w:val="008A4A32"/>
    <w:rPr>
      <w:rFonts w:ascii="Tahoma" w:eastAsiaTheme="minorEastAsia" w:hAnsi="Tahoma" w:cs="Tahoma"/>
      <w:sz w:val="16"/>
      <w:szCs w:val="16"/>
    </w:rPr>
  </w:style>
  <w:style w:type="table" w:customStyle="1" w:styleId="TableGrid310">
    <w:name w:val="Table Grid3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A4A32"/>
  </w:style>
  <w:style w:type="table" w:customStyle="1" w:styleId="TableGrid5">
    <w:name w:val="Table Grid5"/>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A4A32"/>
  </w:style>
  <w:style w:type="table" w:customStyle="1" w:styleId="TableGrid6">
    <w:name w:val="Table Grid6"/>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A4A32"/>
    <w:rPr>
      <w:rFonts w:ascii="Arial" w:hAnsi="Arial" w:cs="Arial" w:hint="default"/>
      <w:b w:val="0"/>
      <w:bCs w:val="0"/>
      <w:i w:val="0"/>
      <w:iCs w:val="0"/>
      <w:color w:val="000000"/>
      <w:sz w:val="20"/>
      <w:szCs w:val="20"/>
    </w:rPr>
  </w:style>
  <w:style w:type="character" w:customStyle="1" w:styleId="fontstyle31">
    <w:name w:val="fontstyle31"/>
    <w:basedOn w:val="DefaultParagraphFont"/>
    <w:rsid w:val="008A4A32"/>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A4A3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A4A32"/>
    <w:pPr>
      <w:numPr>
        <w:numId w:val="13"/>
      </w:numPr>
      <w:contextualSpacing/>
    </w:pPr>
  </w:style>
  <w:style w:type="numbering" w:customStyle="1" w:styleId="NoList4">
    <w:name w:val="No List4"/>
    <w:next w:val="NoList"/>
    <w:uiPriority w:val="99"/>
    <w:semiHidden/>
    <w:unhideWhenUsed/>
    <w:rsid w:val="008A4A32"/>
  </w:style>
  <w:style w:type="numbering" w:customStyle="1" w:styleId="NoList111">
    <w:name w:val="No List111"/>
    <w:next w:val="NoList"/>
    <w:uiPriority w:val="99"/>
    <w:semiHidden/>
    <w:unhideWhenUsed/>
    <w:rsid w:val="008A4A32"/>
  </w:style>
  <w:style w:type="numbering" w:customStyle="1" w:styleId="NoList21">
    <w:name w:val="No List21"/>
    <w:next w:val="NoList"/>
    <w:uiPriority w:val="99"/>
    <w:semiHidden/>
    <w:unhideWhenUsed/>
    <w:rsid w:val="008A4A32"/>
  </w:style>
  <w:style w:type="numbering" w:customStyle="1" w:styleId="NoList31">
    <w:name w:val="No List31"/>
    <w:next w:val="NoList"/>
    <w:uiPriority w:val="99"/>
    <w:semiHidden/>
    <w:unhideWhenUsed/>
    <w:rsid w:val="008A4A32"/>
  </w:style>
  <w:style w:type="character" w:customStyle="1" w:styleId="one-click">
    <w:name w:val="one-click"/>
    <w:basedOn w:val="DefaultParagraphFont"/>
    <w:rsid w:val="008A4A32"/>
  </w:style>
  <w:style w:type="table" w:customStyle="1" w:styleId="TableGrid314">
    <w:name w:val="Table Grid31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A32"/>
  </w:style>
  <w:style w:type="numbering" w:customStyle="1" w:styleId="NoList112">
    <w:name w:val="No List112"/>
    <w:next w:val="NoList"/>
    <w:uiPriority w:val="99"/>
    <w:semiHidden/>
    <w:unhideWhenUsed/>
    <w:rsid w:val="008A4A32"/>
  </w:style>
  <w:style w:type="numbering" w:customStyle="1" w:styleId="NoList22">
    <w:name w:val="No List22"/>
    <w:next w:val="NoList"/>
    <w:uiPriority w:val="99"/>
    <w:semiHidden/>
    <w:unhideWhenUsed/>
    <w:rsid w:val="008A4A32"/>
  </w:style>
  <w:style w:type="numbering" w:customStyle="1" w:styleId="NoList32">
    <w:name w:val="No List32"/>
    <w:next w:val="NoList"/>
    <w:uiPriority w:val="99"/>
    <w:semiHidden/>
    <w:unhideWhenUsed/>
    <w:rsid w:val="008A4A32"/>
  </w:style>
  <w:style w:type="table" w:customStyle="1" w:styleId="GridTable5Dark-Accent61">
    <w:name w:val="Grid Table 5 Dark - Accent 6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8A4A32"/>
  </w:style>
  <w:style w:type="table" w:customStyle="1" w:styleId="TableGrid7">
    <w:name w:val="Table Grid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8A4A32"/>
  </w:style>
  <w:style w:type="table" w:customStyle="1" w:styleId="TableGrid316">
    <w:name w:val="Table Grid3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A4A32"/>
    <w:rPr>
      <w:b/>
      <w:bCs/>
      <w:i/>
      <w:iCs/>
      <w:spacing w:val="5"/>
    </w:rPr>
  </w:style>
  <w:style w:type="numbering" w:customStyle="1" w:styleId="NoList8">
    <w:name w:val="No List8"/>
    <w:next w:val="NoList"/>
    <w:uiPriority w:val="99"/>
    <w:semiHidden/>
    <w:unhideWhenUsed/>
    <w:rsid w:val="008A4A32"/>
  </w:style>
  <w:style w:type="table" w:customStyle="1" w:styleId="TableGrid317">
    <w:name w:val="Table Grid31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A4A32"/>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A4A32"/>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8A4A32"/>
  </w:style>
  <w:style w:type="numbering" w:customStyle="1" w:styleId="NoList9">
    <w:name w:val="No List9"/>
    <w:next w:val="NoList"/>
    <w:uiPriority w:val="99"/>
    <w:semiHidden/>
    <w:unhideWhenUsed/>
    <w:rsid w:val="008A4A32"/>
  </w:style>
  <w:style w:type="table" w:customStyle="1" w:styleId="TableGrid320">
    <w:name w:val="Table Grid32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A4A32"/>
  </w:style>
  <w:style w:type="table" w:customStyle="1" w:styleId="TableGrid324">
    <w:name w:val="Table Grid324"/>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4A32"/>
  </w:style>
  <w:style w:type="table" w:customStyle="1" w:styleId="TableGrid326">
    <w:name w:val="Table Grid32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A4A32"/>
    <w:pPr>
      <w:jc w:val="left"/>
    </w:pPr>
    <w:rPr>
      <w:rFonts w:eastAsiaTheme="minorEastAsia"/>
    </w:rPr>
    <w:tblPr>
      <w:tblCellMar>
        <w:top w:w="0" w:type="dxa"/>
        <w:left w:w="0" w:type="dxa"/>
        <w:bottom w:w="0" w:type="dxa"/>
        <w:right w:w="0" w:type="dxa"/>
      </w:tblCellMar>
    </w:tblPr>
  </w:style>
  <w:style w:type="table" w:customStyle="1" w:styleId="TableGrid40">
    <w:name w:val="TableGrid4"/>
    <w:rsid w:val="008A4A32"/>
    <w:pPr>
      <w:jc w:val="left"/>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4A32"/>
  </w:style>
  <w:style w:type="table" w:customStyle="1" w:styleId="TableGrid14">
    <w:name w:val="Table Grid14"/>
    <w:basedOn w:val="TableNormal"/>
    <w:next w:val="TableGrid"/>
    <w:uiPriority w:val="59"/>
    <w:rsid w:val="008A4A32"/>
    <w:pPr>
      <w:jc w:val="left"/>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0">
    <w:name w:val="Grid Table 5 Dark - Accent 42"/>
    <w:basedOn w:val="TableNormal"/>
    <w:next w:val="GridTable5Dark-Accent42"/>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8A4A32"/>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A4A32"/>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A32"/>
  </w:style>
  <w:style w:type="table" w:customStyle="1" w:styleId="TableGrid3101">
    <w:name w:val="Table Grid310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A4A32"/>
  </w:style>
  <w:style w:type="table" w:customStyle="1" w:styleId="TableGrid51">
    <w:name w:val="Table Grid5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8A4A32"/>
    <w:pPr>
      <w:jc w:val="left"/>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8A4A32"/>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A32"/>
  </w:style>
  <w:style w:type="table" w:customStyle="1" w:styleId="TableGrid61">
    <w:name w:val="Table Grid61"/>
    <w:basedOn w:val="TableNormal"/>
    <w:next w:val="TableGrid"/>
    <w:uiPriority w:val="39"/>
    <w:rsid w:val="008A4A32"/>
    <w:pPr>
      <w:jc w:val="left"/>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A4A32"/>
  </w:style>
  <w:style w:type="numbering" w:customStyle="1" w:styleId="NoList113">
    <w:name w:val="No List113"/>
    <w:next w:val="NoList"/>
    <w:uiPriority w:val="99"/>
    <w:semiHidden/>
    <w:unhideWhenUsed/>
    <w:rsid w:val="008A4A32"/>
  </w:style>
  <w:style w:type="numbering" w:customStyle="1" w:styleId="NoList1111">
    <w:name w:val="No List1111"/>
    <w:next w:val="NoList"/>
    <w:uiPriority w:val="99"/>
    <w:semiHidden/>
    <w:unhideWhenUsed/>
    <w:rsid w:val="008A4A32"/>
  </w:style>
  <w:style w:type="numbering" w:customStyle="1" w:styleId="NoList211">
    <w:name w:val="No List211"/>
    <w:next w:val="NoList"/>
    <w:uiPriority w:val="99"/>
    <w:semiHidden/>
    <w:unhideWhenUsed/>
    <w:rsid w:val="008A4A32"/>
  </w:style>
  <w:style w:type="numbering" w:customStyle="1" w:styleId="NoList311">
    <w:name w:val="No List311"/>
    <w:next w:val="NoList"/>
    <w:uiPriority w:val="99"/>
    <w:semiHidden/>
    <w:unhideWhenUsed/>
    <w:rsid w:val="008A4A32"/>
  </w:style>
  <w:style w:type="table" w:customStyle="1" w:styleId="TableGrid3141">
    <w:name w:val="Table Grid314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4A32"/>
  </w:style>
  <w:style w:type="numbering" w:customStyle="1" w:styleId="NoList121">
    <w:name w:val="No List121"/>
    <w:next w:val="NoList"/>
    <w:uiPriority w:val="99"/>
    <w:semiHidden/>
    <w:unhideWhenUsed/>
    <w:rsid w:val="008A4A32"/>
  </w:style>
  <w:style w:type="numbering" w:customStyle="1" w:styleId="NoList1121">
    <w:name w:val="No List1121"/>
    <w:next w:val="NoList"/>
    <w:uiPriority w:val="99"/>
    <w:semiHidden/>
    <w:unhideWhenUsed/>
    <w:rsid w:val="008A4A32"/>
  </w:style>
  <w:style w:type="numbering" w:customStyle="1" w:styleId="NoList221">
    <w:name w:val="No List221"/>
    <w:next w:val="NoList"/>
    <w:uiPriority w:val="99"/>
    <w:semiHidden/>
    <w:unhideWhenUsed/>
    <w:rsid w:val="008A4A32"/>
  </w:style>
  <w:style w:type="numbering" w:customStyle="1" w:styleId="NoList321">
    <w:name w:val="No List321"/>
    <w:next w:val="NoList"/>
    <w:uiPriority w:val="99"/>
    <w:semiHidden/>
    <w:unhideWhenUsed/>
    <w:rsid w:val="008A4A32"/>
  </w:style>
  <w:style w:type="table" w:customStyle="1" w:styleId="GridTable5Dark-Accent610">
    <w:name w:val="Grid Table 5 Dark - Accent 61"/>
    <w:basedOn w:val="TableNormal"/>
    <w:next w:val="GridTable5Dark-Accent61"/>
    <w:uiPriority w:val="50"/>
    <w:rsid w:val="008A4A32"/>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1">
    <w:name w:val="No List61"/>
    <w:next w:val="NoList"/>
    <w:uiPriority w:val="99"/>
    <w:semiHidden/>
    <w:unhideWhenUsed/>
    <w:rsid w:val="008A4A32"/>
  </w:style>
  <w:style w:type="table" w:customStyle="1" w:styleId="TableGrid71">
    <w:name w:val="Table Grid71"/>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8A4A32"/>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8A4A32"/>
  </w:style>
  <w:style w:type="table" w:customStyle="1" w:styleId="TableGrid16">
    <w:name w:val="Table Grid16"/>
    <w:basedOn w:val="TableNormal"/>
    <w:next w:val="TableGrid"/>
    <w:uiPriority w:val="39"/>
    <w:rsid w:val="008A4A3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eastAsia="Times New Roman" w:cs="Arial"/>
      <w:color w:val="0070C0"/>
      <w:sz w:val="24"/>
    </w:rPr>
  </w:style>
  <w:style w:type="paragraph" w:customStyle="1" w:styleId="xl64">
    <w:name w:val="xl64"/>
    <w:basedOn w:val="Normal"/>
    <w:rsid w:val="00B13FB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eastAsia="Times New Roman" w:cs="Arial"/>
      <w:color w:val="0070C0"/>
      <w:sz w:val="24"/>
    </w:rPr>
  </w:style>
  <w:style w:type="table" w:styleId="ColorfulGrid-Accent1">
    <w:name w:val="Colorful Grid Accent 1"/>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1E19C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64344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4F0823"/>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4F0823"/>
    <w:pPr>
      <w:numPr>
        <w:numId w:val="323"/>
      </w:numPr>
      <w:spacing w:line="360" w:lineRule="auto"/>
    </w:pPr>
    <w:rPr>
      <w:rFonts w:eastAsia="Times New Roman" w:cs="Arial"/>
      <w:sz w:val="18"/>
      <w:szCs w:val="18"/>
    </w:rPr>
  </w:style>
  <w:style w:type="paragraph" w:customStyle="1" w:styleId="PC">
    <w:name w:val="PC"/>
    <w:basedOn w:val="ListParagraph"/>
    <w:link w:val="PCChar"/>
    <w:qFormat/>
    <w:rsid w:val="004F0823"/>
    <w:pPr>
      <w:framePr w:hSpace="180" w:wrap="around" w:vAnchor="text" w:hAnchor="margin" w:xAlign="center" w:y="52"/>
      <w:ind w:left="0"/>
      <w:jc w:val="both"/>
    </w:pPr>
    <w:rPr>
      <w:rFonts w:ascii="Times New Roman" w:eastAsia="Times New Roman" w:hAnsi="Times New Roman" w:cs="Times New Roman"/>
      <w:color w:val="222222"/>
      <w:sz w:val="24"/>
    </w:rPr>
  </w:style>
  <w:style w:type="character" w:customStyle="1" w:styleId="PCChar">
    <w:name w:val="PC Char"/>
    <w:basedOn w:val="ListParagraphChar"/>
    <w:link w:val="PC"/>
    <w:rsid w:val="004F082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4F0823"/>
    <w:pPr>
      <w:framePr w:hSpace="180" w:wrap="around" w:vAnchor="text" w:hAnchor="margin" w:xAlign="center" w:y="52"/>
      <w:ind w:left="0"/>
      <w:jc w:val="both"/>
    </w:pPr>
    <w:rPr>
      <w:rFonts w:asciiTheme="minorBidi" w:hAnsiTheme="minorBidi"/>
      <w:color w:val="222222"/>
      <w:sz w:val="24"/>
      <w:shd w:val="clear" w:color="auto" w:fill="FFFFFF"/>
    </w:rPr>
  </w:style>
  <w:style w:type="character" w:customStyle="1" w:styleId="CUChar">
    <w:name w:val="CU Char"/>
    <w:basedOn w:val="ListParagraphChar"/>
    <w:link w:val="CU"/>
    <w:rsid w:val="004F0823"/>
    <w:rPr>
      <w:rFonts w:asciiTheme="minorBidi" w:eastAsiaTheme="minorEastAsia" w:hAnsiTheme="minorBidi"/>
      <w:color w:val="222222"/>
      <w:sz w:val="24"/>
      <w:szCs w:val="24"/>
    </w:rPr>
  </w:style>
  <w:style w:type="paragraph" w:customStyle="1" w:styleId="Style1">
    <w:name w:val="Style1"/>
    <w:basedOn w:val="BodyText"/>
    <w:link w:val="Style1Char"/>
    <w:qFormat/>
    <w:rsid w:val="004F0823"/>
    <w:pPr>
      <w:numPr>
        <w:numId w:val="325"/>
      </w:numPr>
      <w:spacing w:before="240"/>
    </w:pPr>
    <w:rPr>
      <w:color w:val="000000" w:themeColor="text1"/>
      <w:sz w:val="24"/>
    </w:rPr>
  </w:style>
  <w:style w:type="character" w:customStyle="1" w:styleId="Style1Char">
    <w:name w:val="Style1 Char"/>
    <w:basedOn w:val="BodyTextChar"/>
    <w:link w:val="Style1"/>
    <w:rsid w:val="004F0823"/>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F0823"/>
    <w:pPr>
      <w:numPr>
        <w:numId w:val="324"/>
      </w:numPr>
      <w:spacing w:before="240"/>
      <w:jc w:val="both"/>
    </w:pPr>
    <w:rPr>
      <w:rFonts w:asciiTheme="minorBidi" w:eastAsia="Arial" w:hAnsiTheme="minorBidi" w:cs="Times New Roman"/>
      <w:color w:val="000000" w:themeColor="text1"/>
      <w:sz w:val="24"/>
      <w:shd w:val="clear" w:color="auto" w:fill="FFFFFF"/>
    </w:rPr>
  </w:style>
  <w:style w:type="character" w:customStyle="1" w:styleId="Style4Char">
    <w:name w:val="Style4 Char"/>
    <w:basedOn w:val="ListParagraphChar"/>
    <w:link w:val="Style4"/>
    <w:rsid w:val="004F0823"/>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4F0823"/>
    <w:pPr>
      <w:numPr>
        <w:numId w:val="326"/>
      </w:numPr>
    </w:pPr>
    <w:rPr>
      <w:noProof/>
    </w:rPr>
  </w:style>
  <w:style w:type="character" w:customStyle="1" w:styleId="Style2Char">
    <w:name w:val="Style2 Char"/>
    <w:basedOn w:val="Style1Char"/>
    <w:link w:val="Style2"/>
    <w:rsid w:val="004F0823"/>
    <w:rPr>
      <w:rFonts w:ascii="Times New Roman" w:eastAsia="Times New Roman" w:hAnsi="Times New Roman" w:cs="Times New Roman"/>
      <w:noProof/>
      <w:color w:val="000000" w:themeColor="text1"/>
      <w:sz w:val="24"/>
      <w:lang w:val="en-AU"/>
    </w:rPr>
  </w:style>
  <w:style w:type="paragraph" w:customStyle="1" w:styleId="Normal2">
    <w:name w:val="Normal 2"/>
    <w:basedOn w:val="Normal"/>
    <w:qFormat/>
    <w:rsid w:val="004F0823"/>
    <w:pPr>
      <w:spacing w:after="160" w:line="259" w:lineRule="auto"/>
      <w:ind w:left="720"/>
    </w:pPr>
    <w:rPr>
      <w:rFonts w:eastAsia="Calibri" w:cs="Arial"/>
      <w:sz w:val="22"/>
      <w:szCs w:val="22"/>
    </w:rPr>
  </w:style>
  <w:style w:type="table" w:customStyle="1" w:styleId="Gitternetztabelle5dunkelAkzent51">
    <w:name w:val="Gitternetztabelle 5 dunkel  – Akzent 51"/>
    <w:basedOn w:val="TableNormal"/>
    <w:uiPriority w:val="50"/>
    <w:rsid w:val="00B16788"/>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B16788"/>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B16788"/>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60BB9"/>
  </w:style>
  <w:style w:type="table" w:customStyle="1" w:styleId="GridTable5Dark1">
    <w:name w:val="Grid Table 5 Dark1"/>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60BB9"/>
    <w:pPr>
      <w:spacing w:before="100" w:beforeAutospacing="1" w:after="100" w:afterAutospacing="1"/>
    </w:pPr>
    <w:rPr>
      <w:rFonts w:ascii="Times New Roman" w:eastAsia="Times New Roman" w:hAnsi="Times New Roman" w:cs="Times New Roman"/>
      <w:sz w:val="24"/>
    </w:rPr>
  </w:style>
  <w:style w:type="character" w:customStyle="1" w:styleId="kwd-text">
    <w:name w:val="kwd-text"/>
    <w:basedOn w:val="DefaultParagraphFont"/>
    <w:rsid w:val="00E60BB9"/>
  </w:style>
  <w:style w:type="character" w:customStyle="1" w:styleId="ff3">
    <w:name w:val="ff3"/>
    <w:basedOn w:val="DefaultParagraphFont"/>
    <w:rsid w:val="00E60BB9"/>
  </w:style>
  <w:style w:type="character" w:customStyle="1" w:styleId="a0">
    <w:name w:val="_"/>
    <w:basedOn w:val="DefaultParagraphFont"/>
    <w:rsid w:val="00E60BB9"/>
  </w:style>
  <w:style w:type="character" w:customStyle="1" w:styleId="ff2">
    <w:name w:val="ff2"/>
    <w:basedOn w:val="DefaultParagraphFont"/>
    <w:rsid w:val="00E60BB9"/>
  </w:style>
  <w:style w:type="character" w:customStyle="1" w:styleId="tweetable">
    <w:name w:val="tweetable"/>
    <w:basedOn w:val="DefaultParagraphFont"/>
    <w:rsid w:val="00E60BB9"/>
  </w:style>
  <w:style w:type="character" w:customStyle="1" w:styleId="A6">
    <w:name w:val="A6"/>
    <w:uiPriority w:val="99"/>
    <w:rsid w:val="00E60BB9"/>
    <w:rPr>
      <w:rFonts w:cs="Myriad Pro"/>
      <w:color w:val="000000"/>
      <w:sz w:val="22"/>
      <w:szCs w:val="22"/>
    </w:rPr>
  </w:style>
  <w:style w:type="paragraph" w:customStyle="1" w:styleId="p1">
    <w:name w:val="p1"/>
    <w:basedOn w:val="Normal"/>
    <w:rsid w:val="00E60BB9"/>
    <w:pPr>
      <w:widowControl w:val="0"/>
      <w:tabs>
        <w:tab w:val="left" w:pos="720"/>
      </w:tabs>
      <w:snapToGrid w:val="0"/>
      <w:spacing w:line="240" w:lineRule="atLeast"/>
    </w:pPr>
    <w:rPr>
      <w:rFonts w:ascii="Times New Roman" w:eastAsia="Batang" w:hAnsi="Times New Roman" w:cs="Times New Roman"/>
      <w:sz w:val="24"/>
      <w:szCs w:val="20"/>
    </w:rPr>
  </w:style>
  <w:style w:type="paragraph" w:customStyle="1" w:styleId="p3">
    <w:name w:val="p3"/>
    <w:basedOn w:val="Normal"/>
    <w:rsid w:val="00E60BB9"/>
    <w:pPr>
      <w:widowControl w:val="0"/>
      <w:tabs>
        <w:tab w:val="left" w:pos="2500"/>
      </w:tabs>
      <w:snapToGrid w:val="0"/>
      <w:spacing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unhideWhenUsed/>
    <w:qFormat/>
    <w:rsid w:val="00E60BB9"/>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E60BB9"/>
    <w:pPr>
      <w:ind w:left="720"/>
      <w:contextualSpacing/>
    </w:pPr>
    <w:rPr>
      <w:rFonts w:asciiTheme="minorHAnsi" w:eastAsia="Times New Roman" w:hAnsiTheme="minorHAnsi"/>
      <w:sz w:val="24"/>
    </w:rPr>
  </w:style>
  <w:style w:type="paragraph" w:customStyle="1" w:styleId="BalloonText1">
    <w:name w:val="Balloon Text1"/>
    <w:basedOn w:val="Normal"/>
    <w:next w:val="BalloonText"/>
    <w:uiPriority w:val="99"/>
    <w:semiHidden/>
    <w:unhideWhenUsed/>
    <w:rsid w:val="00E60BB9"/>
    <w:rPr>
      <w:rFonts w:ascii="Tahoma" w:eastAsia="Times New Roman" w:hAnsi="Tahoma" w:cs="Tahoma"/>
      <w:sz w:val="16"/>
      <w:szCs w:val="16"/>
    </w:rPr>
  </w:style>
  <w:style w:type="paragraph" w:customStyle="1" w:styleId="TOC11">
    <w:name w:val="TOC 11"/>
    <w:basedOn w:val="Normal"/>
    <w:next w:val="Normal"/>
    <w:autoRedefine/>
    <w:uiPriority w:val="39"/>
    <w:unhideWhenUsed/>
    <w:rsid w:val="00E60BB9"/>
    <w:pPr>
      <w:tabs>
        <w:tab w:val="left" w:pos="440"/>
        <w:tab w:val="right" w:leader="dot" w:pos="9720"/>
      </w:tabs>
      <w:spacing w:line="360" w:lineRule="auto"/>
    </w:pPr>
    <w:rPr>
      <w:rFonts w:eastAsia="Times New Roman" w:cs="Arial"/>
      <w:sz w:val="24"/>
    </w:rPr>
  </w:style>
  <w:style w:type="character" w:customStyle="1" w:styleId="Hyperlink1">
    <w:name w:val="Hyperlink1"/>
    <w:basedOn w:val="DefaultParagraphFont"/>
    <w:uiPriority w:val="99"/>
    <w:unhideWhenUsed/>
    <w:rsid w:val="00E60BB9"/>
    <w:rPr>
      <w:color w:val="FFAE3E"/>
      <w:u w:val="single"/>
    </w:rPr>
  </w:style>
  <w:style w:type="paragraph" w:customStyle="1" w:styleId="Header1">
    <w:name w:val="Header1"/>
    <w:basedOn w:val="Normal"/>
    <w:next w:val="Header"/>
    <w:uiPriority w:val="99"/>
    <w:unhideWhenUsed/>
    <w:rsid w:val="00E60BB9"/>
    <w:pPr>
      <w:tabs>
        <w:tab w:val="center" w:pos="4680"/>
        <w:tab w:val="right" w:pos="9360"/>
      </w:tabs>
    </w:pPr>
    <w:rPr>
      <w:rFonts w:asciiTheme="minorHAnsi" w:eastAsia="Times New Roman" w:hAnsiTheme="minorHAnsi"/>
      <w:sz w:val="24"/>
    </w:rPr>
  </w:style>
  <w:style w:type="paragraph" w:customStyle="1" w:styleId="Footer1">
    <w:name w:val="Footer1"/>
    <w:basedOn w:val="Normal"/>
    <w:next w:val="Footer"/>
    <w:uiPriority w:val="99"/>
    <w:unhideWhenUsed/>
    <w:rsid w:val="00E60BB9"/>
    <w:pPr>
      <w:tabs>
        <w:tab w:val="center" w:pos="4680"/>
        <w:tab w:val="right" w:pos="9360"/>
      </w:tabs>
    </w:pPr>
    <w:rPr>
      <w:rFonts w:asciiTheme="minorHAnsi" w:eastAsia="Times New Roman" w:hAnsiTheme="minorHAnsi"/>
      <w:sz w:val="24"/>
    </w:rPr>
  </w:style>
  <w:style w:type="paragraph" w:customStyle="1" w:styleId="CommentText1">
    <w:name w:val="Comment Text1"/>
    <w:basedOn w:val="Normal"/>
    <w:next w:val="CommentText"/>
    <w:uiPriority w:val="99"/>
    <w:semiHidden/>
    <w:unhideWhenUsed/>
    <w:rsid w:val="00E60BB9"/>
    <w:rPr>
      <w:rFonts w:asciiTheme="minorHAnsi" w:eastAsia="Times New Roman" w:hAnsiTheme="minorHAnsi"/>
      <w:sz w:val="20"/>
      <w:szCs w:val="20"/>
    </w:rPr>
  </w:style>
  <w:style w:type="paragraph" w:customStyle="1" w:styleId="CommentSubject1">
    <w:name w:val="Comment Subject1"/>
    <w:basedOn w:val="CommentText"/>
    <w:next w:val="CommentText"/>
    <w:uiPriority w:val="99"/>
    <w:semiHidden/>
    <w:unhideWhenUsed/>
    <w:rsid w:val="00E60BB9"/>
    <w:rPr>
      <w:rFonts w:asciiTheme="minorHAnsi" w:eastAsia="Times New Roman" w:hAnsiTheme="minorHAnsi"/>
      <w:b/>
      <w:bCs/>
    </w:rPr>
  </w:style>
  <w:style w:type="paragraph" w:customStyle="1" w:styleId="TOCHeading1">
    <w:name w:val="TOC Heading1"/>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60BB9"/>
    <w:pPr>
      <w:jc w:val="center"/>
    </w:pPr>
    <w:rPr>
      <w:rFonts w:asciiTheme="minorHAnsi" w:eastAsia="Times New Roman" w:hAnsiTheme="minorHAnsi"/>
      <w:sz w:val="24"/>
    </w:rPr>
  </w:style>
  <w:style w:type="paragraph" w:customStyle="1" w:styleId="FootnoteText1">
    <w:name w:val="Footnote Text1"/>
    <w:basedOn w:val="Normal"/>
    <w:next w:val="FootnoteText"/>
    <w:uiPriority w:val="99"/>
    <w:semiHidden/>
    <w:unhideWhenUsed/>
    <w:rsid w:val="00E60BB9"/>
    <w:rPr>
      <w:rFonts w:asciiTheme="minorHAnsi" w:eastAsia="Times New Roman" w:hAnsiTheme="minorHAnsi"/>
      <w:sz w:val="20"/>
      <w:szCs w:val="20"/>
    </w:rPr>
  </w:style>
  <w:style w:type="paragraph" w:customStyle="1" w:styleId="TOC31">
    <w:name w:val="TOC 31"/>
    <w:basedOn w:val="Normal"/>
    <w:next w:val="Normal"/>
    <w:autoRedefine/>
    <w:uiPriority w:val="39"/>
    <w:unhideWhenUsed/>
    <w:rsid w:val="00E60BB9"/>
    <w:pPr>
      <w:spacing w:after="100" w:line="259" w:lineRule="auto"/>
      <w:ind w:left="440"/>
    </w:pPr>
    <w:rPr>
      <w:rFonts w:asciiTheme="minorHAnsi" w:eastAsia="Times New Roman" w:hAnsiTheme="minorHAnsi" w:cs="Times New Roman"/>
      <w:sz w:val="22"/>
      <w:szCs w:val="22"/>
    </w:rPr>
  </w:style>
  <w:style w:type="character" w:customStyle="1" w:styleId="Heading2Char1">
    <w:name w:val="Heading 2 Char1"/>
    <w:basedOn w:val="DefaultParagraphFont"/>
    <w:uiPriority w:val="9"/>
    <w:semiHidden/>
    <w:rsid w:val="00E60BB9"/>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60BB9"/>
    <w:rPr>
      <w:sz w:val="20"/>
      <w:szCs w:val="20"/>
    </w:rPr>
  </w:style>
  <w:style w:type="paragraph" w:customStyle="1" w:styleId="TOCHeading2">
    <w:name w:val="TOC Heading2"/>
    <w:basedOn w:val="Heading1"/>
    <w:next w:val="Normal"/>
    <w:uiPriority w:val="39"/>
    <w:unhideWhenUsed/>
    <w:qFormat/>
    <w:rsid w:val="00E60BB9"/>
    <w:pPr>
      <w:keepLines/>
      <w:spacing w:before="480" w:after="0" w:line="276" w:lineRule="auto"/>
      <w:jc w:val="left"/>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E60BB9"/>
    <w:pPr>
      <w:jc w:val="left"/>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60BB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60BB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60BB9"/>
    <w:pPr>
      <w:spacing w:after="120" w:line="276" w:lineRule="auto"/>
      <w:ind w:left="360"/>
    </w:pPr>
    <w:rPr>
      <w:rFonts w:asciiTheme="minorHAnsi" w:eastAsiaTheme="minorHAnsi" w:hAnsiTheme="minorHAnsi"/>
      <w:sz w:val="16"/>
      <w:szCs w:val="16"/>
    </w:rPr>
  </w:style>
  <w:style w:type="character" w:customStyle="1" w:styleId="BodyTextIndent3Char">
    <w:name w:val="Body Text Indent 3 Char"/>
    <w:basedOn w:val="DefaultParagraphFont"/>
    <w:link w:val="BodyTextIndent3"/>
    <w:uiPriority w:val="99"/>
    <w:semiHidden/>
    <w:rsid w:val="00E60BB9"/>
    <w:rPr>
      <w:sz w:val="16"/>
      <w:szCs w:val="16"/>
    </w:rPr>
  </w:style>
  <w:style w:type="table" w:customStyle="1" w:styleId="TableGrid18">
    <w:name w:val="Table Grid18"/>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60BB9"/>
    <w:pPr>
      <w:jc w:val="left"/>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E60BB9"/>
    <w:pPr>
      <w:jc w:val="left"/>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60BB9"/>
    <w:pPr>
      <w:jc w:val="left"/>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E60BB9"/>
    <w:pPr>
      <w:spacing w:before="100" w:beforeAutospacing="1" w:after="100" w:afterAutospacing="1"/>
    </w:pPr>
    <w:rPr>
      <w:rFonts w:ascii="Times New Roman" w:eastAsia="Times New Roman" w:hAnsi="Times New Roman" w:cs="Times New Roman"/>
      <w:sz w:val="24"/>
    </w:rPr>
  </w:style>
  <w:style w:type="paragraph" w:customStyle="1" w:styleId="font0">
    <w:name w:val="font0"/>
    <w:basedOn w:val="Normal"/>
    <w:rsid w:val="00E60BB9"/>
    <w:pPr>
      <w:spacing w:before="100" w:beforeAutospacing="1" w:after="100" w:afterAutospacing="1"/>
    </w:pPr>
    <w:rPr>
      <w:rFonts w:ascii="Calibri" w:eastAsia="Times New Roman" w:hAnsi="Calibri" w:cs="Calibri"/>
      <w:color w:val="000000"/>
      <w:sz w:val="22"/>
      <w:szCs w:val="22"/>
    </w:rPr>
  </w:style>
  <w:style w:type="numbering" w:customStyle="1" w:styleId="NoList17">
    <w:name w:val="No List17"/>
    <w:next w:val="NoList"/>
    <w:uiPriority w:val="99"/>
    <w:semiHidden/>
    <w:unhideWhenUsed/>
    <w:rsid w:val="00E60BB9"/>
  </w:style>
  <w:style w:type="numbering" w:customStyle="1" w:styleId="NoList18">
    <w:name w:val="No List18"/>
    <w:next w:val="NoList"/>
    <w:uiPriority w:val="99"/>
    <w:semiHidden/>
    <w:unhideWhenUsed/>
    <w:rsid w:val="00E60BB9"/>
  </w:style>
  <w:style w:type="table" w:customStyle="1" w:styleId="GridTable5Dark-Accent43">
    <w:name w:val="Grid Table 5 Dark - Accent 43"/>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E60BB9"/>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E60BB9"/>
  </w:style>
  <w:style w:type="numbering" w:customStyle="1" w:styleId="NoList24">
    <w:name w:val="No List24"/>
    <w:next w:val="NoList"/>
    <w:uiPriority w:val="99"/>
    <w:semiHidden/>
    <w:unhideWhenUsed/>
    <w:rsid w:val="00E60BB9"/>
  </w:style>
  <w:style w:type="numbering" w:customStyle="1" w:styleId="NoList34">
    <w:name w:val="No List34"/>
    <w:next w:val="NoList"/>
    <w:uiPriority w:val="99"/>
    <w:semiHidden/>
    <w:unhideWhenUsed/>
    <w:rsid w:val="00E60BB9"/>
  </w:style>
  <w:style w:type="numbering" w:customStyle="1" w:styleId="NoList42">
    <w:name w:val="No List42"/>
    <w:next w:val="NoList"/>
    <w:uiPriority w:val="99"/>
    <w:semiHidden/>
    <w:unhideWhenUsed/>
    <w:rsid w:val="00E60BB9"/>
  </w:style>
  <w:style w:type="numbering" w:customStyle="1" w:styleId="NoList1112">
    <w:name w:val="No List1112"/>
    <w:next w:val="NoList"/>
    <w:uiPriority w:val="99"/>
    <w:semiHidden/>
    <w:unhideWhenUsed/>
    <w:rsid w:val="00E60BB9"/>
  </w:style>
  <w:style w:type="numbering" w:customStyle="1" w:styleId="NoList11111">
    <w:name w:val="No List11111"/>
    <w:next w:val="NoList"/>
    <w:uiPriority w:val="99"/>
    <w:semiHidden/>
    <w:unhideWhenUsed/>
    <w:rsid w:val="00E60BB9"/>
  </w:style>
  <w:style w:type="numbering" w:customStyle="1" w:styleId="NoList212">
    <w:name w:val="No List212"/>
    <w:next w:val="NoList"/>
    <w:uiPriority w:val="99"/>
    <w:semiHidden/>
    <w:unhideWhenUsed/>
    <w:rsid w:val="00E60BB9"/>
  </w:style>
  <w:style w:type="numbering" w:customStyle="1" w:styleId="NoList312">
    <w:name w:val="No List312"/>
    <w:next w:val="NoList"/>
    <w:uiPriority w:val="99"/>
    <w:semiHidden/>
    <w:unhideWhenUsed/>
    <w:rsid w:val="00E60BB9"/>
  </w:style>
  <w:style w:type="numbering" w:customStyle="1" w:styleId="NoList52">
    <w:name w:val="No List52"/>
    <w:next w:val="NoList"/>
    <w:uiPriority w:val="99"/>
    <w:semiHidden/>
    <w:unhideWhenUsed/>
    <w:rsid w:val="00E60BB9"/>
  </w:style>
  <w:style w:type="numbering" w:customStyle="1" w:styleId="NoList122">
    <w:name w:val="No List122"/>
    <w:next w:val="NoList"/>
    <w:uiPriority w:val="99"/>
    <w:semiHidden/>
    <w:unhideWhenUsed/>
    <w:rsid w:val="00E60BB9"/>
  </w:style>
  <w:style w:type="numbering" w:customStyle="1" w:styleId="NoList1122">
    <w:name w:val="No List1122"/>
    <w:next w:val="NoList"/>
    <w:uiPriority w:val="99"/>
    <w:semiHidden/>
    <w:unhideWhenUsed/>
    <w:rsid w:val="00E60BB9"/>
  </w:style>
  <w:style w:type="numbering" w:customStyle="1" w:styleId="NoList222">
    <w:name w:val="No List222"/>
    <w:next w:val="NoList"/>
    <w:uiPriority w:val="99"/>
    <w:semiHidden/>
    <w:unhideWhenUsed/>
    <w:rsid w:val="00E60BB9"/>
  </w:style>
  <w:style w:type="numbering" w:customStyle="1" w:styleId="NoList322">
    <w:name w:val="No List322"/>
    <w:next w:val="NoList"/>
    <w:uiPriority w:val="99"/>
    <w:semiHidden/>
    <w:unhideWhenUsed/>
    <w:rsid w:val="00E60BB9"/>
  </w:style>
  <w:style w:type="table" w:customStyle="1" w:styleId="GridTable5Dark-Accent62">
    <w:name w:val="Grid Table 5 Dark - Accent 62"/>
    <w:basedOn w:val="TableNormal"/>
    <w:uiPriority w:val="50"/>
    <w:rsid w:val="00E60BB9"/>
    <w:pPr>
      <w:jc w:val="left"/>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E60BB9"/>
  </w:style>
  <w:style w:type="numbering" w:customStyle="1" w:styleId="NoList71">
    <w:name w:val="No List71"/>
    <w:next w:val="NoList"/>
    <w:uiPriority w:val="99"/>
    <w:semiHidden/>
    <w:unhideWhenUsed/>
    <w:rsid w:val="00E60BB9"/>
  </w:style>
  <w:style w:type="numbering" w:customStyle="1" w:styleId="NoList81">
    <w:name w:val="No List81"/>
    <w:next w:val="NoList"/>
    <w:uiPriority w:val="99"/>
    <w:semiHidden/>
    <w:unhideWhenUsed/>
    <w:rsid w:val="00E60BB9"/>
  </w:style>
  <w:style w:type="table" w:customStyle="1" w:styleId="TableGridLight2">
    <w:name w:val="Table Grid Light2"/>
    <w:basedOn w:val="TableNormal"/>
    <w:uiPriority w:val="40"/>
    <w:rsid w:val="00E60BB9"/>
    <w:pPr>
      <w:jc w:val="left"/>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E60BB9"/>
    <w:pPr>
      <w:jc w:val="left"/>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E60BB9"/>
  </w:style>
  <w:style w:type="numbering" w:customStyle="1" w:styleId="NoList101">
    <w:name w:val="No List101"/>
    <w:next w:val="NoList"/>
    <w:uiPriority w:val="99"/>
    <w:semiHidden/>
    <w:unhideWhenUsed/>
    <w:rsid w:val="00E60BB9"/>
  </w:style>
  <w:style w:type="numbering" w:customStyle="1" w:styleId="NoList131">
    <w:name w:val="No List131"/>
    <w:next w:val="NoList"/>
    <w:uiPriority w:val="99"/>
    <w:semiHidden/>
    <w:unhideWhenUsed/>
    <w:rsid w:val="00E60BB9"/>
  </w:style>
  <w:style w:type="numbering" w:customStyle="1" w:styleId="NoList141">
    <w:name w:val="No List141"/>
    <w:next w:val="NoList"/>
    <w:uiPriority w:val="99"/>
    <w:semiHidden/>
    <w:unhideWhenUsed/>
    <w:rsid w:val="00E60BB9"/>
  </w:style>
  <w:style w:type="numbering" w:customStyle="1" w:styleId="NoList151">
    <w:name w:val="No List151"/>
    <w:next w:val="NoList"/>
    <w:uiPriority w:val="99"/>
    <w:semiHidden/>
    <w:unhideWhenUsed/>
    <w:rsid w:val="00E60BB9"/>
  </w:style>
  <w:style w:type="numbering" w:customStyle="1" w:styleId="NoList231">
    <w:name w:val="No List231"/>
    <w:next w:val="NoList"/>
    <w:uiPriority w:val="99"/>
    <w:semiHidden/>
    <w:unhideWhenUsed/>
    <w:rsid w:val="00E60BB9"/>
  </w:style>
  <w:style w:type="numbering" w:customStyle="1" w:styleId="NoList331">
    <w:name w:val="No List331"/>
    <w:next w:val="NoList"/>
    <w:uiPriority w:val="99"/>
    <w:semiHidden/>
    <w:unhideWhenUsed/>
    <w:rsid w:val="00E60BB9"/>
  </w:style>
  <w:style w:type="numbering" w:customStyle="1" w:styleId="NoList411">
    <w:name w:val="No List411"/>
    <w:next w:val="NoList"/>
    <w:uiPriority w:val="99"/>
    <w:semiHidden/>
    <w:unhideWhenUsed/>
    <w:rsid w:val="00E60BB9"/>
  </w:style>
  <w:style w:type="numbering" w:customStyle="1" w:styleId="NoList1131">
    <w:name w:val="No List1131"/>
    <w:next w:val="NoList"/>
    <w:uiPriority w:val="99"/>
    <w:semiHidden/>
    <w:unhideWhenUsed/>
    <w:rsid w:val="00E60BB9"/>
  </w:style>
  <w:style w:type="numbering" w:customStyle="1" w:styleId="NoList111111">
    <w:name w:val="No List111111"/>
    <w:next w:val="NoList"/>
    <w:uiPriority w:val="99"/>
    <w:semiHidden/>
    <w:unhideWhenUsed/>
    <w:rsid w:val="00E60BB9"/>
  </w:style>
  <w:style w:type="numbering" w:customStyle="1" w:styleId="NoList2111">
    <w:name w:val="No List2111"/>
    <w:next w:val="NoList"/>
    <w:uiPriority w:val="99"/>
    <w:semiHidden/>
    <w:unhideWhenUsed/>
    <w:rsid w:val="00E60BB9"/>
  </w:style>
  <w:style w:type="numbering" w:customStyle="1" w:styleId="NoList3111">
    <w:name w:val="No List3111"/>
    <w:next w:val="NoList"/>
    <w:uiPriority w:val="99"/>
    <w:semiHidden/>
    <w:unhideWhenUsed/>
    <w:rsid w:val="00E60BB9"/>
  </w:style>
  <w:style w:type="numbering" w:customStyle="1" w:styleId="NoList511">
    <w:name w:val="No List511"/>
    <w:next w:val="NoList"/>
    <w:uiPriority w:val="99"/>
    <w:semiHidden/>
    <w:unhideWhenUsed/>
    <w:rsid w:val="00E60BB9"/>
  </w:style>
  <w:style w:type="numbering" w:customStyle="1" w:styleId="NoList1211">
    <w:name w:val="No List1211"/>
    <w:next w:val="NoList"/>
    <w:uiPriority w:val="99"/>
    <w:semiHidden/>
    <w:unhideWhenUsed/>
    <w:rsid w:val="00E60BB9"/>
  </w:style>
  <w:style w:type="numbering" w:customStyle="1" w:styleId="NoList11211">
    <w:name w:val="No List11211"/>
    <w:next w:val="NoList"/>
    <w:uiPriority w:val="99"/>
    <w:semiHidden/>
    <w:unhideWhenUsed/>
    <w:rsid w:val="00E60BB9"/>
  </w:style>
  <w:style w:type="numbering" w:customStyle="1" w:styleId="NoList2211">
    <w:name w:val="No List2211"/>
    <w:next w:val="NoList"/>
    <w:uiPriority w:val="99"/>
    <w:semiHidden/>
    <w:unhideWhenUsed/>
    <w:rsid w:val="00E60BB9"/>
  </w:style>
  <w:style w:type="numbering" w:customStyle="1" w:styleId="NoList3211">
    <w:name w:val="No List3211"/>
    <w:next w:val="NoList"/>
    <w:uiPriority w:val="99"/>
    <w:semiHidden/>
    <w:unhideWhenUsed/>
    <w:rsid w:val="00E60BB9"/>
  </w:style>
  <w:style w:type="numbering" w:customStyle="1" w:styleId="NoList611">
    <w:name w:val="No List611"/>
    <w:next w:val="NoList"/>
    <w:uiPriority w:val="99"/>
    <w:semiHidden/>
    <w:unhideWhenUsed/>
    <w:rsid w:val="00E60BB9"/>
  </w:style>
  <w:style w:type="numbering" w:customStyle="1" w:styleId="NoList161">
    <w:name w:val="No List161"/>
    <w:next w:val="NoList"/>
    <w:uiPriority w:val="99"/>
    <w:semiHidden/>
    <w:unhideWhenUsed/>
    <w:rsid w:val="00E60BB9"/>
  </w:style>
  <w:style w:type="paragraph" w:customStyle="1" w:styleId="xl135">
    <w:name w:val="xl135"/>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6">
    <w:name w:val="xl136"/>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rPr>
  </w:style>
  <w:style w:type="paragraph" w:customStyle="1" w:styleId="xl137">
    <w:name w:val="xl137"/>
    <w:basedOn w:val="Normal"/>
    <w:rsid w:val="006E510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sz w:val="24"/>
      <w:u w:val="single"/>
    </w:rPr>
  </w:style>
  <w:style w:type="paragraph" w:customStyle="1" w:styleId="xl138">
    <w:name w:val="xl138"/>
    <w:basedOn w:val="Normal"/>
    <w:rsid w:val="006E5103"/>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39">
    <w:name w:val="xl13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rPr>
  </w:style>
  <w:style w:type="paragraph" w:customStyle="1" w:styleId="xl140">
    <w:name w:val="xl140"/>
    <w:basedOn w:val="Normal"/>
    <w:rsid w:val="006E5103"/>
    <w:pPr>
      <w:spacing w:before="100" w:beforeAutospacing="1" w:after="100" w:afterAutospacing="1"/>
    </w:pPr>
    <w:rPr>
      <w:rFonts w:ascii="Times New Roman" w:eastAsia="Times New Roman" w:hAnsi="Times New Roman" w:cs="Times New Roman"/>
      <w:sz w:val="24"/>
    </w:rPr>
  </w:style>
  <w:style w:type="paragraph" w:customStyle="1" w:styleId="xl141">
    <w:name w:val="xl141"/>
    <w:basedOn w:val="Normal"/>
    <w:rsid w:val="006E5103"/>
    <w:pPr>
      <w:pBdr>
        <w:top w:val="single" w:sz="4" w:space="0" w:color="auto"/>
        <w:left w:val="single" w:sz="8"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42">
    <w:name w:val="xl142"/>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43">
    <w:name w:val="xl143"/>
    <w:basedOn w:val="Normal"/>
    <w:rsid w:val="006E510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4">
    <w:name w:val="xl144"/>
    <w:basedOn w:val="Normal"/>
    <w:rsid w:val="006E510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rPr>
  </w:style>
  <w:style w:type="paragraph" w:customStyle="1" w:styleId="xl145">
    <w:name w:val="xl145"/>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6">
    <w:name w:val="xl146"/>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7">
    <w:name w:val="xl147"/>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48">
    <w:name w:val="xl148"/>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49">
    <w:name w:val="xl149"/>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0">
    <w:name w:val="xl150"/>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color w:val="000000"/>
      <w:sz w:val="24"/>
    </w:rPr>
  </w:style>
  <w:style w:type="paragraph" w:customStyle="1" w:styleId="xl151">
    <w:name w:val="xl151"/>
    <w:basedOn w:val="Normal"/>
    <w:rsid w:val="006E5103"/>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2">
    <w:name w:val="xl152"/>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3">
    <w:name w:val="xl15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4">
    <w:name w:val="xl154"/>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5">
    <w:name w:val="xl155"/>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rPr>
  </w:style>
  <w:style w:type="paragraph" w:customStyle="1" w:styleId="xl156">
    <w:name w:val="xl156"/>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i/>
      <w:iCs/>
      <w:sz w:val="24"/>
    </w:rPr>
  </w:style>
  <w:style w:type="paragraph" w:customStyle="1" w:styleId="xl157">
    <w:name w:val="xl157"/>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8">
    <w:name w:val="xl158"/>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59">
    <w:name w:val="xl159"/>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color w:val="000000"/>
      <w:sz w:val="24"/>
    </w:rPr>
  </w:style>
  <w:style w:type="paragraph" w:customStyle="1" w:styleId="xl160">
    <w:name w:val="xl160"/>
    <w:basedOn w:val="Normal"/>
    <w:rsid w:val="006E5103"/>
    <w:pPr>
      <w:pBdr>
        <w:left w:val="single" w:sz="4"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1">
    <w:name w:val="xl161"/>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 w:val="24"/>
    </w:rPr>
  </w:style>
  <w:style w:type="paragraph" w:customStyle="1" w:styleId="xl162">
    <w:name w:val="xl162"/>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3">
    <w:name w:val="xl163"/>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rPr>
  </w:style>
  <w:style w:type="paragraph" w:customStyle="1" w:styleId="xl164">
    <w:name w:val="xl16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65">
    <w:name w:val="xl16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6">
    <w:name w:val="xl16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sz w:val="24"/>
    </w:rPr>
  </w:style>
  <w:style w:type="paragraph" w:customStyle="1" w:styleId="xl167">
    <w:name w:val="xl167"/>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8">
    <w:name w:val="xl168"/>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69">
    <w:name w:val="xl169"/>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70">
    <w:name w:val="xl170"/>
    <w:basedOn w:val="Normal"/>
    <w:rsid w:val="006E5103"/>
    <w:pPr>
      <w:pBdr>
        <w:top w:val="single" w:sz="4"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1">
    <w:name w:val="xl171"/>
    <w:basedOn w:val="Normal"/>
    <w:rsid w:val="006E510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2">
    <w:name w:val="xl172"/>
    <w:basedOn w:val="Normal"/>
    <w:rsid w:val="006E5103"/>
    <w:pPr>
      <w:pBdr>
        <w:top w:val="single" w:sz="4" w:space="0" w:color="auto"/>
        <w:bottom w:val="single" w:sz="8"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3">
    <w:name w:val="xl173"/>
    <w:basedOn w:val="Normal"/>
    <w:rsid w:val="006E510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eastAsia="Times New Roman" w:cs="Arial"/>
      <w:b/>
      <w:bCs/>
      <w:szCs w:val="28"/>
      <w:u w:val="single"/>
    </w:rPr>
  </w:style>
  <w:style w:type="paragraph" w:customStyle="1" w:styleId="xl174">
    <w:name w:val="xl174"/>
    <w:basedOn w:val="Normal"/>
    <w:rsid w:val="006E510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5">
    <w:name w:val="xl175"/>
    <w:basedOn w:val="Normal"/>
    <w:rsid w:val="006E5103"/>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6">
    <w:name w:val="xl176"/>
    <w:basedOn w:val="Normal"/>
    <w:rsid w:val="006E510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s="Arial"/>
      <w:b/>
      <w:bCs/>
      <w:i/>
      <w:iCs/>
      <w:sz w:val="24"/>
    </w:rPr>
  </w:style>
  <w:style w:type="paragraph" w:customStyle="1" w:styleId="xl177">
    <w:name w:val="xl177"/>
    <w:basedOn w:val="Normal"/>
    <w:rsid w:val="006E510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8">
    <w:name w:val="xl178"/>
    <w:basedOn w:val="Normal"/>
    <w:rsid w:val="006E510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rPr>
  </w:style>
  <w:style w:type="paragraph" w:customStyle="1" w:styleId="xl179">
    <w:name w:val="xl179"/>
    <w:basedOn w:val="Normal"/>
    <w:rsid w:val="006E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0">
    <w:name w:val="xl180"/>
    <w:basedOn w:val="Normal"/>
    <w:rsid w:val="006E510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1">
    <w:name w:val="xl181"/>
    <w:basedOn w:val="Normal"/>
    <w:rsid w:val="006E510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rPr>
  </w:style>
  <w:style w:type="paragraph" w:customStyle="1" w:styleId="xl182">
    <w:name w:val="xl182"/>
    <w:basedOn w:val="Normal"/>
    <w:rsid w:val="006E510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3">
    <w:name w:val="xl183"/>
    <w:basedOn w:val="Normal"/>
    <w:rsid w:val="006E510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Arial"/>
      <w:sz w:val="24"/>
    </w:rPr>
  </w:style>
  <w:style w:type="paragraph" w:customStyle="1" w:styleId="xl184">
    <w:name w:val="xl184"/>
    <w:basedOn w:val="Normal"/>
    <w:rsid w:val="006E510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486">
      <w:bodyDiv w:val="1"/>
      <w:marLeft w:val="0"/>
      <w:marRight w:val="0"/>
      <w:marTop w:val="0"/>
      <w:marBottom w:val="0"/>
      <w:divBdr>
        <w:top w:val="none" w:sz="0" w:space="0" w:color="auto"/>
        <w:left w:val="none" w:sz="0" w:space="0" w:color="auto"/>
        <w:bottom w:val="none" w:sz="0" w:space="0" w:color="auto"/>
        <w:right w:val="none" w:sz="0" w:space="0" w:color="auto"/>
      </w:divBdr>
    </w:div>
    <w:div w:id="67505161">
      <w:bodyDiv w:val="1"/>
      <w:marLeft w:val="0"/>
      <w:marRight w:val="0"/>
      <w:marTop w:val="0"/>
      <w:marBottom w:val="0"/>
      <w:divBdr>
        <w:top w:val="none" w:sz="0" w:space="0" w:color="auto"/>
        <w:left w:val="none" w:sz="0" w:space="0" w:color="auto"/>
        <w:bottom w:val="none" w:sz="0" w:space="0" w:color="auto"/>
        <w:right w:val="none" w:sz="0" w:space="0" w:color="auto"/>
      </w:divBdr>
    </w:div>
    <w:div w:id="170682530">
      <w:bodyDiv w:val="1"/>
      <w:marLeft w:val="0"/>
      <w:marRight w:val="0"/>
      <w:marTop w:val="0"/>
      <w:marBottom w:val="0"/>
      <w:divBdr>
        <w:top w:val="none" w:sz="0" w:space="0" w:color="auto"/>
        <w:left w:val="none" w:sz="0" w:space="0" w:color="auto"/>
        <w:bottom w:val="none" w:sz="0" w:space="0" w:color="auto"/>
        <w:right w:val="none" w:sz="0" w:space="0" w:color="auto"/>
      </w:divBdr>
    </w:div>
    <w:div w:id="258295924">
      <w:bodyDiv w:val="1"/>
      <w:marLeft w:val="0"/>
      <w:marRight w:val="0"/>
      <w:marTop w:val="0"/>
      <w:marBottom w:val="0"/>
      <w:divBdr>
        <w:top w:val="none" w:sz="0" w:space="0" w:color="auto"/>
        <w:left w:val="none" w:sz="0" w:space="0" w:color="auto"/>
        <w:bottom w:val="none" w:sz="0" w:space="0" w:color="auto"/>
        <w:right w:val="none" w:sz="0" w:space="0" w:color="auto"/>
      </w:divBdr>
    </w:div>
    <w:div w:id="290090070">
      <w:bodyDiv w:val="1"/>
      <w:marLeft w:val="0"/>
      <w:marRight w:val="0"/>
      <w:marTop w:val="0"/>
      <w:marBottom w:val="0"/>
      <w:divBdr>
        <w:top w:val="none" w:sz="0" w:space="0" w:color="auto"/>
        <w:left w:val="none" w:sz="0" w:space="0" w:color="auto"/>
        <w:bottom w:val="none" w:sz="0" w:space="0" w:color="auto"/>
        <w:right w:val="none" w:sz="0" w:space="0" w:color="auto"/>
      </w:divBdr>
    </w:div>
    <w:div w:id="307326283">
      <w:bodyDiv w:val="1"/>
      <w:marLeft w:val="0"/>
      <w:marRight w:val="0"/>
      <w:marTop w:val="0"/>
      <w:marBottom w:val="0"/>
      <w:divBdr>
        <w:top w:val="none" w:sz="0" w:space="0" w:color="auto"/>
        <w:left w:val="none" w:sz="0" w:space="0" w:color="auto"/>
        <w:bottom w:val="none" w:sz="0" w:space="0" w:color="auto"/>
        <w:right w:val="none" w:sz="0" w:space="0" w:color="auto"/>
      </w:divBdr>
    </w:div>
    <w:div w:id="622997573">
      <w:bodyDiv w:val="1"/>
      <w:marLeft w:val="0"/>
      <w:marRight w:val="0"/>
      <w:marTop w:val="0"/>
      <w:marBottom w:val="0"/>
      <w:divBdr>
        <w:top w:val="none" w:sz="0" w:space="0" w:color="auto"/>
        <w:left w:val="none" w:sz="0" w:space="0" w:color="auto"/>
        <w:bottom w:val="none" w:sz="0" w:space="0" w:color="auto"/>
        <w:right w:val="none" w:sz="0" w:space="0" w:color="auto"/>
      </w:divBdr>
    </w:div>
    <w:div w:id="684985893">
      <w:bodyDiv w:val="1"/>
      <w:marLeft w:val="0"/>
      <w:marRight w:val="0"/>
      <w:marTop w:val="0"/>
      <w:marBottom w:val="0"/>
      <w:divBdr>
        <w:top w:val="none" w:sz="0" w:space="0" w:color="auto"/>
        <w:left w:val="none" w:sz="0" w:space="0" w:color="auto"/>
        <w:bottom w:val="none" w:sz="0" w:space="0" w:color="auto"/>
        <w:right w:val="none" w:sz="0" w:space="0" w:color="auto"/>
      </w:divBdr>
    </w:div>
    <w:div w:id="780685839">
      <w:bodyDiv w:val="1"/>
      <w:marLeft w:val="0"/>
      <w:marRight w:val="0"/>
      <w:marTop w:val="0"/>
      <w:marBottom w:val="0"/>
      <w:divBdr>
        <w:top w:val="none" w:sz="0" w:space="0" w:color="auto"/>
        <w:left w:val="none" w:sz="0" w:space="0" w:color="auto"/>
        <w:bottom w:val="none" w:sz="0" w:space="0" w:color="auto"/>
        <w:right w:val="none" w:sz="0" w:space="0" w:color="auto"/>
      </w:divBdr>
    </w:div>
    <w:div w:id="936712355">
      <w:bodyDiv w:val="1"/>
      <w:marLeft w:val="0"/>
      <w:marRight w:val="0"/>
      <w:marTop w:val="0"/>
      <w:marBottom w:val="0"/>
      <w:divBdr>
        <w:top w:val="none" w:sz="0" w:space="0" w:color="auto"/>
        <w:left w:val="none" w:sz="0" w:space="0" w:color="auto"/>
        <w:bottom w:val="none" w:sz="0" w:space="0" w:color="auto"/>
        <w:right w:val="none" w:sz="0" w:space="0" w:color="auto"/>
      </w:divBdr>
    </w:div>
    <w:div w:id="995256250">
      <w:bodyDiv w:val="1"/>
      <w:marLeft w:val="0"/>
      <w:marRight w:val="0"/>
      <w:marTop w:val="0"/>
      <w:marBottom w:val="0"/>
      <w:divBdr>
        <w:top w:val="none" w:sz="0" w:space="0" w:color="auto"/>
        <w:left w:val="none" w:sz="0" w:space="0" w:color="auto"/>
        <w:bottom w:val="none" w:sz="0" w:space="0" w:color="auto"/>
        <w:right w:val="none" w:sz="0" w:space="0" w:color="auto"/>
      </w:divBdr>
    </w:div>
    <w:div w:id="1068110399">
      <w:bodyDiv w:val="1"/>
      <w:marLeft w:val="0"/>
      <w:marRight w:val="0"/>
      <w:marTop w:val="0"/>
      <w:marBottom w:val="0"/>
      <w:divBdr>
        <w:top w:val="none" w:sz="0" w:space="0" w:color="auto"/>
        <w:left w:val="none" w:sz="0" w:space="0" w:color="auto"/>
        <w:bottom w:val="none" w:sz="0" w:space="0" w:color="auto"/>
        <w:right w:val="none" w:sz="0" w:space="0" w:color="auto"/>
      </w:divBdr>
    </w:div>
    <w:div w:id="1108084953">
      <w:bodyDiv w:val="1"/>
      <w:marLeft w:val="0"/>
      <w:marRight w:val="0"/>
      <w:marTop w:val="0"/>
      <w:marBottom w:val="0"/>
      <w:divBdr>
        <w:top w:val="none" w:sz="0" w:space="0" w:color="auto"/>
        <w:left w:val="none" w:sz="0" w:space="0" w:color="auto"/>
        <w:bottom w:val="none" w:sz="0" w:space="0" w:color="auto"/>
        <w:right w:val="none" w:sz="0" w:space="0" w:color="auto"/>
      </w:divBdr>
    </w:div>
    <w:div w:id="1156536092">
      <w:bodyDiv w:val="1"/>
      <w:marLeft w:val="0"/>
      <w:marRight w:val="0"/>
      <w:marTop w:val="0"/>
      <w:marBottom w:val="0"/>
      <w:divBdr>
        <w:top w:val="none" w:sz="0" w:space="0" w:color="auto"/>
        <w:left w:val="none" w:sz="0" w:space="0" w:color="auto"/>
        <w:bottom w:val="none" w:sz="0" w:space="0" w:color="auto"/>
        <w:right w:val="none" w:sz="0" w:space="0" w:color="auto"/>
      </w:divBdr>
    </w:div>
    <w:div w:id="1189415143">
      <w:bodyDiv w:val="1"/>
      <w:marLeft w:val="0"/>
      <w:marRight w:val="0"/>
      <w:marTop w:val="0"/>
      <w:marBottom w:val="0"/>
      <w:divBdr>
        <w:top w:val="none" w:sz="0" w:space="0" w:color="auto"/>
        <w:left w:val="none" w:sz="0" w:space="0" w:color="auto"/>
        <w:bottom w:val="none" w:sz="0" w:space="0" w:color="auto"/>
        <w:right w:val="none" w:sz="0" w:space="0" w:color="auto"/>
      </w:divBdr>
    </w:div>
    <w:div w:id="1269653454">
      <w:bodyDiv w:val="1"/>
      <w:marLeft w:val="0"/>
      <w:marRight w:val="0"/>
      <w:marTop w:val="0"/>
      <w:marBottom w:val="0"/>
      <w:divBdr>
        <w:top w:val="none" w:sz="0" w:space="0" w:color="auto"/>
        <w:left w:val="none" w:sz="0" w:space="0" w:color="auto"/>
        <w:bottom w:val="none" w:sz="0" w:space="0" w:color="auto"/>
        <w:right w:val="none" w:sz="0" w:space="0" w:color="auto"/>
      </w:divBdr>
    </w:div>
    <w:div w:id="1369642796">
      <w:bodyDiv w:val="1"/>
      <w:marLeft w:val="0"/>
      <w:marRight w:val="0"/>
      <w:marTop w:val="0"/>
      <w:marBottom w:val="0"/>
      <w:divBdr>
        <w:top w:val="none" w:sz="0" w:space="0" w:color="auto"/>
        <w:left w:val="none" w:sz="0" w:space="0" w:color="auto"/>
        <w:bottom w:val="none" w:sz="0" w:space="0" w:color="auto"/>
        <w:right w:val="none" w:sz="0" w:space="0" w:color="auto"/>
      </w:divBdr>
    </w:div>
    <w:div w:id="1451436789">
      <w:bodyDiv w:val="1"/>
      <w:marLeft w:val="0"/>
      <w:marRight w:val="0"/>
      <w:marTop w:val="0"/>
      <w:marBottom w:val="0"/>
      <w:divBdr>
        <w:top w:val="none" w:sz="0" w:space="0" w:color="auto"/>
        <w:left w:val="none" w:sz="0" w:space="0" w:color="auto"/>
        <w:bottom w:val="none" w:sz="0" w:space="0" w:color="auto"/>
        <w:right w:val="none" w:sz="0" w:space="0" w:color="auto"/>
      </w:divBdr>
    </w:div>
    <w:div w:id="1463764889">
      <w:bodyDiv w:val="1"/>
      <w:marLeft w:val="0"/>
      <w:marRight w:val="0"/>
      <w:marTop w:val="0"/>
      <w:marBottom w:val="0"/>
      <w:divBdr>
        <w:top w:val="none" w:sz="0" w:space="0" w:color="auto"/>
        <w:left w:val="none" w:sz="0" w:space="0" w:color="auto"/>
        <w:bottom w:val="none" w:sz="0" w:space="0" w:color="auto"/>
        <w:right w:val="none" w:sz="0" w:space="0" w:color="auto"/>
      </w:divBdr>
    </w:div>
    <w:div w:id="1490093278">
      <w:bodyDiv w:val="1"/>
      <w:marLeft w:val="0"/>
      <w:marRight w:val="0"/>
      <w:marTop w:val="0"/>
      <w:marBottom w:val="0"/>
      <w:divBdr>
        <w:top w:val="none" w:sz="0" w:space="0" w:color="auto"/>
        <w:left w:val="none" w:sz="0" w:space="0" w:color="auto"/>
        <w:bottom w:val="none" w:sz="0" w:space="0" w:color="auto"/>
        <w:right w:val="none" w:sz="0" w:space="0" w:color="auto"/>
      </w:divBdr>
    </w:div>
    <w:div w:id="1510873646">
      <w:bodyDiv w:val="1"/>
      <w:marLeft w:val="0"/>
      <w:marRight w:val="0"/>
      <w:marTop w:val="0"/>
      <w:marBottom w:val="0"/>
      <w:divBdr>
        <w:top w:val="none" w:sz="0" w:space="0" w:color="auto"/>
        <w:left w:val="none" w:sz="0" w:space="0" w:color="auto"/>
        <w:bottom w:val="none" w:sz="0" w:space="0" w:color="auto"/>
        <w:right w:val="none" w:sz="0" w:space="0" w:color="auto"/>
      </w:divBdr>
    </w:div>
    <w:div w:id="1513640040">
      <w:bodyDiv w:val="1"/>
      <w:marLeft w:val="0"/>
      <w:marRight w:val="0"/>
      <w:marTop w:val="0"/>
      <w:marBottom w:val="0"/>
      <w:divBdr>
        <w:top w:val="none" w:sz="0" w:space="0" w:color="auto"/>
        <w:left w:val="none" w:sz="0" w:space="0" w:color="auto"/>
        <w:bottom w:val="none" w:sz="0" w:space="0" w:color="auto"/>
        <w:right w:val="none" w:sz="0" w:space="0" w:color="auto"/>
      </w:divBdr>
    </w:div>
    <w:div w:id="1589540293">
      <w:bodyDiv w:val="1"/>
      <w:marLeft w:val="0"/>
      <w:marRight w:val="0"/>
      <w:marTop w:val="0"/>
      <w:marBottom w:val="0"/>
      <w:divBdr>
        <w:top w:val="none" w:sz="0" w:space="0" w:color="auto"/>
        <w:left w:val="none" w:sz="0" w:space="0" w:color="auto"/>
        <w:bottom w:val="none" w:sz="0" w:space="0" w:color="auto"/>
        <w:right w:val="none" w:sz="0" w:space="0" w:color="auto"/>
      </w:divBdr>
    </w:div>
    <w:div w:id="1717200312">
      <w:bodyDiv w:val="1"/>
      <w:marLeft w:val="0"/>
      <w:marRight w:val="0"/>
      <w:marTop w:val="0"/>
      <w:marBottom w:val="0"/>
      <w:divBdr>
        <w:top w:val="none" w:sz="0" w:space="0" w:color="auto"/>
        <w:left w:val="none" w:sz="0" w:space="0" w:color="auto"/>
        <w:bottom w:val="none" w:sz="0" w:space="0" w:color="auto"/>
        <w:right w:val="none" w:sz="0" w:space="0" w:color="auto"/>
      </w:divBdr>
    </w:div>
    <w:div w:id="1747611123">
      <w:bodyDiv w:val="1"/>
      <w:marLeft w:val="0"/>
      <w:marRight w:val="0"/>
      <w:marTop w:val="0"/>
      <w:marBottom w:val="0"/>
      <w:divBdr>
        <w:top w:val="none" w:sz="0" w:space="0" w:color="auto"/>
        <w:left w:val="none" w:sz="0" w:space="0" w:color="auto"/>
        <w:bottom w:val="none" w:sz="0" w:space="0" w:color="auto"/>
        <w:right w:val="none" w:sz="0" w:space="0" w:color="auto"/>
      </w:divBdr>
    </w:div>
    <w:div w:id="2049793993">
      <w:bodyDiv w:val="1"/>
      <w:marLeft w:val="0"/>
      <w:marRight w:val="0"/>
      <w:marTop w:val="0"/>
      <w:marBottom w:val="0"/>
      <w:divBdr>
        <w:top w:val="none" w:sz="0" w:space="0" w:color="auto"/>
        <w:left w:val="none" w:sz="0" w:space="0" w:color="auto"/>
        <w:bottom w:val="none" w:sz="0" w:space="0" w:color="auto"/>
        <w:right w:val="none" w:sz="0" w:space="0" w:color="auto"/>
      </w:divBdr>
    </w:div>
    <w:div w:id="209127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a:xfrm>
          <a:off x="1322721" y="493279"/>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a:xfrm>
          <a:off x="944830" y="1282867"/>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a:xfrm>
          <a:off x="1324517" y="2073591"/>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a:prstGeom prst="rect">
          <a:avLst/>
        </a:prstGeom>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a:prstGeom prst="rect">
          <a:avLst/>
        </a:prstGeom>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en-US"/>
        </a:p>
      </dgm:t>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a:prstGeom prst="rect">
          <a:avLst/>
        </a:prstGeom>
      </dgm:spPr>
      <dgm:t>
        <a:bodyPr/>
        <a:lstStyle/>
        <a:p>
          <a:endParaRPr lang="en-US"/>
        </a:p>
      </dgm:t>
    </dgm:pt>
  </dgm:ptLst>
  <dgm:cxnLst>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1C8F9C4B-DDE5-404D-9B60-543238A9A1DA}" type="presOf" srcId="{7239A2E9-F01E-49D0-8027-B122A6D176A1}" destId="{EC42996C-6435-4336-83ED-EEED40AB6C2E}" srcOrd="0" destOrd="0" presId="urn:microsoft.com/office/officeart/2009/layout/CircleArrowProcess"/>
    <dgm:cxn modelId="{9FB83B28-E406-455B-A22C-B084C0EB28C2}" type="presOf" srcId="{059CC4C6-816F-43D3-9333-04C31D0CC8BA}" destId="{89E9F1CB-CFF1-4F00-A155-79DF1CE862E7}"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5EADF9CD-8B2F-47E3-846E-6059B521C9F2}" type="presOf" srcId="{966C7DB2-194D-456B-A151-5C7C95D68571}" destId="{5EBA33DA-36F3-4227-8185-F7E95FC6E03C}" srcOrd="0" destOrd="0" presId="urn:microsoft.com/office/officeart/2009/layout/CircleArrowProcess"/>
    <dgm:cxn modelId="{3DAAA8B4-2AB5-45A4-AC02-93A365744049}" type="presOf" srcId="{7B34A98C-F957-4122-A43C-963FC68ABB62}" destId="{F1612A24-6207-4062-8F5E-E04D201E1CD1}" srcOrd="0" destOrd="0" presId="urn:microsoft.com/office/officeart/2009/layout/CircleArrowProcess"/>
    <dgm:cxn modelId="{0C79432A-7A24-45D4-9F40-03D2259FC222}" type="presParOf" srcId="{EC42996C-6435-4336-83ED-EEED40AB6C2E}" destId="{220DC020-D36A-41DE-8BB5-0F185881E18D}" srcOrd="0" destOrd="0" presId="urn:microsoft.com/office/officeart/2009/layout/CircleArrowProcess"/>
    <dgm:cxn modelId="{88FE4EFA-DCA5-49E4-8C3D-C64EF121054B}" type="presParOf" srcId="{220DC020-D36A-41DE-8BB5-0F185881E18D}" destId="{9E5E2E16-4804-4B1E-B9DD-18AA7B23A1BF}" srcOrd="0" destOrd="0" presId="urn:microsoft.com/office/officeart/2009/layout/CircleArrowProcess"/>
    <dgm:cxn modelId="{FA544D25-8A7D-4E05-A937-FE2C3F58DE85}" type="presParOf" srcId="{EC42996C-6435-4336-83ED-EEED40AB6C2E}" destId="{5EBA33DA-36F3-4227-8185-F7E95FC6E03C}" srcOrd="1" destOrd="0" presId="urn:microsoft.com/office/officeart/2009/layout/CircleArrowProcess"/>
    <dgm:cxn modelId="{2F7A2733-89AF-465D-9603-FDD1CCF7F9EF}" type="presParOf" srcId="{EC42996C-6435-4336-83ED-EEED40AB6C2E}" destId="{3724D0EE-3C17-4C1A-9F9C-33F03A81A77B}" srcOrd="2" destOrd="0" presId="urn:microsoft.com/office/officeart/2009/layout/CircleArrowProcess"/>
    <dgm:cxn modelId="{9A171F23-879C-4398-95D6-E4C54263DC3B}" type="presParOf" srcId="{3724D0EE-3C17-4C1A-9F9C-33F03A81A77B}" destId="{5D28FCB9-0136-4B0D-A32F-320E11A09F50}" srcOrd="0" destOrd="0" presId="urn:microsoft.com/office/officeart/2009/layout/CircleArrowProcess"/>
    <dgm:cxn modelId="{25B0D03D-152B-4D8C-870E-59A7465FEF37}" type="presParOf" srcId="{EC42996C-6435-4336-83ED-EEED40AB6C2E}" destId="{89E9F1CB-CFF1-4F00-A155-79DF1CE862E7}" srcOrd="3" destOrd="0" presId="urn:microsoft.com/office/officeart/2009/layout/CircleArrowProcess"/>
    <dgm:cxn modelId="{87823626-DDB6-428D-88C4-C917C6DB7B44}" type="presParOf" srcId="{EC42996C-6435-4336-83ED-EEED40AB6C2E}" destId="{0DCE96FD-A1ED-4AE6-B485-613CD5EA3C75}" srcOrd="4" destOrd="0" presId="urn:microsoft.com/office/officeart/2009/layout/CircleArrowProcess"/>
    <dgm:cxn modelId="{A2D09289-5B1C-4D73-874B-B83D33563B3D}" type="presParOf" srcId="{0DCE96FD-A1ED-4AE6-B485-613CD5EA3C75}" destId="{8762F70F-8F62-4F1E-B0FA-78C337939AD3}" srcOrd="0" destOrd="0" presId="urn:microsoft.com/office/officeart/2009/layout/CircleArrowProcess"/>
    <dgm:cxn modelId="{5F8F8BE2-09DA-4ED7-9473-73820EC69F87}"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a:xfrm>
          <a:off x="7053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a:xfrm>
          <a:off x="127804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a:xfrm>
          <a:off x="7053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a:xfrm>
          <a:off x="127804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a:xfrm>
          <a:off x="674289" y="1537562"/>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a:prstGeom prst="rect">
          <a:avLst/>
        </a:prstGeom>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a:prstGeom prst="rect">
          <a:avLst/>
        </a:prstGeom>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a:prstGeom prst="rect">
          <a:avLst/>
        </a:prstGeom>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a:prstGeom prst="rect">
          <a:avLst/>
        </a:prstGeom>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a:prstGeom prst="rect">
          <a:avLst/>
        </a:prstGeom>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7E3D955D-20F0-4D61-AC58-F6D16158A4CA}" type="presOf" srcId="{8168354E-F1DC-4FD9-B952-CB6CA0C53245}" destId="{3178EBE2-D71B-4BDA-BFB6-18A768BCCFEA}"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00CA2992-5B57-4049-8A18-8B478450F807}" type="presOf" srcId="{BAF3F383-5653-4481-A93B-A52DE24F3054}" destId="{95BF7E99-E735-42EA-86F2-90915109FC43}"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932CF994-C48D-484F-84BA-C7E11F2FFE38}" type="presOf" srcId="{5CC2AF9F-ED2E-4888-841C-BC26ADF86BFB}" destId="{878D01AD-B9EA-407E-A1BC-F058A50A2017}" srcOrd="0" destOrd="0" presId="urn:microsoft.com/office/officeart/2005/8/layout/default"/>
    <dgm:cxn modelId="{FBA1E1F3-5ACE-4472-9FA9-0D66816AB9B3}" type="presOf" srcId="{4DA01EE2-285F-46A1-A58B-4FE43AFEC0E5}" destId="{CEECDE13-08A2-4D43-93A0-427326D86DBE}" srcOrd="0" destOrd="0" presId="urn:microsoft.com/office/officeart/2005/8/layout/default"/>
    <dgm:cxn modelId="{556AEF38-A090-459C-8A1F-E3787C4D9909}"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B100722B-523A-4D3A-88A7-6CE3F32C1FEF}"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F75BF7E7-4524-4657-8DC2-A00EB1D7A595}" type="presParOf" srcId="{878D01AD-B9EA-407E-A1BC-F058A50A2017}" destId="{92C5BA67-DC41-407F-9A29-E8E3D1BC890A}" srcOrd="0" destOrd="0" presId="urn:microsoft.com/office/officeart/2005/8/layout/default"/>
    <dgm:cxn modelId="{7516936A-FECE-4C19-B04C-5B20D3E1C4C8}" type="presParOf" srcId="{878D01AD-B9EA-407E-A1BC-F058A50A2017}" destId="{8F60EF86-AA33-4C79-AA8A-0689F4F525F0}" srcOrd="1" destOrd="0" presId="urn:microsoft.com/office/officeart/2005/8/layout/default"/>
    <dgm:cxn modelId="{0864E5AB-AEAE-435A-BEBB-93E1661411D2}" type="presParOf" srcId="{878D01AD-B9EA-407E-A1BC-F058A50A2017}" destId="{CEECDE13-08A2-4D43-93A0-427326D86DBE}" srcOrd="2" destOrd="0" presId="urn:microsoft.com/office/officeart/2005/8/layout/default"/>
    <dgm:cxn modelId="{A8F60121-89BF-4078-8F1F-692E940E73CE}" type="presParOf" srcId="{878D01AD-B9EA-407E-A1BC-F058A50A2017}" destId="{7098C4BE-BBFB-404E-82ED-701F56D1ECAE}" srcOrd="3" destOrd="0" presId="urn:microsoft.com/office/officeart/2005/8/layout/default"/>
    <dgm:cxn modelId="{95E3D6F9-1498-43C1-A231-23BD60D0D82A}" type="presParOf" srcId="{878D01AD-B9EA-407E-A1BC-F058A50A2017}" destId="{95BF7E99-E735-42EA-86F2-90915109FC43}" srcOrd="4" destOrd="0" presId="urn:microsoft.com/office/officeart/2005/8/layout/default"/>
    <dgm:cxn modelId="{FFD20FFD-CFC9-4E18-A6A8-62D1C8EDA963}" type="presParOf" srcId="{878D01AD-B9EA-407E-A1BC-F058A50A2017}" destId="{C543DC1C-3FA9-4EBF-8A89-FA6741CA8D43}" srcOrd="5" destOrd="0" presId="urn:microsoft.com/office/officeart/2005/8/layout/default"/>
    <dgm:cxn modelId="{2453E484-3FD3-4C2B-A119-C1E7DEDEB05C}" type="presParOf" srcId="{878D01AD-B9EA-407E-A1BC-F058A50A2017}" destId="{3178EBE2-D71B-4BDA-BFB6-18A768BCCFEA}" srcOrd="6" destOrd="0" presId="urn:microsoft.com/office/officeart/2005/8/layout/default"/>
    <dgm:cxn modelId="{3FEA6991-1E83-475B-B8F5-D28D12755885}" type="presParOf" srcId="{878D01AD-B9EA-407E-A1BC-F058A50A2017}" destId="{673F0671-D96A-4E7A-ADD5-FF80AB4B8B24}" srcOrd="7" destOrd="0" presId="urn:microsoft.com/office/officeart/2005/8/layout/default"/>
    <dgm:cxn modelId="{ED24304C-5469-4744-A1B0-C30E2E8B4469}"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28650" y="163565"/>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28650" y="596828"/>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37734" y="1039180"/>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01B0C432-AD60-4CCD-B75A-78AF916AC23F}" type="presOf" srcId="{0284069A-19B1-489E-9EBA-D38A41589C86}" destId="{5416BB3C-F1C7-4DD5-90AE-535A0EEDF7E7}" srcOrd="0" destOrd="0" presId="urn:microsoft.com/office/officeart/2005/8/layout/pyramid2"/>
    <dgm:cxn modelId="{D0B4E4CE-F465-4F4D-AEF9-8B095318BDAD}"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A7D0550B-3E74-448B-913D-0BF5DD888CBF}" srcId="{569D72C1-4C51-4BE4-89FA-B7FC812C0073}" destId="{A40ACF10-8B0D-47E2-9A6B-5F4846E3ED23}" srcOrd="2" destOrd="0" parTransId="{08A55D88-2C9E-481F-BCE0-47F6F5B76CD4}" sibTransId="{41890D69-8507-434B-9D5A-EDBC144DA4DB}"/>
    <dgm:cxn modelId="{1F8B00C4-82A1-4021-85A8-3CD43113304F}" type="presOf" srcId="{569D72C1-4C51-4BE4-89FA-B7FC812C0073}" destId="{88BBD03B-324A-4EA2-B86E-E52BFB7A662D}" srcOrd="0" destOrd="0" presId="urn:microsoft.com/office/officeart/2005/8/layout/pyramid2"/>
    <dgm:cxn modelId="{F90551EC-9B00-4808-BF69-A9DBAF800234}" srcId="{569D72C1-4C51-4BE4-89FA-B7FC812C0073}" destId="{1F9E567F-8C7C-498A-8739-33C5CC6F5241}" srcOrd="0" destOrd="0" parTransId="{AE2D9AE6-5A99-45B5-BDE5-D9E25742A427}" sibTransId="{DE1AA9C4-13DB-4089-B1F4-3C2CF5121D65}"/>
    <dgm:cxn modelId="{1D3D6791-1AF7-4DA3-96F7-973958BD901F}" type="presOf" srcId="{A40ACF10-8B0D-47E2-9A6B-5F4846E3ED23}" destId="{5F193178-756B-40A1-B0A6-A9978FBE3F26}" srcOrd="0" destOrd="0" presId="urn:microsoft.com/office/officeart/2005/8/layout/pyramid2"/>
    <dgm:cxn modelId="{26541A2B-84A3-45D5-A577-BACEBA275F63}" type="presParOf" srcId="{88BBD03B-324A-4EA2-B86E-E52BFB7A662D}" destId="{9D442E10-42D7-4D4C-8C1E-B5E0C04540DF}" srcOrd="0" destOrd="0" presId="urn:microsoft.com/office/officeart/2005/8/layout/pyramid2"/>
    <dgm:cxn modelId="{8B5312CE-770E-411D-8C09-7BE10D275295}" type="presParOf" srcId="{88BBD03B-324A-4EA2-B86E-E52BFB7A662D}" destId="{9CE3F324-C244-4E73-B591-3D553BA568BC}" srcOrd="1" destOrd="0" presId="urn:microsoft.com/office/officeart/2005/8/layout/pyramid2"/>
    <dgm:cxn modelId="{9AA1D225-9C54-4102-ADEF-C1385FC5AC9A}" type="presParOf" srcId="{9CE3F324-C244-4E73-B591-3D553BA568BC}" destId="{019794A5-08FD-4ABE-9203-47A516E94FA9}" srcOrd="0" destOrd="0" presId="urn:microsoft.com/office/officeart/2005/8/layout/pyramid2"/>
    <dgm:cxn modelId="{65D7D548-94D7-4F07-AA2C-10B7851B25E8}" type="presParOf" srcId="{9CE3F324-C244-4E73-B591-3D553BA568BC}" destId="{A92AF9CA-8EDA-4CAC-87DD-3258EF6E38B1}" srcOrd="1" destOrd="0" presId="urn:microsoft.com/office/officeart/2005/8/layout/pyramid2"/>
    <dgm:cxn modelId="{EAC4EF5B-B08A-42D3-9869-BE54F1525C04}" type="presParOf" srcId="{9CE3F324-C244-4E73-B591-3D553BA568BC}" destId="{5416BB3C-F1C7-4DD5-90AE-535A0EEDF7E7}" srcOrd="2" destOrd="0" presId="urn:microsoft.com/office/officeart/2005/8/layout/pyramid2"/>
    <dgm:cxn modelId="{D5ED6413-03A0-4B55-B5CE-3B912E55C67F}" type="presParOf" srcId="{9CE3F324-C244-4E73-B591-3D553BA568BC}" destId="{14791F31-96EB-46E4-BB55-2CE82054D2AD}" srcOrd="3" destOrd="0" presId="urn:microsoft.com/office/officeart/2005/8/layout/pyramid2"/>
    <dgm:cxn modelId="{E23A9BB7-D12F-4A6F-A27D-258D3C3E24E2}" type="presParOf" srcId="{9CE3F324-C244-4E73-B591-3D553BA568BC}" destId="{5F193178-756B-40A1-B0A6-A9978FBE3F26}" srcOrd="4" destOrd="0" presId="urn:microsoft.com/office/officeart/2005/8/layout/pyramid2"/>
    <dgm:cxn modelId="{84DAC4C1-2685-4D39-9F74-3F232248FDEF}"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302150"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825"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302150"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825"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90057" y="0"/>
          <a:ext cx="2232561" cy="2232561"/>
        </a:xfrm>
        <a:prstGeom prst="diamond">
          <a:avLst/>
        </a:prstGeom>
        <a:solidFill>
          <a:srgbClr val="4F81BD">
            <a:tint val="40000"/>
            <a:hueOff val="0"/>
            <a:satOff val="0"/>
            <a:lumOff val="0"/>
            <a:alphaOff val="0"/>
          </a:srgbClr>
        </a:solidFill>
        <a:ln>
          <a:noFill/>
        </a:ln>
        <a:effectLst/>
      </dgm:spPr>
      <dgm:t>
        <a:bodyPr/>
        <a:lstStyle/>
        <a:p>
          <a:endParaRPr lang="en-US"/>
        </a:p>
      </dgm:t>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1E505AC9-C3D3-40D7-8BE4-630767F05E99}" type="presOf" srcId="{8893F1B9-F7E6-4D55-8A9E-CDCFACBA719C}" destId="{12E4B44F-9426-41A5-9D2B-2D9769E19F4D}" srcOrd="0" destOrd="0" presId="urn:microsoft.com/office/officeart/2005/8/layout/matrix3"/>
    <dgm:cxn modelId="{AE18088D-9D53-48D5-BC87-E0E48FBA1D76}" type="presOf" srcId="{1617E09F-A044-4069-8734-C42F75F0C2E1}" destId="{36569C42-35A6-41B0-8DAE-159901A3AFA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9F5D59C9-E00D-48A1-93AB-EA3209EE4054}" type="presOf" srcId="{3A52CD2A-E017-4897-817E-96AD126A4197}" destId="{CFFF34E7-2382-4AFA-8E72-F89766FD8D52}" srcOrd="0" destOrd="0" presId="urn:microsoft.com/office/officeart/2005/8/layout/matrix3"/>
    <dgm:cxn modelId="{130E7ED0-4C39-4D13-A135-152461362273}" type="presOf" srcId="{BD58DA6F-5DB5-4071-A3F0-DD12DDC746F7}" destId="{FEE49EEA-8683-45FA-8A51-3F70F9CA557B}"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205964F3-403A-4C3A-9D7F-BBD9AE872A64}" type="presOf" srcId="{CB63CD41-0D60-4341-A5FB-E649CB52A123}" destId="{1086DC2C-EF44-4135-B575-85563448A286}"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F6151341-35B4-4D00-9276-CE9D79E74DC6}" type="presParOf" srcId="{1086DC2C-EF44-4135-B575-85563448A286}" destId="{4089AD6D-FA94-471E-ABA3-BA794A2E89B3}" srcOrd="0" destOrd="0" presId="urn:microsoft.com/office/officeart/2005/8/layout/matrix3"/>
    <dgm:cxn modelId="{6034A639-544A-4CCD-B1CA-6DC604379E42}" type="presParOf" srcId="{1086DC2C-EF44-4135-B575-85563448A286}" destId="{CFFF34E7-2382-4AFA-8E72-F89766FD8D52}" srcOrd="1" destOrd="0" presId="urn:microsoft.com/office/officeart/2005/8/layout/matrix3"/>
    <dgm:cxn modelId="{F06E79A9-971D-42A5-B95F-F56CF8C2AB87}" type="presParOf" srcId="{1086DC2C-EF44-4135-B575-85563448A286}" destId="{12E4B44F-9426-41A5-9D2B-2D9769E19F4D}" srcOrd="2" destOrd="0" presId="urn:microsoft.com/office/officeart/2005/8/layout/matrix3"/>
    <dgm:cxn modelId="{599B17AB-0EA3-4F7A-BD21-5C73623E7F01}" type="presParOf" srcId="{1086DC2C-EF44-4135-B575-85563448A286}" destId="{FEE49EEA-8683-45FA-8A51-3F70F9CA557B}" srcOrd="3" destOrd="0" presId="urn:microsoft.com/office/officeart/2005/8/layout/matrix3"/>
    <dgm:cxn modelId="{4FF2E658-F3D7-4438-8903-928BB62EA87B}"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639" y="0"/>
          <a:ext cx="1361331" cy="1361538"/>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1538" y="491556"/>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Domestic Electrical Wiring</a:t>
          </a:r>
        </a:p>
      </dsp:txBody>
      <dsp:txXfrm>
        <a:off x="1321538" y="491556"/>
        <a:ext cx="756465" cy="378142"/>
      </dsp:txXfrm>
    </dsp:sp>
    <dsp:sp modelId="{5D28FCB9-0136-4B0D-A32F-320E11A09F50}">
      <dsp:nvSpPr>
        <dsp:cNvPr id="0" name=""/>
        <dsp:cNvSpPr/>
      </dsp:nvSpPr>
      <dsp:spPr>
        <a:xfrm>
          <a:off x="642534" y="782305"/>
          <a:ext cx="1361331" cy="1361538"/>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967" y="1278387"/>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Basic Electronics Principle</a:t>
          </a:r>
        </a:p>
      </dsp:txBody>
      <dsp:txXfrm>
        <a:off x="944967" y="1278387"/>
        <a:ext cx="756465" cy="378142"/>
      </dsp:txXfrm>
    </dsp:sp>
    <dsp:sp modelId="{8762F70F-8F62-4F1E-B0FA-78C337939AD3}">
      <dsp:nvSpPr>
        <dsp:cNvPr id="0" name=""/>
        <dsp:cNvSpPr/>
      </dsp:nvSpPr>
      <dsp:spPr>
        <a:xfrm>
          <a:off x="1117530" y="1658226"/>
          <a:ext cx="1169594" cy="1170063"/>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3327" y="2066348"/>
          <a:ext cx="756465" cy="3781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Health and Safety</a:t>
          </a:r>
        </a:p>
      </dsp:txBody>
      <dsp:txXfrm>
        <a:off x="1323327" y="2066348"/>
        <a:ext cx="756465" cy="37814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690"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Digital Skills</a:t>
          </a:r>
        </a:p>
      </dsp:txBody>
      <dsp:txXfrm>
        <a:off x="70690" y="604"/>
        <a:ext cx="1100168" cy="660100"/>
      </dsp:txXfrm>
    </dsp:sp>
    <dsp:sp modelId="{CEECDE13-08A2-4D43-93A0-427326D86DBE}">
      <dsp:nvSpPr>
        <dsp:cNvPr id="0" name=""/>
        <dsp:cNvSpPr/>
      </dsp:nvSpPr>
      <dsp:spPr>
        <a:xfrm>
          <a:off x="1280875" y="604"/>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Engineering Drawings</a:t>
          </a:r>
        </a:p>
      </dsp:txBody>
      <dsp:txXfrm>
        <a:off x="1280875" y="604"/>
        <a:ext cx="1100168" cy="660100"/>
      </dsp:txXfrm>
    </dsp:sp>
    <dsp:sp modelId="{95BF7E99-E735-42EA-86F2-90915109FC43}">
      <dsp:nvSpPr>
        <dsp:cNvPr id="0" name=""/>
        <dsp:cNvSpPr/>
      </dsp:nvSpPr>
      <dsp:spPr>
        <a:xfrm>
          <a:off x="70690"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Metrology</a:t>
          </a:r>
        </a:p>
      </dsp:txBody>
      <dsp:txXfrm>
        <a:off x="70690" y="770722"/>
        <a:ext cx="1100168" cy="660100"/>
      </dsp:txXfrm>
    </dsp:sp>
    <dsp:sp modelId="{3178EBE2-D71B-4BDA-BFB6-18A768BCCFEA}">
      <dsp:nvSpPr>
        <dsp:cNvPr id="0" name=""/>
        <dsp:cNvSpPr/>
      </dsp:nvSpPr>
      <dsp:spPr>
        <a:xfrm>
          <a:off x="1280875" y="770722"/>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Electronics Devices</a:t>
          </a:r>
        </a:p>
      </dsp:txBody>
      <dsp:txXfrm>
        <a:off x="1280875" y="770722"/>
        <a:ext cx="1100168" cy="660100"/>
      </dsp:txXfrm>
    </dsp:sp>
    <dsp:sp modelId="{42AF5566-8908-49E1-B672-4949FF79E007}">
      <dsp:nvSpPr>
        <dsp:cNvPr id="0" name=""/>
        <dsp:cNvSpPr/>
      </dsp:nvSpPr>
      <dsp:spPr>
        <a:xfrm>
          <a:off x="675783" y="1540839"/>
          <a:ext cx="1100168" cy="660100"/>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Electrical Engineering</a:t>
          </a:r>
        </a:p>
      </dsp:txBody>
      <dsp:txXfrm>
        <a:off x="675783" y="1540839"/>
        <a:ext cx="1100168" cy="6601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20010" y="0"/>
          <a:ext cx="1622425" cy="1622425"/>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31223" y="163113"/>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9971" y="181861"/>
        <a:ext cx="1017080" cy="346562"/>
      </dsp:txXfrm>
    </dsp:sp>
    <dsp:sp modelId="{5416BB3C-F1C7-4DD5-90AE-535A0EEDF7E7}">
      <dsp:nvSpPr>
        <dsp:cNvPr id="0" name=""/>
        <dsp:cNvSpPr/>
      </dsp:nvSpPr>
      <dsp:spPr>
        <a:xfrm>
          <a:off x="1531223" y="59517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9971" y="613927"/>
        <a:ext cx="1017080" cy="346562"/>
      </dsp:txXfrm>
    </dsp:sp>
    <dsp:sp modelId="{5F193178-756B-40A1-B0A6-A9978FBE3F26}">
      <dsp:nvSpPr>
        <dsp:cNvPr id="0" name=""/>
        <dsp:cNvSpPr/>
      </dsp:nvSpPr>
      <dsp:spPr>
        <a:xfrm>
          <a:off x="1540281" y="1036309"/>
          <a:ext cx="1054576" cy="384058"/>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9029" y="1055057"/>
        <a:ext cx="1017080" cy="34656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85022" y="0"/>
          <a:ext cx="2240915" cy="2240915"/>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297909"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0572" y="255549"/>
        <a:ext cx="788630" cy="788630"/>
      </dsp:txXfrm>
    </dsp:sp>
    <dsp:sp modelId="{12E4B44F-9426-41A5-9D2B-2D9769E19F4D}">
      <dsp:nvSpPr>
        <dsp:cNvPr id="0" name=""/>
        <dsp:cNvSpPr/>
      </dsp:nvSpPr>
      <dsp:spPr>
        <a:xfrm>
          <a:off x="3239093" y="212886"/>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1756" y="255549"/>
        <a:ext cx="788630" cy="788630"/>
      </dsp:txXfrm>
    </dsp:sp>
    <dsp:sp modelId="{FEE49EEA-8683-45FA-8A51-3F70F9CA557B}">
      <dsp:nvSpPr>
        <dsp:cNvPr id="0" name=""/>
        <dsp:cNvSpPr/>
      </dsp:nvSpPr>
      <dsp:spPr>
        <a:xfrm>
          <a:off x="2297909"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0572" y="1196734"/>
        <a:ext cx="788630" cy="788630"/>
      </dsp:txXfrm>
    </dsp:sp>
    <dsp:sp modelId="{36569C42-35A6-41B0-8DAE-159901A3AFA6}">
      <dsp:nvSpPr>
        <dsp:cNvPr id="0" name=""/>
        <dsp:cNvSpPr/>
      </dsp:nvSpPr>
      <dsp:spPr>
        <a:xfrm>
          <a:off x="3239093" y="1154071"/>
          <a:ext cx="873956" cy="873956"/>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1756" y="1196734"/>
        <a:ext cx="788630" cy="78863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5FBD7-DA71-4F31-8D71-98BBD7BF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85</Pages>
  <Words>16375</Words>
  <Characters>93339</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Nasir Khan</dc:creator>
  <cp:lastModifiedBy>DELL</cp:lastModifiedBy>
  <cp:revision>17</cp:revision>
  <cp:lastPrinted>2019-12-21T20:25:00Z</cp:lastPrinted>
  <dcterms:created xsi:type="dcterms:W3CDTF">2022-08-24T07:20:00Z</dcterms:created>
  <dcterms:modified xsi:type="dcterms:W3CDTF">2022-08-25T06:50:00Z</dcterms:modified>
</cp:coreProperties>
</file>